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2E2" w:rsidRDefault="00A912E2" w:rsidP="00B62C19">
      <w:r>
        <w:rPr>
          <w:noProof/>
        </w:rPr>
        <w:drawing>
          <wp:inline distT="0" distB="0" distL="0" distR="0">
            <wp:extent cx="1748758" cy="204787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toCV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581" cy="207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B11" w:rsidRDefault="007B4B11" w:rsidP="00B62C19"/>
    <w:p w:rsidR="00B62C19" w:rsidRPr="008E3B82" w:rsidRDefault="00B62C19" w:rsidP="007B4B11">
      <w:pPr>
        <w:jc w:val="both"/>
        <w:rPr>
          <w:rFonts w:cstheme="minorHAnsi"/>
        </w:rPr>
      </w:pPr>
      <w:bookmarkStart w:id="0" w:name="_GoBack"/>
      <w:proofErr w:type="spellStart"/>
      <w:r w:rsidRPr="00CB0E11">
        <w:rPr>
          <w:rFonts w:cstheme="minorHAnsi"/>
          <w:b/>
          <w:u w:val="single"/>
        </w:rPr>
        <w:t>Nuran</w:t>
      </w:r>
      <w:proofErr w:type="spellEnd"/>
      <w:r w:rsidRPr="00CB0E11">
        <w:rPr>
          <w:rFonts w:cstheme="minorHAnsi"/>
          <w:b/>
          <w:u w:val="single"/>
        </w:rPr>
        <w:t xml:space="preserve"> </w:t>
      </w:r>
      <w:proofErr w:type="spellStart"/>
      <w:r w:rsidRPr="00CB0E11">
        <w:rPr>
          <w:rFonts w:cstheme="minorHAnsi"/>
          <w:b/>
          <w:u w:val="single"/>
        </w:rPr>
        <w:t>Saliu</w:t>
      </w:r>
      <w:proofErr w:type="spellEnd"/>
      <w:r w:rsidRPr="008E3B82">
        <w:rPr>
          <w:rFonts w:cstheme="minorHAnsi"/>
        </w:rPr>
        <w:t xml:space="preserve"> </w:t>
      </w:r>
      <w:bookmarkEnd w:id="0"/>
      <w:r w:rsidRPr="008E3B82">
        <w:rPr>
          <w:rFonts w:cstheme="minorHAnsi"/>
        </w:rPr>
        <w:t xml:space="preserve">(born March 4, 1980, in Gostivar) is an architect and academic. He graduated in 2003 </w:t>
      </w:r>
      <w:r w:rsidR="00B93AA7" w:rsidRPr="008E3B82">
        <w:rPr>
          <w:rFonts w:cstheme="minorHAnsi"/>
        </w:rPr>
        <w:t>with a degree in architecture</w:t>
      </w:r>
      <w:r w:rsidRPr="008E3B82">
        <w:rPr>
          <w:rFonts w:cstheme="minorHAnsi"/>
        </w:rPr>
        <w:t xml:space="preserve"> from the Polytechnic University of Tirana. He holds a Master’s degree from “La Sapienza” University in Rome (2009), focusing on healthcare facility planning, and a PhD from the Polytechnic University of Tirana (2019) with a dissertation on automated design methods in hospital buildings. </w:t>
      </w:r>
    </w:p>
    <w:p w:rsidR="00B62C19" w:rsidRPr="008E3B82" w:rsidRDefault="00B62C19" w:rsidP="007B4B11">
      <w:pPr>
        <w:jc w:val="both"/>
        <w:rPr>
          <w:rFonts w:cstheme="minorHAnsi"/>
        </w:rPr>
      </w:pPr>
      <w:r w:rsidRPr="008E3B82">
        <w:rPr>
          <w:rFonts w:cstheme="minorHAnsi"/>
        </w:rPr>
        <w:t xml:space="preserve">Since 2020, </w:t>
      </w:r>
      <w:proofErr w:type="spellStart"/>
      <w:r w:rsidRPr="008E3B82">
        <w:rPr>
          <w:rFonts w:cstheme="minorHAnsi"/>
        </w:rPr>
        <w:t>Nuran</w:t>
      </w:r>
      <w:proofErr w:type="spellEnd"/>
      <w:r w:rsidRPr="008E3B82">
        <w:rPr>
          <w:rFonts w:cstheme="minorHAnsi"/>
        </w:rPr>
        <w:t xml:space="preserve"> has </w:t>
      </w:r>
      <w:r w:rsidR="00B93AA7" w:rsidRPr="008E3B82">
        <w:rPr>
          <w:rFonts w:cstheme="minorHAnsi"/>
        </w:rPr>
        <w:t>taught architectural and computational design studios as an Assistant Professor at the State University of Tetovo</w:t>
      </w:r>
      <w:r w:rsidRPr="008E3B82">
        <w:rPr>
          <w:rFonts w:cstheme="minorHAnsi"/>
        </w:rPr>
        <w:t>. He previously served as an assistant lecturer and a</w:t>
      </w:r>
      <w:r w:rsidR="008D17C9" w:rsidRPr="008E3B82">
        <w:rPr>
          <w:rFonts w:cstheme="minorHAnsi"/>
        </w:rPr>
        <w:t>n</w:t>
      </w:r>
      <w:r w:rsidRPr="008E3B82">
        <w:rPr>
          <w:rFonts w:cstheme="minorHAnsi"/>
        </w:rPr>
        <w:t xml:space="preserve"> assistant, contributing to the university’s architecture program since 2007.</w:t>
      </w:r>
    </w:p>
    <w:p w:rsidR="00B62C19" w:rsidRPr="008E3B82" w:rsidRDefault="00B62C19" w:rsidP="007B4B11">
      <w:pPr>
        <w:jc w:val="both"/>
        <w:rPr>
          <w:rFonts w:cstheme="minorHAnsi"/>
        </w:rPr>
      </w:pPr>
      <w:proofErr w:type="spellStart"/>
      <w:r w:rsidRPr="008E3B82">
        <w:rPr>
          <w:rFonts w:cstheme="minorHAnsi"/>
        </w:rPr>
        <w:t>Nuran</w:t>
      </w:r>
      <w:proofErr w:type="spellEnd"/>
      <w:r w:rsidRPr="008E3B82">
        <w:rPr>
          <w:rFonts w:cstheme="minorHAnsi"/>
        </w:rPr>
        <w:t xml:space="preserve"> has extensive experience in architectural design</w:t>
      </w:r>
      <w:r w:rsidR="00B93AA7" w:rsidRPr="008E3B82">
        <w:rPr>
          <w:rFonts w:cstheme="minorHAnsi"/>
        </w:rPr>
        <w:t xml:space="preserve"> and managing diverse construction projects. He is a Co-Founder of </w:t>
      </w:r>
      <w:proofErr w:type="gramStart"/>
      <w:r w:rsidR="00B93AA7" w:rsidRPr="008E3B82">
        <w:rPr>
          <w:rFonts w:cstheme="minorHAnsi"/>
        </w:rPr>
        <w:t>EN:A</w:t>
      </w:r>
      <w:proofErr w:type="gramEnd"/>
      <w:r w:rsidR="00B93AA7" w:rsidRPr="008E3B82">
        <w:rPr>
          <w:rFonts w:cstheme="minorHAnsi"/>
        </w:rPr>
        <w:t xml:space="preserve"> Office for Architecture and Interior Design based in </w:t>
      </w:r>
      <w:proofErr w:type="spellStart"/>
      <w:r w:rsidR="00B93AA7" w:rsidRPr="008E3B82">
        <w:rPr>
          <w:rFonts w:cstheme="minorHAnsi"/>
        </w:rPr>
        <w:t>Tetova</w:t>
      </w:r>
      <w:proofErr w:type="spellEnd"/>
      <w:r w:rsidR="00B93AA7" w:rsidRPr="008E3B82">
        <w:rPr>
          <w:rFonts w:cstheme="minorHAnsi"/>
        </w:rPr>
        <w:t>,</w:t>
      </w:r>
      <w:r w:rsidRPr="008E3B82">
        <w:rPr>
          <w:rFonts w:cstheme="minorHAnsi"/>
        </w:rPr>
        <w:t xml:space="preserve"> North Macedonia. </w:t>
      </w:r>
    </w:p>
    <w:p w:rsidR="00A912E2" w:rsidRPr="008E3B82" w:rsidRDefault="00B93AA7" w:rsidP="007B4B11">
      <w:pPr>
        <w:jc w:val="both"/>
        <w:rPr>
          <w:rFonts w:cstheme="minorHAnsi"/>
        </w:rPr>
      </w:pPr>
      <w:proofErr w:type="spellStart"/>
      <w:r w:rsidRPr="008E3B82">
        <w:rPr>
          <w:rFonts w:cstheme="minorHAnsi"/>
        </w:rPr>
        <w:t>Nuran</w:t>
      </w:r>
      <w:proofErr w:type="spellEnd"/>
      <w:r w:rsidRPr="008E3B82">
        <w:rPr>
          <w:rFonts w:cstheme="minorHAnsi"/>
        </w:rPr>
        <w:t xml:space="preserve"> is an active member of the architecture and design community. He is a proud member of the Macedonian Association of Architects and the Chamber of Authorized Architects of North Macedonia, where he actively contributes to the professional development of the industry</w:t>
      </w:r>
      <w:r w:rsidR="00B62C19" w:rsidRPr="008E3B82">
        <w:rPr>
          <w:rFonts w:cstheme="minorHAnsi"/>
        </w:rPr>
        <w:t>.</w:t>
      </w:r>
      <w:r w:rsidR="00A912E2" w:rsidRPr="008E3B82">
        <w:rPr>
          <w:rFonts w:cstheme="minorHAnsi"/>
        </w:rPr>
        <w:t xml:space="preserve"> </w:t>
      </w:r>
    </w:p>
    <w:p w:rsidR="008D17C9" w:rsidRPr="008E3B82" w:rsidRDefault="008D17C9" w:rsidP="007B4B11">
      <w:pPr>
        <w:jc w:val="both"/>
        <w:rPr>
          <w:rFonts w:cstheme="minorHAnsi"/>
        </w:rPr>
      </w:pPr>
    </w:p>
    <w:sectPr w:rsidR="008D17C9" w:rsidRPr="008E3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19"/>
    <w:rsid w:val="001A71FA"/>
    <w:rsid w:val="006941D2"/>
    <w:rsid w:val="007171CC"/>
    <w:rsid w:val="007B18F2"/>
    <w:rsid w:val="007B4B11"/>
    <w:rsid w:val="008D17C9"/>
    <w:rsid w:val="008E3B82"/>
    <w:rsid w:val="00A912E2"/>
    <w:rsid w:val="00B62C19"/>
    <w:rsid w:val="00B93AA7"/>
    <w:rsid w:val="00CB0E11"/>
    <w:rsid w:val="00E3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4FBB2-1143-44E4-8202-2DA6EEED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2024-06-26T08:46:00Z</dcterms:created>
  <dcterms:modified xsi:type="dcterms:W3CDTF">2024-07-22T09:14:00Z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5e13e34d-8b3b-4ecf-a5d0-904a16c59c4e</vt:lpwstr>
  </property>
</Properties>
</file>