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8612B" w14:textId="77777777" w:rsidR="00977331" w:rsidRDefault="00977331" w:rsidP="00843C1B">
      <w:pPr>
        <w:ind w:left="180"/>
      </w:pPr>
    </w:p>
    <w:p w14:paraId="23549D98" w14:textId="77777777" w:rsidR="001E064C" w:rsidRPr="001E064C" w:rsidRDefault="001E064C" w:rsidP="001E064C">
      <w:pPr>
        <w:autoSpaceDE w:val="0"/>
        <w:autoSpaceDN w:val="0"/>
        <w:adjustRightInd w:val="0"/>
        <w:spacing w:after="0" w:line="240" w:lineRule="auto"/>
        <w:ind w:right="2016"/>
        <w:jc w:val="right"/>
        <w:rPr>
          <w:sz w:val="32"/>
          <w:szCs w:val="32"/>
          <w:lang w:val="en-US"/>
        </w:rPr>
      </w:pPr>
      <w:r w:rsidRPr="001E064C">
        <w:rPr>
          <w:sz w:val="32"/>
          <w:szCs w:val="32"/>
          <w:lang w:val="en-US"/>
        </w:rPr>
        <w:t>Faculty of Civil Engineering and Architecture</w:t>
      </w:r>
    </w:p>
    <w:p w14:paraId="002E8413" w14:textId="77777777" w:rsidR="001E064C" w:rsidRDefault="001E064C" w:rsidP="001E064C">
      <w:pPr>
        <w:autoSpaceDE w:val="0"/>
        <w:autoSpaceDN w:val="0"/>
        <w:adjustRightInd w:val="0"/>
        <w:spacing w:after="0" w:line="240" w:lineRule="auto"/>
        <w:ind w:right="2016"/>
        <w:jc w:val="right"/>
        <w:rPr>
          <w:sz w:val="32"/>
          <w:szCs w:val="32"/>
          <w:lang w:val="en-US"/>
        </w:rPr>
      </w:pPr>
      <w:r w:rsidRPr="001E064C">
        <w:rPr>
          <w:sz w:val="32"/>
          <w:szCs w:val="32"/>
          <w:lang w:val="en-US"/>
        </w:rPr>
        <w:t>Section of Architecture</w:t>
      </w:r>
    </w:p>
    <w:p w14:paraId="138D74B1" w14:textId="77777777" w:rsidR="001E064C" w:rsidRPr="001E064C" w:rsidRDefault="001E064C" w:rsidP="001E064C">
      <w:pPr>
        <w:autoSpaceDE w:val="0"/>
        <w:autoSpaceDN w:val="0"/>
        <w:adjustRightInd w:val="0"/>
        <w:spacing w:after="0" w:line="240" w:lineRule="auto"/>
        <w:ind w:right="2016"/>
        <w:jc w:val="right"/>
        <w:rPr>
          <w:sz w:val="32"/>
          <w:szCs w:val="32"/>
        </w:rPr>
      </w:pPr>
    </w:p>
    <w:p w14:paraId="34C26F16" w14:textId="39B41CBF" w:rsidR="001E064C" w:rsidRPr="00B93B55" w:rsidRDefault="001E064C" w:rsidP="001E064C">
      <w:pPr>
        <w:autoSpaceDE w:val="0"/>
        <w:autoSpaceDN w:val="0"/>
        <w:adjustRightInd w:val="0"/>
        <w:spacing w:after="0" w:line="240" w:lineRule="auto"/>
        <w:ind w:right="1975"/>
        <w:jc w:val="right"/>
        <w:rPr>
          <w:sz w:val="32"/>
          <w:szCs w:val="32"/>
          <w:lang w:val="en-US"/>
        </w:rPr>
      </w:pPr>
      <w:r>
        <w:rPr>
          <w:sz w:val="32"/>
          <w:szCs w:val="32"/>
          <w:lang w:val="en-US"/>
        </w:rPr>
        <w:t>Study Program</w:t>
      </w:r>
    </w:p>
    <w:p w14:paraId="222C7D76" w14:textId="77777777" w:rsidR="001E064C" w:rsidRDefault="001E064C" w:rsidP="00843C1B">
      <w:pPr>
        <w:ind w:left="180"/>
      </w:pPr>
    </w:p>
    <w:p w14:paraId="1FD5D516" w14:textId="77777777" w:rsidR="001E064C" w:rsidRDefault="001E064C" w:rsidP="00843C1B">
      <w:pPr>
        <w:ind w:left="180"/>
      </w:pPr>
    </w:p>
    <w:p w14:paraId="695C6FD3" w14:textId="77777777" w:rsidR="001E064C" w:rsidRDefault="001E064C" w:rsidP="00843C1B">
      <w:pPr>
        <w:ind w:left="180"/>
        <w:sectPr w:rsidR="001E064C" w:rsidSect="0070790C">
          <w:footerReference w:type="default" r:id="rId8"/>
          <w:pgSz w:w="11907" w:h="16839" w:code="9"/>
          <w:pgMar w:top="1440" w:right="446" w:bottom="1440" w:left="806" w:header="720" w:footer="432" w:gutter="0"/>
          <w:cols w:space="720"/>
          <w:docGrid w:linePitch="360"/>
        </w:sectPr>
      </w:pPr>
    </w:p>
    <w:p w14:paraId="1A3AF2C2" w14:textId="77777777" w:rsidR="001E064C" w:rsidRDefault="001E064C" w:rsidP="00843C1B">
      <w:pPr>
        <w:ind w:left="180"/>
      </w:pPr>
    </w:p>
    <w:tbl>
      <w:tblPr>
        <w:tblStyle w:val="TableGrid"/>
        <w:tblpPr w:leftFromText="180" w:rightFromText="180" w:horzAnchor="margin" w:tblpX="540" w:tblpY="418"/>
        <w:tblW w:w="1012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6"/>
        <w:gridCol w:w="4664"/>
        <w:gridCol w:w="893"/>
        <w:gridCol w:w="957"/>
        <w:gridCol w:w="958"/>
        <w:gridCol w:w="958"/>
        <w:gridCol w:w="958"/>
      </w:tblGrid>
      <w:tr w:rsidR="001E064C" w:rsidRPr="00306CBF" w14:paraId="36A4B473" w14:textId="77777777" w:rsidTr="00AC1B19">
        <w:tc>
          <w:tcPr>
            <w:tcW w:w="736" w:type="dxa"/>
          </w:tcPr>
          <w:p w14:paraId="627FAEAD" w14:textId="77777777" w:rsidR="001E064C" w:rsidRPr="00306CBF" w:rsidRDefault="001E064C" w:rsidP="00AC1B19">
            <w:pPr>
              <w:ind w:left="270"/>
              <w:jc w:val="right"/>
              <w:rPr>
                <w:rFonts w:cstheme="minorHAnsi"/>
                <w:szCs w:val="20"/>
              </w:rPr>
            </w:pPr>
          </w:p>
        </w:tc>
        <w:tc>
          <w:tcPr>
            <w:tcW w:w="4664" w:type="dxa"/>
          </w:tcPr>
          <w:p w14:paraId="575D1783" w14:textId="77777777" w:rsidR="001E064C" w:rsidRDefault="001E064C" w:rsidP="00AC1B19">
            <w:pPr>
              <w:rPr>
                <w:rFonts w:cstheme="minorHAnsi"/>
                <w:b/>
                <w:szCs w:val="20"/>
              </w:rPr>
            </w:pPr>
            <w:r>
              <w:rPr>
                <w:rFonts w:cstheme="minorHAnsi"/>
                <w:b/>
                <w:szCs w:val="20"/>
              </w:rPr>
              <w:t xml:space="preserve">TABULAR PRESENTATION OF </w:t>
            </w:r>
          </w:p>
          <w:p w14:paraId="295BCF50" w14:textId="77777777" w:rsidR="001E064C" w:rsidRPr="00CA6A72" w:rsidRDefault="001E064C" w:rsidP="00AC1B19">
            <w:pPr>
              <w:rPr>
                <w:rFonts w:cstheme="minorHAnsi"/>
                <w:b/>
                <w:szCs w:val="20"/>
              </w:rPr>
            </w:pPr>
            <w:r w:rsidRPr="00843C1B">
              <w:rPr>
                <w:rFonts w:cstheme="minorHAnsi"/>
                <w:b/>
                <w:szCs w:val="20"/>
              </w:rPr>
              <w:t>CURRICULA BY ACADEMIC YEAR</w:t>
            </w:r>
          </w:p>
        </w:tc>
        <w:tc>
          <w:tcPr>
            <w:tcW w:w="893" w:type="dxa"/>
          </w:tcPr>
          <w:p w14:paraId="422CF7EB" w14:textId="77777777" w:rsidR="001E064C" w:rsidRPr="00CA6A72" w:rsidRDefault="001E064C" w:rsidP="00AC1B19">
            <w:pPr>
              <w:jc w:val="center"/>
              <w:rPr>
                <w:rFonts w:cstheme="minorHAnsi"/>
                <w:b/>
                <w:szCs w:val="20"/>
              </w:rPr>
            </w:pPr>
          </w:p>
        </w:tc>
        <w:tc>
          <w:tcPr>
            <w:tcW w:w="1915" w:type="dxa"/>
            <w:gridSpan w:val="2"/>
          </w:tcPr>
          <w:p w14:paraId="522FD3A1" w14:textId="77777777" w:rsidR="001E064C" w:rsidRPr="00CA6A72" w:rsidRDefault="001E064C" w:rsidP="00AC1B19">
            <w:pPr>
              <w:jc w:val="center"/>
              <w:rPr>
                <w:rFonts w:cstheme="minorHAnsi"/>
                <w:b/>
                <w:szCs w:val="20"/>
              </w:rPr>
            </w:pPr>
          </w:p>
        </w:tc>
        <w:tc>
          <w:tcPr>
            <w:tcW w:w="1916" w:type="dxa"/>
            <w:gridSpan w:val="2"/>
          </w:tcPr>
          <w:p w14:paraId="0FD6987D" w14:textId="77777777" w:rsidR="001E064C" w:rsidRPr="00CA6A72" w:rsidRDefault="001E064C" w:rsidP="00AC1B19">
            <w:pPr>
              <w:jc w:val="center"/>
              <w:rPr>
                <w:rFonts w:cstheme="minorHAnsi"/>
                <w:b/>
                <w:szCs w:val="20"/>
              </w:rPr>
            </w:pPr>
          </w:p>
        </w:tc>
      </w:tr>
      <w:tr w:rsidR="001E064C" w:rsidRPr="00306CBF" w14:paraId="671AA05E" w14:textId="77777777" w:rsidTr="00AC1B19">
        <w:tc>
          <w:tcPr>
            <w:tcW w:w="736" w:type="dxa"/>
          </w:tcPr>
          <w:p w14:paraId="67AB6CBA" w14:textId="77777777" w:rsidR="001E064C" w:rsidRPr="00306CBF" w:rsidRDefault="001E064C" w:rsidP="00AC1B19">
            <w:pPr>
              <w:ind w:left="270"/>
              <w:jc w:val="right"/>
              <w:rPr>
                <w:rFonts w:cstheme="minorHAnsi"/>
                <w:szCs w:val="20"/>
              </w:rPr>
            </w:pPr>
          </w:p>
        </w:tc>
        <w:tc>
          <w:tcPr>
            <w:tcW w:w="4664" w:type="dxa"/>
          </w:tcPr>
          <w:p w14:paraId="36770A51" w14:textId="77777777" w:rsidR="001E064C" w:rsidRDefault="001E064C" w:rsidP="00AC1B19">
            <w:pPr>
              <w:rPr>
                <w:rFonts w:cstheme="minorHAnsi"/>
                <w:b/>
                <w:szCs w:val="20"/>
              </w:rPr>
            </w:pPr>
            <w:r>
              <w:rPr>
                <w:rFonts w:cstheme="minorHAnsi"/>
                <w:b/>
                <w:szCs w:val="20"/>
              </w:rPr>
              <w:t>SECTION OF ARCHITECTURE</w:t>
            </w:r>
          </w:p>
        </w:tc>
        <w:tc>
          <w:tcPr>
            <w:tcW w:w="893" w:type="dxa"/>
          </w:tcPr>
          <w:p w14:paraId="0FD38ABD" w14:textId="77777777" w:rsidR="001E064C" w:rsidRPr="00CA6A72" w:rsidRDefault="001E064C" w:rsidP="00AC1B19">
            <w:pPr>
              <w:jc w:val="center"/>
              <w:rPr>
                <w:rFonts w:cstheme="minorHAnsi"/>
                <w:b/>
                <w:szCs w:val="20"/>
              </w:rPr>
            </w:pPr>
          </w:p>
        </w:tc>
        <w:tc>
          <w:tcPr>
            <w:tcW w:w="1915" w:type="dxa"/>
            <w:gridSpan w:val="2"/>
          </w:tcPr>
          <w:p w14:paraId="417E28CF" w14:textId="77777777" w:rsidR="001E064C" w:rsidRPr="00CA6A72" w:rsidRDefault="001E064C" w:rsidP="00AC1B19">
            <w:pPr>
              <w:jc w:val="center"/>
              <w:rPr>
                <w:rFonts w:cstheme="minorHAnsi"/>
                <w:b/>
                <w:szCs w:val="20"/>
              </w:rPr>
            </w:pPr>
          </w:p>
        </w:tc>
        <w:tc>
          <w:tcPr>
            <w:tcW w:w="1916" w:type="dxa"/>
            <w:gridSpan w:val="2"/>
          </w:tcPr>
          <w:p w14:paraId="1FF0773A" w14:textId="77777777" w:rsidR="001E064C" w:rsidRPr="00CA6A72" w:rsidRDefault="001E064C" w:rsidP="00AC1B19">
            <w:pPr>
              <w:jc w:val="center"/>
              <w:rPr>
                <w:rFonts w:cstheme="minorHAnsi"/>
                <w:b/>
                <w:szCs w:val="20"/>
              </w:rPr>
            </w:pPr>
          </w:p>
        </w:tc>
      </w:tr>
      <w:tr w:rsidR="001E064C" w:rsidRPr="00306CBF" w14:paraId="0AF50883" w14:textId="77777777" w:rsidTr="00AC1B19">
        <w:tc>
          <w:tcPr>
            <w:tcW w:w="736" w:type="dxa"/>
          </w:tcPr>
          <w:p w14:paraId="03872E1D" w14:textId="77777777" w:rsidR="001E064C" w:rsidRPr="00306CBF" w:rsidRDefault="001E064C" w:rsidP="00AC1B19">
            <w:pPr>
              <w:ind w:left="270"/>
              <w:jc w:val="right"/>
              <w:rPr>
                <w:rFonts w:cstheme="minorHAnsi"/>
                <w:szCs w:val="20"/>
              </w:rPr>
            </w:pPr>
          </w:p>
        </w:tc>
        <w:tc>
          <w:tcPr>
            <w:tcW w:w="4664" w:type="dxa"/>
          </w:tcPr>
          <w:p w14:paraId="7400BA97" w14:textId="77777777" w:rsidR="001E064C" w:rsidRPr="00CA6A72" w:rsidRDefault="001E064C" w:rsidP="00AC1B19">
            <w:pPr>
              <w:rPr>
                <w:rFonts w:cstheme="minorHAnsi"/>
                <w:b/>
                <w:szCs w:val="20"/>
              </w:rPr>
            </w:pPr>
            <w:r w:rsidRPr="00CA6A72">
              <w:rPr>
                <w:rFonts w:cstheme="minorHAnsi"/>
                <w:b/>
                <w:szCs w:val="20"/>
              </w:rPr>
              <w:t>VITI I</w:t>
            </w:r>
          </w:p>
        </w:tc>
        <w:tc>
          <w:tcPr>
            <w:tcW w:w="893" w:type="dxa"/>
          </w:tcPr>
          <w:p w14:paraId="5B032B90" w14:textId="77777777" w:rsidR="001E064C" w:rsidRPr="00CA6A72" w:rsidRDefault="001E064C" w:rsidP="00AC1B19">
            <w:pPr>
              <w:jc w:val="center"/>
              <w:rPr>
                <w:rFonts w:cstheme="minorHAnsi"/>
                <w:b/>
                <w:szCs w:val="20"/>
              </w:rPr>
            </w:pPr>
          </w:p>
        </w:tc>
        <w:tc>
          <w:tcPr>
            <w:tcW w:w="1915" w:type="dxa"/>
            <w:gridSpan w:val="2"/>
          </w:tcPr>
          <w:p w14:paraId="23AB2521" w14:textId="77777777" w:rsidR="001E064C" w:rsidRPr="00CA6A72" w:rsidRDefault="001E064C" w:rsidP="00AC1B19">
            <w:pPr>
              <w:jc w:val="center"/>
              <w:rPr>
                <w:rFonts w:cstheme="minorHAnsi"/>
                <w:b/>
                <w:szCs w:val="20"/>
              </w:rPr>
            </w:pPr>
            <w:r>
              <w:rPr>
                <w:rFonts w:cstheme="minorHAnsi"/>
                <w:b/>
                <w:szCs w:val="20"/>
              </w:rPr>
              <w:t>Semester</w:t>
            </w:r>
            <w:r w:rsidRPr="00CA6A72">
              <w:rPr>
                <w:rFonts w:cstheme="minorHAnsi"/>
                <w:b/>
                <w:szCs w:val="20"/>
              </w:rPr>
              <w:t xml:space="preserve"> I</w:t>
            </w:r>
          </w:p>
        </w:tc>
        <w:tc>
          <w:tcPr>
            <w:tcW w:w="1916" w:type="dxa"/>
            <w:gridSpan w:val="2"/>
          </w:tcPr>
          <w:p w14:paraId="77BC3974" w14:textId="77777777" w:rsidR="001E064C" w:rsidRPr="00CA6A72" w:rsidRDefault="001E064C" w:rsidP="00AC1B19">
            <w:pPr>
              <w:jc w:val="center"/>
              <w:rPr>
                <w:rFonts w:cstheme="minorHAnsi"/>
                <w:b/>
                <w:szCs w:val="20"/>
              </w:rPr>
            </w:pPr>
            <w:r>
              <w:rPr>
                <w:rFonts w:cstheme="minorHAnsi"/>
                <w:b/>
                <w:szCs w:val="20"/>
              </w:rPr>
              <w:t>Semester</w:t>
            </w:r>
            <w:r w:rsidRPr="00CA6A72">
              <w:rPr>
                <w:rFonts w:cstheme="minorHAnsi"/>
                <w:b/>
                <w:szCs w:val="20"/>
              </w:rPr>
              <w:t xml:space="preserve"> II</w:t>
            </w:r>
          </w:p>
        </w:tc>
      </w:tr>
      <w:tr w:rsidR="001E064C" w:rsidRPr="00306CBF" w14:paraId="56AEA3B8" w14:textId="77777777" w:rsidTr="00AC1B19">
        <w:tc>
          <w:tcPr>
            <w:tcW w:w="736" w:type="dxa"/>
          </w:tcPr>
          <w:p w14:paraId="75543652" w14:textId="77777777" w:rsidR="001E064C" w:rsidRPr="00306CBF" w:rsidRDefault="001E064C" w:rsidP="00AC1B19">
            <w:pPr>
              <w:ind w:left="270"/>
              <w:jc w:val="right"/>
              <w:rPr>
                <w:rFonts w:cstheme="minorHAnsi"/>
                <w:szCs w:val="20"/>
              </w:rPr>
            </w:pPr>
            <w:r>
              <w:rPr>
                <w:rFonts w:cstheme="minorHAnsi"/>
                <w:szCs w:val="20"/>
              </w:rPr>
              <w:t>Nr.</w:t>
            </w:r>
          </w:p>
        </w:tc>
        <w:tc>
          <w:tcPr>
            <w:tcW w:w="4664" w:type="dxa"/>
          </w:tcPr>
          <w:p w14:paraId="3AB4D27D" w14:textId="77777777" w:rsidR="001E064C" w:rsidRDefault="001E064C" w:rsidP="00AC1B19">
            <w:pPr>
              <w:rPr>
                <w:rFonts w:cstheme="minorHAnsi"/>
                <w:b/>
                <w:szCs w:val="20"/>
              </w:rPr>
            </w:pPr>
            <w:r>
              <w:rPr>
                <w:rFonts w:cstheme="minorHAnsi"/>
                <w:b/>
                <w:szCs w:val="20"/>
              </w:rPr>
              <w:t>Lenda</w:t>
            </w:r>
          </w:p>
        </w:tc>
        <w:tc>
          <w:tcPr>
            <w:tcW w:w="893" w:type="dxa"/>
          </w:tcPr>
          <w:p w14:paraId="45FBD210" w14:textId="77777777" w:rsidR="001E064C" w:rsidRPr="00CA6A72" w:rsidRDefault="001E064C" w:rsidP="00AC1B19">
            <w:pPr>
              <w:jc w:val="center"/>
              <w:rPr>
                <w:rFonts w:cstheme="minorHAnsi"/>
                <w:sz w:val="18"/>
                <w:szCs w:val="18"/>
              </w:rPr>
            </w:pPr>
            <w:r>
              <w:rPr>
                <w:rFonts w:cstheme="minorHAnsi"/>
                <w:sz w:val="18"/>
                <w:szCs w:val="18"/>
              </w:rPr>
              <w:t>S</w:t>
            </w:r>
          </w:p>
        </w:tc>
        <w:tc>
          <w:tcPr>
            <w:tcW w:w="957" w:type="dxa"/>
          </w:tcPr>
          <w:p w14:paraId="68B682AE" w14:textId="77777777" w:rsidR="001E064C" w:rsidRPr="00CA6A72" w:rsidRDefault="001E064C" w:rsidP="00AC1B19">
            <w:pPr>
              <w:rPr>
                <w:rFonts w:cstheme="minorHAnsi"/>
                <w:sz w:val="18"/>
                <w:szCs w:val="18"/>
              </w:rPr>
            </w:pPr>
            <w:r w:rsidRPr="00CA6A72">
              <w:rPr>
                <w:rFonts w:cstheme="minorHAnsi"/>
                <w:sz w:val="18"/>
                <w:szCs w:val="18"/>
              </w:rPr>
              <w:t>L+U h/j</w:t>
            </w:r>
          </w:p>
        </w:tc>
        <w:tc>
          <w:tcPr>
            <w:tcW w:w="958" w:type="dxa"/>
          </w:tcPr>
          <w:p w14:paraId="3CC0495E" w14:textId="77777777" w:rsidR="001E064C" w:rsidRPr="00CA6A72" w:rsidRDefault="001E064C" w:rsidP="00AC1B19">
            <w:pPr>
              <w:rPr>
                <w:rFonts w:cstheme="minorHAnsi"/>
                <w:sz w:val="18"/>
                <w:szCs w:val="18"/>
              </w:rPr>
            </w:pPr>
            <w:r w:rsidRPr="00CA6A72">
              <w:rPr>
                <w:rFonts w:cstheme="minorHAnsi"/>
                <w:sz w:val="18"/>
                <w:szCs w:val="18"/>
              </w:rPr>
              <w:t>L+U h/s</w:t>
            </w:r>
          </w:p>
        </w:tc>
        <w:tc>
          <w:tcPr>
            <w:tcW w:w="958" w:type="dxa"/>
          </w:tcPr>
          <w:p w14:paraId="37CB742A" w14:textId="77777777" w:rsidR="001E064C" w:rsidRPr="00CA6A72" w:rsidRDefault="001E064C" w:rsidP="00AC1B19">
            <w:pPr>
              <w:rPr>
                <w:rFonts w:cstheme="minorHAnsi"/>
                <w:sz w:val="18"/>
                <w:szCs w:val="18"/>
              </w:rPr>
            </w:pPr>
            <w:r w:rsidRPr="00CA6A72">
              <w:rPr>
                <w:rFonts w:cstheme="minorHAnsi"/>
                <w:sz w:val="18"/>
                <w:szCs w:val="18"/>
              </w:rPr>
              <w:t>L+U h/j</w:t>
            </w:r>
          </w:p>
        </w:tc>
        <w:tc>
          <w:tcPr>
            <w:tcW w:w="958" w:type="dxa"/>
          </w:tcPr>
          <w:p w14:paraId="13344102" w14:textId="77777777" w:rsidR="001E064C" w:rsidRPr="00CA6A72" w:rsidRDefault="001E064C" w:rsidP="00AC1B19">
            <w:pPr>
              <w:rPr>
                <w:rFonts w:cstheme="minorHAnsi"/>
                <w:sz w:val="18"/>
                <w:szCs w:val="18"/>
              </w:rPr>
            </w:pPr>
            <w:r w:rsidRPr="00CA6A72">
              <w:rPr>
                <w:rFonts w:cstheme="minorHAnsi"/>
                <w:sz w:val="18"/>
                <w:szCs w:val="18"/>
              </w:rPr>
              <w:t>L+U h/s</w:t>
            </w:r>
          </w:p>
        </w:tc>
      </w:tr>
      <w:tr w:rsidR="001E064C" w:rsidRPr="00306CBF" w14:paraId="0125A628" w14:textId="77777777" w:rsidTr="00AC1B19">
        <w:tc>
          <w:tcPr>
            <w:tcW w:w="736" w:type="dxa"/>
          </w:tcPr>
          <w:p w14:paraId="04CBBA51" w14:textId="77777777" w:rsidR="001E064C" w:rsidRPr="00306CBF" w:rsidRDefault="001E064C" w:rsidP="00AC1B19">
            <w:pPr>
              <w:pStyle w:val="ListParagraph"/>
              <w:numPr>
                <w:ilvl w:val="0"/>
                <w:numId w:val="2"/>
              </w:numPr>
              <w:ind w:left="-203" w:firstLine="0"/>
              <w:jc w:val="right"/>
              <w:rPr>
                <w:rFonts w:cstheme="minorHAnsi"/>
                <w:szCs w:val="20"/>
              </w:rPr>
            </w:pPr>
          </w:p>
        </w:tc>
        <w:tc>
          <w:tcPr>
            <w:tcW w:w="4664" w:type="dxa"/>
            <w:tcBorders>
              <w:top w:val="single" w:sz="4" w:space="0" w:color="auto"/>
              <w:left w:val="nil"/>
              <w:bottom w:val="single" w:sz="4" w:space="0" w:color="auto"/>
              <w:right w:val="nil"/>
            </w:tcBorders>
            <w:shd w:val="clear" w:color="auto" w:fill="auto"/>
            <w:vAlign w:val="bottom"/>
          </w:tcPr>
          <w:p w14:paraId="16B75B31" w14:textId="77777777" w:rsidR="001E064C" w:rsidRDefault="001E064C" w:rsidP="00AC1B19">
            <w:pPr>
              <w:rPr>
                <w:rFonts w:ascii="Calibri" w:hAnsi="Calibri" w:cs="Calibri"/>
                <w:color w:val="000000"/>
                <w:sz w:val="22"/>
                <w:lang w:val="en-GB"/>
              </w:rPr>
            </w:pPr>
            <w:r>
              <w:rPr>
                <w:rFonts w:ascii="Calibri" w:hAnsi="Calibri" w:cs="Calibri"/>
                <w:color w:val="000000"/>
                <w:sz w:val="22"/>
              </w:rPr>
              <w:t>Architectural Drawing</w:t>
            </w:r>
          </w:p>
        </w:tc>
        <w:tc>
          <w:tcPr>
            <w:tcW w:w="893" w:type="dxa"/>
            <w:shd w:val="clear" w:color="auto" w:fill="auto"/>
            <w:vAlign w:val="bottom"/>
          </w:tcPr>
          <w:p w14:paraId="13322F42" w14:textId="77777777" w:rsidR="001E064C" w:rsidRPr="00306CBF" w:rsidRDefault="001E064C" w:rsidP="00AC1B19">
            <w:pPr>
              <w:jc w:val="center"/>
              <w:rPr>
                <w:rFonts w:cstheme="minorHAnsi"/>
                <w:color w:val="000000"/>
                <w:szCs w:val="20"/>
              </w:rPr>
            </w:pPr>
            <w:r w:rsidRPr="00306CBF">
              <w:rPr>
                <w:rFonts w:cstheme="minorHAnsi"/>
                <w:color w:val="000000"/>
                <w:szCs w:val="20"/>
              </w:rPr>
              <w:t>1</w:t>
            </w:r>
          </w:p>
        </w:tc>
        <w:tc>
          <w:tcPr>
            <w:tcW w:w="957" w:type="dxa"/>
            <w:shd w:val="clear" w:color="auto" w:fill="auto"/>
            <w:vAlign w:val="bottom"/>
          </w:tcPr>
          <w:p w14:paraId="074BC342" w14:textId="77777777" w:rsidR="001E064C" w:rsidRPr="00306CBF" w:rsidRDefault="001E064C" w:rsidP="00AC1B19">
            <w:pPr>
              <w:jc w:val="center"/>
              <w:rPr>
                <w:rFonts w:cstheme="minorHAnsi"/>
                <w:color w:val="000000"/>
                <w:szCs w:val="20"/>
              </w:rPr>
            </w:pPr>
            <w:r w:rsidRPr="00306CBF">
              <w:rPr>
                <w:rFonts w:cstheme="minorHAnsi"/>
                <w:color w:val="000000"/>
                <w:szCs w:val="20"/>
              </w:rPr>
              <w:t>1+3</w:t>
            </w:r>
          </w:p>
        </w:tc>
        <w:tc>
          <w:tcPr>
            <w:tcW w:w="958" w:type="dxa"/>
            <w:shd w:val="clear" w:color="auto" w:fill="auto"/>
            <w:vAlign w:val="bottom"/>
          </w:tcPr>
          <w:p w14:paraId="008E6B03" w14:textId="77777777" w:rsidR="001E064C" w:rsidRPr="00306CBF" w:rsidRDefault="001E064C" w:rsidP="00AC1B19">
            <w:pPr>
              <w:jc w:val="center"/>
              <w:rPr>
                <w:rFonts w:cstheme="minorHAnsi"/>
                <w:color w:val="000000"/>
                <w:szCs w:val="20"/>
              </w:rPr>
            </w:pPr>
            <w:r w:rsidRPr="00306CBF">
              <w:rPr>
                <w:rFonts w:cstheme="minorHAnsi"/>
                <w:color w:val="000000"/>
                <w:szCs w:val="20"/>
              </w:rPr>
              <w:t>15+45</w:t>
            </w:r>
          </w:p>
        </w:tc>
        <w:tc>
          <w:tcPr>
            <w:tcW w:w="958" w:type="dxa"/>
            <w:shd w:val="clear" w:color="auto" w:fill="auto"/>
            <w:vAlign w:val="bottom"/>
          </w:tcPr>
          <w:p w14:paraId="72ABEFC2" w14:textId="77777777" w:rsidR="001E064C" w:rsidRPr="00306CBF" w:rsidRDefault="001E064C" w:rsidP="00AC1B19">
            <w:pPr>
              <w:jc w:val="center"/>
              <w:rPr>
                <w:rFonts w:cstheme="minorHAnsi"/>
                <w:color w:val="000000"/>
                <w:szCs w:val="20"/>
              </w:rPr>
            </w:pPr>
          </w:p>
        </w:tc>
        <w:tc>
          <w:tcPr>
            <w:tcW w:w="958" w:type="dxa"/>
            <w:shd w:val="clear" w:color="auto" w:fill="auto"/>
            <w:vAlign w:val="bottom"/>
          </w:tcPr>
          <w:p w14:paraId="4919E2FB" w14:textId="77777777" w:rsidR="001E064C" w:rsidRPr="00306CBF" w:rsidRDefault="001E064C" w:rsidP="00AC1B19">
            <w:pPr>
              <w:jc w:val="center"/>
              <w:rPr>
                <w:rFonts w:cstheme="minorHAnsi"/>
                <w:szCs w:val="20"/>
              </w:rPr>
            </w:pPr>
          </w:p>
        </w:tc>
      </w:tr>
      <w:tr w:rsidR="001E064C" w:rsidRPr="00306CBF" w14:paraId="3A799E62" w14:textId="77777777" w:rsidTr="00AC1B19">
        <w:tc>
          <w:tcPr>
            <w:tcW w:w="736" w:type="dxa"/>
          </w:tcPr>
          <w:p w14:paraId="1C640062" w14:textId="77777777" w:rsidR="001E064C" w:rsidRPr="00306CBF" w:rsidRDefault="001E064C" w:rsidP="00AC1B19">
            <w:pPr>
              <w:pStyle w:val="ListParagraph"/>
              <w:numPr>
                <w:ilvl w:val="0"/>
                <w:numId w:val="2"/>
              </w:numPr>
              <w:ind w:left="-203" w:firstLine="0"/>
              <w:jc w:val="right"/>
              <w:rPr>
                <w:rFonts w:cstheme="minorHAnsi"/>
                <w:szCs w:val="20"/>
              </w:rPr>
            </w:pPr>
          </w:p>
        </w:tc>
        <w:tc>
          <w:tcPr>
            <w:tcW w:w="4664" w:type="dxa"/>
            <w:tcBorders>
              <w:top w:val="nil"/>
              <w:left w:val="nil"/>
              <w:bottom w:val="single" w:sz="4" w:space="0" w:color="auto"/>
              <w:right w:val="nil"/>
            </w:tcBorders>
            <w:shd w:val="clear" w:color="auto" w:fill="auto"/>
            <w:vAlign w:val="bottom"/>
          </w:tcPr>
          <w:p w14:paraId="436F7DC1" w14:textId="77777777" w:rsidR="001E064C" w:rsidRDefault="001E064C" w:rsidP="00AC1B19">
            <w:pPr>
              <w:rPr>
                <w:rFonts w:ascii="Calibri" w:hAnsi="Calibri" w:cs="Calibri"/>
                <w:color w:val="000000"/>
                <w:szCs w:val="20"/>
              </w:rPr>
            </w:pPr>
            <w:r>
              <w:rPr>
                <w:rFonts w:ascii="Calibri" w:hAnsi="Calibri" w:cs="Calibri"/>
                <w:color w:val="000000"/>
                <w:szCs w:val="20"/>
              </w:rPr>
              <w:t>Descriptive Geometry</w:t>
            </w:r>
          </w:p>
        </w:tc>
        <w:tc>
          <w:tcPr>
            <w:tcW w:w="893" w:type="dxa"/>
            <w:shd w:val="clear" w:color="auto" w:fill="auto"/>
            <w:vAlign w:val="bottom"/>
          </w:tcPr>
          <w:p w14:paraId="27382567" w14:textId="77777777" w:rsidR="001E064C" w:rsidRPr="00306CBF" w:rsidRDefault="001E064C" w:rsidP="00AC1B19">
            <w:pPr>
              <w:jc w:val="center"/>
              <w:rPr>
                <w:rFonts w:cstheme="minorHAnsi"/>
                <w:color w:val="000000"/>
                <w:szCs w:val="20"/>
              </w:rPr>
            </w:pPr>
            <w:r w:rsidRPr="00306CBF">
              <w:rPr>
                <w:rFonts w:cstheme="minorHAnsi"/>
                <w:color w:val="000000"/>
                <w:szCs w:val="20"/>
              </w:rPr>
              <w:t>2</w:t>
            </w:r>
          </w:p>
        </w:tc>
        <w:tc>
          <w:tcPr>
            <w:tcW w:w="957" w:type="dxa"/>
            <w:shd w:val="clear" w:color="auto" w:fill="auto"/>
            <w:vAlign w:val="bottom"/>
          </w:tcPr>
          <w:p w14:paraId="2FFF98C4" w14:textId="77777777" w:rsidR="001E064C" w:rsidRPr="00306CBF" w:rsidRDefault="001E064C" w:rsidP="00AC1B19">
            <w:pPr>
              <w:jc w:val="center"/>
              <w:rPr>
                <w:rFonts w:cstheme="minorHAnsi"/>
                <w:color w:val="000000"/>
                <w:szCs w:val="20"/>
              </w:rPr>
            </w:pPr>
            <w:r w:rsidRPr="00306CBF">
              <w:rPr>
                <w:rFonts w:cstheme="minorHAnsi"/>
                <w:color w:val="000000"/>
                <w:szCs w:val="20"/>
              </w:rPr>
              <w:t>3+3</w:t>
            </w:r>
          </w:p>
        </w:tc>
        <w:tc>
          <w:tcPr>
            <w:tcW w:w="958" w:type="dxa"/>
            <w:shd w:val="clear" w:color="auto" w:fill="auto"/>
            <w:vAlign w:val="bottom"/>
          </w:tcPr>
          <w:p w14:paraId="7B946174" w14:textId="77777777" w:rsidR="001E064C" w:rsidRPr="00306CBF" w:rsidRDefault="001E064C" w:rsidP="00AC1B19">
            <w:pPr>
              <w:jc w:val="center"/>
              <w:rPr>
                <w:rFonts w:cstheme="minorHAnsi"/>
                <w:color w:val="000000"/>
                <w:szCs w:val="20"/>
              </w:rPr>
            </w:pPr>
            <w:r w:rsidRPr="00306CBF">
              <w:rPr>
                <w:rFonts w:cstheme="minorHAnsi"/>
                <w:color w:val="000000"/>
                <w:szCs w:val="20"/>
              </w:rPr>
              <w:t>45+45</w:t>
            </w:r>
          </w:p>
        </w:tc>
        <w:tc>
          <w:tcPr>
            <w:tcW w:w="958" w:type="dxa"/>
            <w:shd w:val="clear" w:color="auto" w:fill="auto"/>
            <w:vAlign w:val="bottom"/>
          </w:tcPr>
          <w:p w14:paraId="066B9F92" w14:textId="77777777" w:rsidR="001E064C" w:rsidRPr="00306CBF" w:rsidRDefault="001E064C" w:rsidP="00AC1B19">
            <w:pPr>
              <w:jc w:val="center"/>
              <w:rPr>
                <w:rFonts w:cstheme="minorHAnsi"/>
                <w:color w:val="000000"/>
                <w:szCs w:val="20"/>
              </w:rPr>
            </w:pPr>
            <w:r w:rsidRPr="00306CBF">
              <w:rPr>
                <w:rFonts w:cstheme="minorHAnsi"/>
                <w:color w:val="000000"/>
                <w:szCs w:val="20"/>
              </w:rPr>
              <w:t>3+3</w:t>
            </w:r>
          </w:p>
        </w:tc>
        <w:tc>
          <w:tcPr>
            <w:tcW w:w="958" w:type="dxa"/>
            <w:shd w:val="clear" w:color="auto" w:fill="auto"/>
            <w:vAlign w:val="bottom"/>
          </w:tcPr>
          <w:p w14:paraId="69D56466" w14:textId="77777777" w:rsidR="001E064C" w:rsidRPr="00306CBF" w:rsidRDefault="001E064C" w:rsidP="00AC1B19">
            <w:pPr>
              <w:jc w:val="center"/>
              <w:rPr>
                <w:rFonts w:cstheme="minorHAnsi"/>
                <w:color w:val="000000"/>
                <w:szCs w:val="20"/>
              </w:rPr>
            </w:pPr>
            <w:r w:rsidRPr="00306CBF">
              <w:rPr>
                <w:rFonts w:cstheme="minorHAnsi"/>
                <w:color w:val="000000"/>
                <w:szCs w:val="20"/>
              </w:rPr>
              <w:t>45+45</w:t>
            </w:r>
          </w:p>
        </w:tc>
      </w:tr>
      <w:tr w:rsidR="001E064C" w:rsidRPr="00306CBF" w14:paraId="6899D1E6" w14:textId="77777777" w:rsidTr="00AC1B19">
        <w:tc>
          <w:tcPr>
            <w:tcW w:w="736" w:type="dxa"/>
          </w:tcPr>
          <w:p w14:paraId="66BDDCB5" w14:textId="77777777" w:rsidR="001E064C" w:rsidRPr="00306CBF" w:rsidRDefault="001E064C" w:rsidP="00AC1B19">
            <w:pPr>
              <w:pStyle w:val="ListParagraph"/>
              <w:numPr>
                <w:ilvl w:val="0"/>
                <w:numId w:val="2"/>
              </w:numPr>
              <w:ind w:left="-203" w:firstLine="0"/>
              <w:jc w:val="right"/>
              <w:rPr>
                <w:rFonts w:cstheme="minorHAnsi"/>
                <w:szCs w:val="20"/>
              </w:rPr>
            </w:pPr>
          </w:p>
        </w:tc>
        <w:tc>
          <w:tcPr>
            <w:tcW w:w="4664" w:type="dxa"/>
            <w:tcBorders>
              <w:top w:val="nil"/>
              <w:left w:val="nil"/>
              <w:bottom w:val="single" w:sz="4" w:space="0" w:color="auto"/>
              <w:right w:val="nil"/>
            </w:tcBorders>
            <w:shd w:val="clear" w:color="auto" w:fill="auto"/>
            <w:vAlign w:val="bottom"/>
          </w:tcPr>
          <w:p w14:paraId="1CC8F40E" w14:textId="77777777" w:rsidR="001E064C" w:rsidRDefault="001E064C" w:rsidP="00AC1B19">
            <w:pPr>
              <w:rPr>
                <w:rFonts w:ascii="Calibri" w:hAnsi="Calibri" w:cs="Calibri"/>
                <w:color w:val="000000"/>
                <w:szCs w:val="20"/>
              </w:rPr>
            </w:pPr>
            <w:r>
              <w:rPr>
                <w:rFonts w:ascii="Calibri" w:hAnsi="Calibri" w:cs="Calibri"/>
                <w:color w:val="000000"/>
                <w:szCs w:val="20"/>
              </w:rPr>
              <w:t>Hand Drawing I</w:t>
            </w:r>
          </w:p>
        </w:tc>
        <w:tc>
          <w:tcPr>
            <w:tcW w:w="893" w:type="dxa"/>
            <w:shd w:val="clear" w:color="auto" w:fill="auto"/>
            <w:vAlign w:val="bottom"/>
          </w:tcPr>
          <w:p w14:paraId="644790EE" w14:textId="77777777" w:rsidR="001E064C" w:rsidRPr="00306CBF" w:rsidRDefault="001E064C" w:rsidP="00AC1B19">
            <w:pPr>
              <w:jc w:val="center"/>
              <w:rPr>
                <w:rFonts w:cstheme="minorHAnsi"/>
                <w:color w:val="000000"/>
                <w:szCs w:val="20"/>
              </w:rPr>
            </w:pPr>
            <w:r w:rsidRPr="00306CBF">
              <w:rPr>
                <w:rFonts w:cstheme="minorHAnsi"/>
                <w:color w:val="000000"/>
                <w:szCs w:val="20"/>
              </w:rPr>
              <w:t>2</w:t>
            </w:r>
          </w:p>
        </w:tc>
        <w:tc>
          <w:tcPr>
            <w:tcW w:w="957" w:type="dxa"/>
            <w:shd w:val="clear" w:color="auto" w:fill="auto"/>
            <w:vAlign w:val="bottom"/>
          </w:tcPr>
          <w:p w14:paraId="288FDE1E" w14:textId="77777777" w:rsidR="001E064C" w:rsidRPr="00306CBF" w:rsidRDefault="001E064C" w:rsidP="00AC1B19">
            <w:pPr>
              <w:jc w:val="center"/>
              <w:rPr>
                <w:rFonts w:cstheme="minorHAnsi"/>
                <w:color w:val="000000"/>
                <w:szCs w:val="20"/>
              </w:rPr>
            </w:pPr>
            <w:r w:rsidRPr="00306CBF">
              <w:rPr>
                <w:rFonts w:cstheme="minorHAnsi"/>
                <w:color w:val="000000"/>
                <w:szCs w:val="20"/>
              </w:rPr>
              <w:t>2+2</w:t>
            </w:r>
          </w:p>
        </w:tc>
        <w:tc>
          <w:tcPr>
            <w:tcW w:w="958" w:type="dxa"/>
            <w:shd w:val="clear" w:color="auto" w:fill="auto"/>
            <w:vAlign w:val="bottom"/>
          </w:tcPr>
          <w:p w14:paraId="3248EEB4" w14:textId="77777777" w:rsidR="001E064C" w:rsidRPr="00306CBF" w:rsidRDefault="001E064C" w:rsidP="00AC1B19">
            <w:pPr>
              <w:jc w:val="center"/>
              <w:rPr>
                <w:rFonts w:cstheme="minorHAnsi"/>
                <w:color w:val="000000"/>
                <w:szCs w:val="20"/>
              </w:rPr>
            </w:pPr>
            <w:r w:rsidRPr="00306CBF">
              <w:rPr>
                <w:rFonts w:cstheme="minorHAnsi"/>
                <w:color w:val="000000"/>
                <w:szCs w:val="20"/>
              </w:rPr>
              <w:t>30+30</w:t>
            </w:r>
          </w:p>
        </w:tc>
        <w:tc>
          <w:tcPr>
            <w:tcW w:w="958" w:type="dxa"/>
            <w:shd w:val="clear" w:color="auto" w:fill="auto"/>
            <w:vAlign w:val="bottom"/>
          </w:tcPr>
          <w:p w14:paraId="32FA4602" w14:textId="77777777" w:rsidR="001E064C" w:rsidRPr="00306CBF" w:rsidRDefault="001E064C" w:rsidP="00AC1B19">
            <w:pPr>
              <w:jc w:val="center"/>
              <w:rPr>
                <w:rFonts w:cstheme="minorHAnsi"/>
                <w:color w:val="000000"/>
                <w:szCs w:val="20"/>
              </w:rPr>
            </w:pPr>
            <w:r w:rsidRPr="00306CBF">
              <w:rPr>
                <w:rFonts w:cstheme="minorHAnsi"/>
                <w:color w:val="000000"/>
                <w:szCs w:val="20"/>
              </w:rPr>
              <w:t>1+2</w:t>
            </w:r>
          </w:p>
        </w:tc>
        <w:tc>
          <w:tcPr>
            <w:tcW w:w="958" w:type="dxa"/>
            <w:shd w:val="clear" w:color="auto" w:fill="auto"/>
            <w:vAlign w:val="bottom"/>
          </w:tcPr>
          <w:p w14:paraId="465C93AB" w14:textId="77777777" w:rsidR="001E064C" w:rsidRPr="00306CBF" w:rsidRDefault="001E064C" w:rsidP="00AC1B19">
            <w:pPr>
              <w:jc w:val="center"/>
              <w:rPr>
                <w:rFonts w:cstheme="minorHAnsi"/>
                <w:color w:val="000000"/>
                <w:szCs w:val="20"/>
              </w:rPr>
            </w:pPr>
            <w:r w:rsidRPr="00306CBF">
              <w:rPr>
                <w:rFonts w:cstheme="minorHAnsi"/>
                <w:color w:val="000000"/>
                <w:szCs w:val="20"/>
              </w:rPr>
              <w:t>15+30</w:t>
            </w:r>
          </w:p>
        </w:tc>
      </w:tr>
      <w:tr w:rsidR="001E064C" w:rsidRPr="00306CBF" w14:paraId="71CF022D" w14:textId="77777777" w:rsidTr="00AC1B19">
        <w:tc>
          <w:tcPr>
            <w:tcW w:w="736" w:type="dxa"/>
          </w:tcPr>
          <w:p w14:paraId="70164908" w14:textId="77777777" w:rsidR="001E064C" w:rsidRPr="00306CBF" w:rsidRDefault="001E064C" w:rsidP="00AC1B19">
            <w:pPr>
              <w:pStyle w:val="ListParagraph"/>
              <w:numPr>
                <w:ilvl w:val="0"/>
                <w:numId w:val="2"/>
              </w:numPr>
              <w:ind w:left="-203" w:firstLine="0"/>
              <w:jc w:val="right"/>
              <w:rPr>
                <w:rFonts w:cstheme="minorHAnsi"/>
                <w:szCs w:val="20"/>
              </w:rPr>
            </w:pPr>
          </w:p>
        </w:tc>
        <w:tc>
          <w:tcPr>
            <w:tcW w:w="4664" w:type="dxa"/>
            <w:tcBorders>
              <w:top w:val="nil"/>
              <w:left w:val="nil"/>
              <w:bottom w:val="single" w:sz="4" w:space="0" w:color="auto"/>
              <w:right w:val="nil"/>
            </w:tcBorders>
            <w:shd w:val="clear" w:color="auto" w:fill="auto"/>
            <w:vAlign w:val="bottom"/>
          </w:tcPr>
          <w:p w14:paraId="21FCA800" w14:textId="77777777" w:rsidR="001E064C" w:rsidRDefault="001E064C" w:rsidP="00AC1B19">
            <w:pPr>
              <w:rPr>
                <w:rFonts w:ascii="Calibri" w:hAnsi="Calibri" w:cs="Calibri"/>
                <w:color w:val="000000"/>
                <w:szCs w:val="20"/>
              </w:rPr>
            </w:pPr>
            <w:r>
              <w:rPr>
                <w:rFonts w:ascii="Calibri" w:hAnsi="Calibri" w:cs="Calibri"/>
                <w:color w:val="000000"/>
                <w:szCs w:val="20"/>
              </w:rPr>
              <w:t>The Fundamentals of Architectural Design I</w:t>
            </w:r>
          </w:p>
        </w:tc>
        <w:tc>
          <w:tcPr>
            <w:tcW w:w="893" w:type="dxa"/>
            <w:shd w:val="clear" w:color="auto" w:fill="auto"/>
            <w:vAlign w:val="bottom"/>
          </w:tcPr>
          <w:p w14:paraId="74C5D7A5" w14:textId="77777777" w:rsidR="001E064C" w:rsidRPr="00306CBF" w:rsidRDefault="001E064C" w:rsidP="00AC1B19">
            <w:pPr>
              <w:jc w:val="center"/>
              <w:rPr>
                <w:rFonts w:cstheme="minorHAnsi"/>
                <w:color w:val="000000"/>
                <w:szCs w:val="20"/>
              </w:rPr>
            </w:pPr>
            <w:r w:rsidRPr="00306CBF">
              <w:rPr>
                <w:rFonts w:cstheme="minorHAnsi"/>
                <w:color w:val="000000"/>
                <w:szCs w:val="20"/>
              </w:rPr>
              <w:t>2</w:t>
            </w:r>
          </w:p>
        </w:tc>
        <w:tc>
          <w:tcPr>
            <w:tcW w:w="957" w:type="dxa"/>
            <w:shd w:val="clear" w:color="auto" w:fill="auto"/>
            <w:vAlign w:val="bottom"/>
          </w:tcPr>
          <w:p w14:paraId="64EED85D" w14:textId="77777777" w:rsidR="001E064C" w:rsidRPr="00306CBF" w:rsidRDefault="001E064C" w:rsidP="00AC1B19">
            <w:pPr>
              <w:jc w:val="center"/>
              <w:rPr>
                <w:rFonts w:cstheme="minorHAnsi"/>
                <w:color w:val="000000"/>
                <w:szCs w:val="20"/>
              </w:rPr>
            </w:pPr>
            <w:r w:rsidRPr="00306CBF">
              <w:rPr>
                <w:rFonts w:cstheme="minorHAnsi"/>
                <w:color w:val="000000"/>
                <w:szCs w:val="20"/>
              </w:rPr>
              <w:t>2+2</w:t>
            </w:r>
          </w:p>
        </w:tc>
        <w:tc>
          <w:tcPr>
            <w:tcW w:w="958" w:type="dxa"/>
            <w:shd w:val="clear" w:color="auto" w:fill="auto"/>
            <w:vAlign w:val="bottom"/>
          </w:tcPr>
          <w:p w14:paraId="39EF58B4" w14:textId="77777777" w:rsidR="001E064C" w:rsidRPr="00306CBF" w:rsidRDefault="001E064C" w:rsidP="00AC1B19">
            <w:pPr>
              <w:jc w:val="center"/>
              <w:rPr>
                <w:rFonts w:cstheme="minorHAnsi"/>
                <w:color w:val="000000"/>
                <w:szCs w:val="20"/>
              </w:rPr>
            </w:pPr>
            <w:r w:rsidRPr="00306CBF">
              <w:rPr>
                <w:rFonts w:cstheme="minorHAnsi"/>
                <w:color w:val="000000"/>
                <w:szCs w:val="20"/>
              </w:rPr>
              <w:t>30+30</w:t>
            </w:r>
          </w:p>
        </w:tc>
        <w:tc>
          <w:tcPr>
            <w:tcW w:w="958" w:type="dxa"/>
            <w:shd w:val="clear" w:color="auto" w:fill="auto"/>
            <w:vAlign w:val="bottom"/>
          </w:tcPr>
          <w:p w14:paraId="2E2AC0F7" w14:textId="77777777" w:rsidR="001E064C" w:rsidRPr="00306CBF" w:rsidRDefault="001E064C" w:rsidP="00AC1B19">
            <w:pPr>
              <w:jc w:val="center"/>
              <w:rPr>
                <w:rFonts w:cstheme="minorHAnsi"/>
                <w:color w:val="000000"/>
                <w:szCs w:val="20"/>
              </w:rPr>
            </w:pPr>
            <w:r w:rsidRPr="00306CBF">
              <w:rPr>
                <w:rFonts w:cstheme="minorHAnsi"/>
                <w:color w:val="000000"/>
                <w:szCs w:val="20"/>
              </w:rPr>
              <w:t>2+2</w:t>
            </w:r>
          </w:p>
        </w:tc>
        <w:tc>
          <w:tcPr>
            <w:tcW w:w="958" w:type="dxa"/>
            <w:shd w:val="clear" w:color="auto" w:fill="auto"/>
            <w:vAlign w:val="bottom"/>
          </w:tcPr>
          <w:p w14:paraId="393999D3" w14:textId="77777777" w:rsidR="001E064C" w:rsidRPr="00306CBF" w:rsidRDefault="001E064C" w:rsidP="00AC1B19">
            <w:pPr>
              <w:jc w:val="center"/>
              <w:rPr>
                <w:rFonts w:cstheme="minorHAnsi"/>
                <w:color w:val="000000"/>
                <w:szCs w:val="20"/>
              </w:rPr>
            </w:pPr>
            <w:r w:rsidRPr="00306CBF">
              <w:rPr>
                <w:rFonts w:cstheme="minorHAnsi"/>
                <w:color w:val="000000"/>
                <w:szCs w:val="20"/>
              </w:rPr>
              <w:t>30+30</w:t>
            </w:r>
          </w:p>
        </w:tc>
      </w:tr>
      <w:tr w:rsidR="001E064C" w:rsidRPr="00306CBF" w14:paraId="43BBC559" w14:textId="77777777" w:rsidTr="00AC1B19">
        <w:tc>
          <w:tcPr>
            <w:tcW w:w="736" w:type="dxa"/>
          </w:tcPr>
          <w:p w14:paraId="2D935FFA" w14:textId="77777777" w:rsidR="001E064C" w:rsidRPr="00306CBF" w:rsidRDefault="001E064C" w:rsidP="00AC1B19">
            <w:pPr>
              <w:pStyle w:val="ListParagraph"/>
              <w:numPr>
                <w:ilvl w:val="0"/>
                <w:numId w:val="2"/>
              </w:numPr>
              <w:ind w:left="-203" w:firstLine="0"/>
              <w:jc w:val="right"/>
              <w:rPr>
                <w:rFonts w:cstheme="minorHAnsi"/>
                <w:szCs w:val="20"/>
              </w:rPr>
            </w:pPr>
          </w:p>
        </w:tc>
        <w:tc>
          <w:tcPr>
            <w:tcW w:w="4664" w:type="dxa"/>
            <w:tcBorders>
              <w:top w:val="nil"/>
              <w:left w:val="nil"/>
              <w:bottom w:val="single" w:sz="4" w:space="0" w:color="auto"/>
              <w:right w:val="nil"/>
            </w:tcBorders>
            <w:shd w:val="clear" w:color="auto" w:fill="auto"/>
            <w:vAlign w:val="bottom"/>
          </w:tcPr>
          <w:p w14:paraId="09D5B564" w14:textId="77777777" w:rsidR="001E064C" w:rsidRDefault="001E064C" w:rsidP="00AC1B19">
            <w:pPr>
              <w:rPr>
                <w:rFonts w:ascii="Calibri" w:hAnsi="Calibri" w:cs="Calibri"/>
                <w:color w:val="000000"/>
                <w:szCs w:val="20"/>
              </w:rPr>
            </w:pPr>
            <w:r>
              <w:rPr>
                <w:rFonts w:ascii="Calibri" w:hAnsi="Calibri" w:cs="Calibri"/>
                <w:color w:val="000000"/>
                <w:szCs w:val="20"/>
              </w:rPr>
              <w:t>Architectural Structures I</w:t>
            </w:r>
          </w:p>
        </w:tc>
        <w:tc>
          <w:tcPr>
            <w:tcW w:w="893" w:type="dxa"/>
            <w:shd w:val="clear" w:color="auto" w:fill="auto"/>
            <w:vAlign w:val="bottom"/>
          </w:tcPr>
          <w:p w14:paraId="669C8050" w14:textId="77777777" w:rsidR="001E064C" w:rsidRPr="00306CBF" w:rsidRDefault="001E064C" w:rsidP="00AC1B19">
            <w:pPr>
              <w:jc w:val="center"/>
              <w:rPr>
                <w:rFonts w:cstheme="minorHAnsi"/>
                <w:color w:val="000000"/>
                <w:szCs w:val="20"/>
              </w:rPr>
            </w:pPr>
            <w:r w:rsidRPr="00306CBF">
              <w:rPr>
                <w:rFonts w:cstheme="minorHAnsi"/>
                <w:color w:val="000000"/>
                <w:szCs w:val="20"/>
              </w:rPr>
              <w:t>2</w:t>
            </w:r>
          </w:p>
        </w:tc>
        <w:tc>
          <w:tcPr>
            <w:tcW w:w="957" w:type="dxa"/>
            <w:shd w:val="clear" w:color="auto" w:fill="auto"/>
            <w:vAlign w:val="bottom"/>
          </w:tcPr>
          <w:p w14:paraId="1CF365BD" w14:textId="77777777" w:rsidR="001E064C" w:rsidRPr="00306CBF" w:rsidRDefault="001E064C" w:rsidP="00AC1B19">
            <w:pPr>
              <w:jc w:val="center"/>
              <w:rPr>
                <w:rFonts w:cstheme="minorHAnsi"/>
                <w:color w:val="000000"/>
                <w:szCs w:val="20"/>
              </w:rPr>
            </w:pPr>
            <w:r w:rsidRPr="00306CBF">
              <w:rPr>
                <w:rFonts w:cstheme="minorHAnsi"/>
                <w:color w:val="000000"/>
                <w:szCs w:val="20"/>
              </w:rPr>
              <w:t>2+2</w:t>
            </w:r>
          </w:p>
        </w:tc>
        <w:tc>
          <w:tcPr>
            <w:tcW w:w="958" w:type="dxa"/>
            <w:shd w:val="clear" w:color="auto" w:fill="auto"/>
            <w:vAlign w:val="bottom"/>
          </w:tcPr>
          <w:p w14:paraId="4092D3FC" w14:textId="77777777" w:rsidR="001E064C" w:rsidRPr="00306CBF" w:rsidRDefault="001E064C" w:rsidP="00AC1B19">
            <w:pPr>
              <w:jc w:val="center"/>
              <w:rPr>
                <w:rFonts w:cstheme="minorHAnsi"/>
                <w:color w:val="000000"/>
                <w:szCs w:val="20"/>
              </w:rPr>
            </w:pPr>
            <w:r w:rsidRPr="00306CBF">
              <w:rPr>
                <w:rFonts w:cstheme="minorHAnsi"/>
                <w:color w:val="000000"/>
                <w:szCs w:val="20"/>
              </w:rPr>
              <w:t>30+30</w:t>
            </w:r>
          </w:p>
        </w:tc>
        <w:tc>
          <w:tcPr>
            <w:tcW w:w="958" w:type="dxa"/>
            <w:shd w:val="clear" w:color="auto" w:fill="auto"/>
            <w:vAlign w:val="bottom"/>
          </w:tcPr>
          <w:p w14:paraId="5BDB3998" w14:textId="77777777" w:rsidR="001E064C" w:rsidRPr="00306CBF" w:rsidRDefault="001E064C" w:rsidP="00AC1B19">
            <w:pPr>
              <w:jc w:val="center"/>
              <w:rPr>
                <w:rFonts w:cstheme="minorHAnsi"/>
                <w:color w:val="000000"/>
                <w:szCs w:val="20"/>
              </w:rPr>
            </w:pPr>
            <w:r w:rsidRPr="00306CBF">
              <w:rPr>
                <w:rFonts w:cstheme="minorHAnsi"/>
                <w:color w:val="000000"/>
                <w:szCs w:val="20"/>
              </w:rPr>
              <w:t>2+4</w:t>
            </w:r>
          </w:p>
        </w:tc>
        <w:tc>
          <w:tcPr>
            <w:tcW w:w="958" w:type="dxa"/>
            <w:shd w:val="clear" w:color="auto" w:fill="auto"/>
            <w:vAlign w:val="bottom"/>
          </w:tcPr>
          <w:p w14:paraId="043D6E43" w14:textId="77777777" w:rsidR="001E064C" w:rsidRPr="00306CBF" w:rsidRDefault="001E064C" w:rsidP="00AC1B19">
            <w:pPr>
              <w:jc w:val="center"/>
              <w:rPr>
                <w:rFonts w:cstheme="minorHAnsi"/>
                <w:color w:val="000000"/>
                <w:szCs w:val="20"/>
              </w:rPr>
            </w:pPr>
            <w:r w:rsidRPr="00306CBF">
              <w:rPr>
                <w:rFonts w:cstheme="minorHAnsi"/>
                <w:color w:val="000000"/>
                <w:szCs w:val="20"/>
              </w:rPr>
              <w:t>30+60</w:t>
            </w:r>
          </w:p>
        </w:tc>
      </w:tr>
      <w:tr w:rsidR="001E064C" w:rsidRPr="00306CBF" w14:paraId="7E623F8E" w14:textId="77777777" w:rsidTr="00AC1B19">
        <w:tc>
          <w:tcPr>
            <w:tcW w:w="736" w:type="dxa"/>
          </w:tcPr>
          <w:p w14:paraId="158ECC57" w14:textId="77777777" w:rsidR="001E064C" w:rsidRPr="00306CBF" w:rsidRDefault="001E064C" w:rsidP="00AC1B19">
            <w:pPr>
              <w:pStyle w:val="ListParagraph"/>
              <w:numPr>
                <w:ilvl w:val="0"/>
                <w:numId w:val="2"/>
              </w:numPr>
              <w:ind w:left="-203" w:firstLine="0"/>
              <w:jc w:val="right"/>
              <w:rPr>
                <w:rFonts w:cstheme="minorHAnsi"/>
                <w:szCs w:val="20"/>
              </w:rPr>
            </w:pPr>
          </w:p>
        </w:tc>
        <w:tc>
          <w:tcPr>
            <w:tcW w:w="4664" w:type="dxa"/>
            <w:tcBorders>
              <w:top w:val="nil"/>
              <w:left w:val="nil"/>
              <w:bottom w:val="single" w:sz="4" w:space="0" w:color="auto"/>
              <w:right w:val="nil"/>
            </w:tcBorders>
            <w:shd w:val="clear" w:color="auto" w:fill="auto"/>
            <w:vAlign w:val="bottom"/>
          </w:tcPr>
          <w:p w14:paraId="2241D364" w14:textId="77777777" w:rsidR="001E064C" w:rsidRDefault="001E064C" w:rsidP="00AC1B19">
            <w:pPr>
              <w:rPr>
                <w:rFonts w:ascii="Calibri" w:hAnsi="Calibri" w:cs="Calibri"/>
                <w:color w:val="000000"/>
                <w:szCs w:val="20"/>
              </w:rPr>
            </w:pPr>
            <w:r>
              <w:rPr>
                <w:rFonts w:ascii="Calibri" w:hAnsi="Calibri" w:cs="Calibri"/>
                <w:color w:val="000000"/>
                <w:szCs w:val="20"/>
              </w:rPr>
              <w:t>Mathematics</w:t>
            </w:r>
          </w:p>
        </w:tc>
        <w:tc>
          <w:tcPr>
            <w:tcW w:w="893" w:type="dxa"/>
            <w:shd w:val="clear" w:color="auto" w:fill="auto"/>
            <w:vAlign w:val="bottom"/>
          </w:tcPr>
          <w:p w14:paraId="52575621" w14:textId="77777777" w:rsidR="001E064C" w:rsidRPr="00306CBF" w:rsidRDefault="001E064C" w:rsidP="00AC1B19">
            <w:pPr>
              <w:jc w:val="center"/>
              <w:rPr>
                <w:rFonts w:cstheme="minorHAnsi"/>
                <w:color w:val="000000"/>
                <w:szCs w:val="20"/>
              </w:rPr>
            </w:pPr>
            <w:r w:rsidRPr="00306CBF">
              <w:rPr>
                <w:rFonts w:cstheme="minorHAnsi"/>
                <w:color w:val="000000"/>
                <w:szCs w:val="20"/>
              </w:rPr>
              <w:t>2</w:t>
            </w:r>
          </w:p>
        </w:tc>
        <w:tc>
          <w:tcPr>
            <w:tcW w:w="957" w:type="dxa"/>
            <w:shd w:val="clear" w:color="auto" w:fill="auto"/>
            <w:vAlign w:val="bottom"/>
          </w:tcPr>
          <w:p w14:paraId="7B900FAB" w14:textId="77777777" w:rsidR="001E064C" w:rsidRPr="00306CBF" w:rsidRDefault="001E064C" w:rsidP="00AC1B19">
            <w:pPr>
              <w:jc w:val="center"/>
              <w:rPr>
                <w:rFonts w:cstheme="minorHAnsi"/>
                <w:color w:val="000000"/>
                <w:szCs w:val="20"/>
              </w:rPr>
            </w:pPr>
            <w:r w:rsidRPr="00306CBF">
              <w:rPr>
                <w:rFonts w:cstheme="minorHAnsi"/>
                <w:color w:val="000000"/>
                <w:szCs w:val="20"/>
              </w:rPr>
              <w:t>2+3</w:t>
            </w:r>
          </w:p>
        </w:tc>
        <w:tc>
          <w:tcPr>
            <w:tcW w:w="958" w:type="dxa"/>
            <w:shd w:val="clear" w:color="auto" w:fill="auto"/>
            <w:vAlign w:val="bottom"/>
          </w:tcPr>
          <w:p w14:paraId="60B61199" w14:textId="77777777" w:rsidR="001E064C" w:rsidRPr="00306CBF" w:rsidRDefault="001E064C" w:rsidP="00AC1B19">
            <w:pPr>
              <w:jc w:val="center"/>
              <w:rPr>
                <w:rFonts w:cstheme="minorHAnsi"/>
                <w:color w:val="000000"/>
                <w:szCs w:val="20"/>
              </w:rPr>
            </w:pPr>
            <w:r w:rsidRPr="00306CBF">
              <w:rPr>
                <w:rFonts w:cstheme="minorHAnsi"/>
                <w:color w:val="000000"/>
                <w:szCs w:val="20"/>
              </w:rPr>
              <w:t>30+45</w:t>
            </w:r>
          </w:p>
        </w:tc>
        <w:tc>
          <w:tcPr>
            <w:tcW w:w="958" w:type="dxa"/>
            <w:shd w:val="clear" w:color="auto" w:fill="auto"/>
            <w:vAlign w:val="bottom"/>
          </w:tcPr>
          <w:p w14:paraId="43CE0BCC" w14:textId="77777777" w:rsidR="001E064C" w:rsidRPr="00306CBF" w:rsidRDefault="001E064C" w:rsidP="00AC1B19">
            <w:pPr>
              <w:jc w:val="center"/>
              <w:rPr>
                <w:rFonts w:cstheme="minorHAnsi"/>
                <w:color w:val="000000"/>
                <w:szCs w:val="20"/>
              </w:rPr>
            </w:pPr>
            <w:r w:rsidRPr="00306CBF">
              <w:rPr>
                <w:rFonts w:cstheme="minorHAnsi"/>
                <w:color w:val="000000"/>
                <w:szCs w:val="20"/>
              </w:rPr>
              <w:t>2+2</w:t>
            </w:r>
          </w:p>
        </w:tc>
        <w:tc>
          <w:tcPr>
            <w:tcW w:w="958" w:type="dxa"/>
            <w:shd w:val="clear" w:color="auto" w:fill="auto"/>
            <w:vAlign w:val="bottom"/>
          </w:tcPr>
          <w:p w14:paraId="52A77C8E" w14:textId="77777777" w:rsidR="001E064C" w:rsidRPr="00306CBF" w:rsidRDefault="001E064C" w:rsidP="00AC1B19">
            <w:pPr>
              <w:jc w:val="center"/>
              <w:rPr>
                <w:rFonts w:cstheme="minorHAnsi"/>
                <w:color w:val="000000"/>
                <w:szCs w:val="20"/>
              </w:rPr>
            </w:pPr>
            <w:r w:rsidRPr="00306CBF">
              <w:rPr>
                <w:rFonts w:cstheme="minorHAnsi"/>
                <w:color w:val="000000"/>
                <w:szCs w:val="20"/>
              </w:rPr>
              <w:t>30+30</w:t>
            </w:r>
          </w:p>
        </w:tc>
      </w:tr>
      <w:tr w:rsidR="001E064C" w:rsidRPr="00306CBF" w14:paraId="45D668EC" w14:textId="77777777" w:rsidTr="00AC1B19">
        <w:tc>
          <w:tcPr>
            <w:tcW w:w="736" w:type="dxa"/>
          </w:tcPr>
          <w:p w14:paraId="1A2D20FA" w14:textId="77777777" w:rsidR="001E064C" w:rsidRPr="00306CBF" w:rsidRDefault="001E064C" w:rsidP="00AC1B19">
            <w:pPr>
              <w:pStyle w:val="ListParagraph"/>
              <w:numPr>
                <w:ilvl w:val="0"/>
                <w:numId w:val="2"/>
              </w:numPr>
              <w:ind w:left="-203" w:firstLine="0"/>
              <w:jc w:val="right"/>
              <w:rPr>
                <w:rFonts w:cstheme="minorHAnsi"/>
                <w:szCs w:val="20"/>
              </w:rPr>
            </w:pPr>
          </w:p>
        </w:tc>
        <w:tc>
          <w:tcPr>
            <w:tcW w:w="4664" w:type="dxa"/>
            <w:tcBorders>
              <w:top w:val="nil"/>
              <w:left w:val="nil"/>
              <w:bottom w:val="single" w:sz="4" w:space="0" w:color="auto"/>
              <w:right w:val="nil"/>
            </w:tcBorders>
            <w:shd w:val="clear" w:color="auto" w:fill="auto"/>
            <w:vAlign w:val="bottom"/>
          </w:tcPr>
          <w:p w14:paraId="5056C9FF" w14:textId="77777777" w:rsidR="001E064C" w:rsidRDefault="001E064C" w:rsidP="00AC1B19">
            <w:pPr>
              <w:rPr>
                <w:rFonts w:ascii="Calibri" w:hAnsi="Calibri" w:cs="Calibri"/>
                <w:color w:val="000000"/>
                <w:szCs w:val="20"/>
              </w:rPr>
            </w:pPr>
            <w:r>
              <w:rPr>
                <w:rFonts w:ascii="Calibri" w:hAnsi="Calibri" w:cs="Calibri"/>
                <w:color w:val="000000"/>
                <w:szCs w:val="20"/>
              </w:rPr>
              <w:t>Construction Materials</w:t>
            </w:r>
          </w:p>
        </w:tc>
        <w:tc>
          <w:tcPr>
            <w:tcW w:w="893" w:type="dxa"/>
            <w:shd w:val="clear" w:color="auto" w:fill="auto"/>
            <w:vAlign w:val="bottom"/>
          </w:tcPr>
          <w:p w14:paraId="2C9017CD" w14:textId="77777777" w:rsidR="001E064C" w:rsidRPr="00306CBF" w:rsidRDefault="001E064C" w:rsidP="00AC1B19">
            <w:pPr>
              <w:jc w:val="center"/>
              <w:rPr>
                <w:rFonts w:cstheme="minorHAnsi"/>
                <w:color w:val="000000"/>
                <w:szCs w:val="20"/>
              </w:rPr>
            </w:pPr>
            <w:r w:rsidRPr="00306CBF">
              <w:rPr>
                <w:rFonts w:cstheme="minorHAnsi"/>
                <w:color w:val="000000"/>
                <w:szCs w:val="20"/>
              </w:rPr>
              <w:t>1</w:t>
            </w:r>
          </w:p>
        </w:tc>
        <w:tc>
          <w:tcPr>
            <w:tcW w:w="957" w:type="dxa"/>
            <w:shd w:val="clear" w:color="auto" w:fill="auto"/>
            <w:vAlign w:val="bottom"/>
          </w:tcPr>
          <w:p w14:paraId="2EEDD6FC" w14:textId="77777777" w:rsidR="001E064C" w:rsidRPr="00306CBF" w:rsidRDefault="001E064C" w:rsidP="00AC1B19">
            <w:pPr>
              <w:jc w:val="center"/>
              <w:rPr>
                <w:rFonts w:cstheme="minorHAnsi"/>
                <w:color w:val="000000"/>
                <w:szCs w:val="20"/>
              </w:rPr>
            </w:pPr>
          </w:p>
        </w:tc>
        <w:tc>
          <w:tcPr>
            <w:tcW w:w="958" w:type="dxa"/>
            <w:shd w:val="clear" w:color="auto" w:fill="auto"/>
            <w:vAlign w:val="bottom"/>
          </w:tcPr>
          <w:p w14:paraId="755D4E45" w14:textId="77777777" w:rsidR="001E064C" w:rsidRPr="00306CBF" w:rsidRDefault="001E064C" w:rsidP="00AC1B19">
            <w:pPr>
              <w:jc w:val="center"/>
              <w:rPr>
                <w:rFonts w:cstheme="minorHAnsi"/>
                <w:szCs w:val="20"/>
              </w:rPr>
            </w:pPr>
          </w:p>
        </w:tc>
        <w:tc>
          <w:tcPr>
            <w:tcW w:w="958" w:type="dxa"/>
            <w:shd w:val="clear" w:color="auto" w:fill="auto"/>
            <w:vAlign w:val="bottom"/>
          </w:tcPr>
          <w:p w14:paraId="1790AD46" w14:textId="77777777" w:rsidR="001E064C" w:rsidRPr="00306CBF" w:rsidRDefault="001E064C" w:rsidP="00AC1B19">
            <w:pPr>
              <w:jc w:val="center"/>
              <w:rPr>
                <w:rFonts w:cstheme="minorHAnsi"/>
                <w:color w:val="000000"/>
                <w:szCs w:val="20"/>
              </w:rPr>
            </w:pPr>
            <w:r w:rsidRPr="00306CBF">
              <w:rPr>
                <w:rFonts w:cstheme="minorHAnsi"/>
                <w:color w:val="000000"/>
                <w:szCs w:val="20"/>
              </w:rPr>
              <w:t>2+1</w:t>
            </w:r>
          </w:p>
        </w:tc>
        <w:tc>
          <w:tcPr>
            <w:tcW w:w="958" w:type="dxa"/>
            <w:shd w:val="clear" w:color="auto" w:fill="auto"/>
            <w:vAlign w:val="bottom"/>
          </w:tcPr>
          <w:p w14:paraId="245401D1" w14:textId="77777777" w:rsidR="001E064C" w:rsidRPr="00306CBF" w:rsidRDefault="001E064C" w:rsidP="00AC1B19">
            <w:pPr>
              <w:jc w:val="center"/>
              <w:rPr>
                <w:rFonts w:cstheme="minorHAnsi"/>
                <w:color w:val="000000"/>
                <w:szCs w:val="20"/>
              </w:rPr>
            </w:pPr>
            <w:r w:rsidRPr="00306CBF">
              <w:rPr>
                <w:rFonts w:cstheme="minorHAnsi"/>
                <w:color w:val="000000"/>
                <w:szCs w:val="20"/>
              </w:rPr>
              <w:t>30+15</w:t>
            </w:r>
          </w:p>
        </w:tc>
      </w:tr>
      <w:tr w:rsidR="001E064C" w:rsidRPr="00306CBF" w14:paraId="3346A79D" w14:textId="77777777" w:rsidTr="00AC1B19">
        <w:tc>
          <w:tcPr>
            <w:tcW w:w="736" w:type="dxa"/>
          </w:tcPr>
          <w:p w14:paraId="4D83EFD7" w14:textId="77777777" w:rsidR="001E064C" w:rsidRPr="00306CBF" w:rsidRDefault="001E064C" w:rsidP="00AC1B19">
            <w:pPr>
              <w:pStyle w:val="ListParagraph"/>
              <w:numPr>
                <w:ilvl w:val="0"/>
                <w:numId w:val="2"/>
              </w:numPr>
              <w:ind w:left="-203" w:firstLine="0"/>
              <w:jc w:val="right"/>
              <w:rPr>
                <w:rFonts w:cstheme="minorHAnsi"/>
                <w:szCs w:val="20"/>
              </w:rPr>
            </w:pPr>
          </w:p>
        </w:tc>
        <w:tc>
          <w:tcPr>
            <w:tcW w:w="4664" w:type="dxa"/>
            <w:tcBorders>
              <w:top w:val="nil"/>
              <w:left w:val="nil"/>
              <w:bottom w:val="single" w:sz="4" w:space="0" w:color="auto"/>
              <w:right w:val="nil"/>
            </w:tcBorders>
            <w:shd w:val="clear" w:color="auto" w:fill="auto"/>
            <w:vAlign w:val="bottom"/>
          </w:tcPr>
          <w:p w14:paraId="5994D73B" w14:textId="77777777" w:rsidR="001E064C" w:rsidRDefault="001E064C" w:rsidP="00AC1B19">
            <w:pPr>
              <w:rPr>
                <w:rFonts w:ascii="Calibri" w:hAnsi="Calibri" w:cs="Calibri"/>
                <w:color w:val="000000"/>
                <w:szCs w:val="20"/>
              </w:rPr>
            </w:pPr>
            <w:r>
              <w:rPr>
                <w:rFonts w:ascii="Calibri" w:hAnsi="Calibri" w:cs="Calibri"/>
                <w:color w:val="000000"/>
                <w:szCs w:val="20"/>
              </w:rPr>
              <w:t>The Fundamentals of GND and CSD I</w:t>
            </w:r>
          </w:p>
        </w:tc>
        <w:tc>
          <w:tcPr>
            <w:tcW w:w="893" w:type="dxa"/>
            <w:shd w:val="clear" w:color="auto" w:fill="auto"/>
            <w:vAlign w:val="bottom"/>
          </w:tcPr>
          <w:p w14:paraId="3E11E141" w14:textId="77777777" w:rsidR="001E064C" w:rsidRPr="00306CBF" w:rsidRDefault="001E064C" w:rsidP="00AC1B19">
            <w:pPr>
              <w:jc w:val="center"/>
              <w:rPr>
                <w:rFonts w:cstheme="minorHAnsi"/>
                <w:color w:val="000000"/>
                <w:szCs w:val="20"/>
              </w:rPr>
            </w:pPr>
            <w:r w:rsidRPr="00306CBF">
              <w:rPr>
                <w:rFonts w:cstheme="minorHAnsi"/>
                <w:color w:val="000000"/>
                <w:szCs w:val="20"/>
              </w:rPr>
              <w:t>2</w:t>
            </w:r>
          </w:p>
        </w:tc>
        <w:tc>
          <w:tcPr>
            <w:tcW w:w="957" w:type="dxa"/>
            <w:shd w:val="clear" w:color="auto" w:fill="auto"/>
            <w:vAlign w:val="bottom"/>
          </w:tcPr>
          <w:p w14:paraId="4EFB46E4" w14:textId="77777777" w:rsidR="001E064C" w:rsidRPr="00306CBF" w:rsidRDefault="001E064C" w:rsidP="00AC1B19">
            <w:pPr>
              <w:jc w:val="center"/>
              <w:rPr>
                <w:rFonts w:cstheme="minorHAnsi"/>
                <w:color w:val="000000"/>
                <w:szCs w:val="20"/>
              </w:rPr>
            </w:pPr>
            <w:r w:rsidRPr="00306CBF">
              <w:rPr>
                <w:rFonts w:cstheme="minorHAnsi"/>
                <w:color w:val="000000"/>
                <w:szCs w:val="20"/>
              </w:rPr>
              <w:t>2+0</w:t>
            </w:r>
          </w:p>
        </w:tc>
        <w:tc>
          <w:tcPr>
            <w:tcW w:w="958" w:type="dxa"/>
            <w:shd w:val="clear" w:color="auto" w:fill="auto"/>
            <w:vAlign w:val="bottom"/>
          </w:tcPr>
          <w:p w14:paraId="18DB6F39" w14:textId="77777777" w:rsidR="001E064C" w:rsidRPr="00306CBF" w:rsidRDefault="001E064C" w:rsidP="00AC1B19">
            <w:pPr>
              <w:jc w:val="center"/>
              <w:rPr>
                <w:rFonts w:cstheme="minorHAnsi"/>
                <w:color w:val="000000"/>
                <w:szCs w:val="20"/>
              </w:rPr>
            </w:pPr>
            <w:r w:rsidRPr="00306CBF">
              <w:rPr>
                <w:rFonts w:cstheme="minorHAnsi"/>
                <w:color w:val="000000"/>
                <w:szCs w:val="20"/>
              </w:rPr>
              <w:t>30+0</w:t>
            </w:r>
          </w:p>
        </w:tc>
        <w:tc>
          <w:tcPr>
            <w:tcW w:w="958" w:type="dxa"/>
            <w:shd w:val="clear" w:color="auto" w:fill="auto"/>
            <w:vAlign w:val="bottom"/>
          </w:tcPr>
          <w:p w14:paraId="3546A1BE" w14:textId="77777777" w:rsidR="001E064C" w:rsidRPr="00306CBF" w:rsidRDefault="001E064C" w:rsidP="00AC1B19">
            <w:pPr>
              <w:jc w:val="center"/>
              <w:rPr>
                <w:rFonts w:cstheme="minorHAnsi"/>
                <w:color w:val="000000"/>
                <w:szCs w:val="20"/>
              </w:rPr>
            </w:pPr>
            <w:r w:rsidRPr="00306CBF">
              <w:rPr>
                <w:rFonts w:cstheme="minorHAnsi"/>
                <w:color w:val="000000"/>
                <w:szCs w:val="20"/>
              </w:rPr>
              <w:t>2+0</w:t>
            </w:r>
          </w:p>
        </w:tc>
        <w:tc>
          <w:tcPr>
            <w:tcW w:w="958" w:type="dxa"/>
            <w:shd w:val="clear" w:color="auto" w:fill="auto"/>
            <w:vAlign w:val="bottom"/>
          </w:tcPr>
          <w:p w14:paraId="71B7CD2A" w14:textId="77777777" w:rsidR="001E064C" w:rsidRPr="00306CBF" w:rsidRDefault="001E064C" w:rsidP="00AC1B19">
            <w:pPr>
              <w:jc w:val="center"/>
              <w:rPr>
                <w:rFonts w:cstheme="minorHAnsi"/>
                <w:color w:val="000000"/>
                <w:szCs w:val="20"/>
              </w:rPr>
            </w:pPr>
            <w:r w:rsidRPr="00306CBF">
              <w:rPr>
                <w:rFonts w:cstheme="minorHAnsi"/>
                <w:color w:val="000000"/>
                <w:szCs w:val="20"/>
              </w:rPr>
              <w:t>30+0</w:t>
            </w:r>
          </w:p>
        </w:tc>
      </w:tr>
      <w:tr w:rsidR="001E064C" w:rsidRPr="00306CBF" w14:paraId="6CC5640E" w14:textId="77777777" w:rsidTr="00AC1B19">
        <w:tc>
          <w:tcPr>
            <w:tcW w:w="736" w:type="dxa"/>
            <w:tcBorders>
              <w:bottom w:val="single" w:sz="4" w:space="0" w:color="auto"/>
            </w:tcBorders>
          </w:tcPr>
          <w:p w14:paraId="3899067B" w14:textId="77777777" w:rsidR="001E064C" w:rsidRPr="00306CBF" w:rsidRDefault="001E064C" w:rsidP="00AC1B19">
            <w:pPr>
              <w:pStyle w:val="ListParagraph"/>
              <w:numPr>
                <w:ilvl w:val="0"/>
                <w:numId w:val="2"/>
              </w:numPr>
              <w:ind w:left="-203" w:firstLine="0"/>
              <w:jc w:val="right"/>
              <w:rPr>
                <w:rFonts w:cstheme="minorHAnsi"/>
                <w:szCs w:val="20"/>
              </w:rPr>
            </w:pPr>
          </w:p>
        </w:tc>
        <w:tc>
          <w:tcPr>
            <w:tcW w:w="4664" w:type="dxa"/>
            <w:tcBorders>
              <w:top w:val="nil"/>
              <w:left w:val="nil"/>
              <w:bottom w:val="single" w:sz="4" w:space="0" w:color="auto"/>
              <w:right w:val="nil"/>
            </w:tcBorders>
            <w:shd w:val="clear" w:color="auto" w:fill="auto"/>
            <w:vAlign w:val="bottom"/>
          </w:tcPr>
          <w:p w14:paraId="619A6B5B" w14:textId="77777777" w:rsidR="001E064C" w:rsidRDefault="001E064C" w:rsidP="00AC1B19">
            <w:pPr>
              <w:rPr>
                <w:rFonts w:ascii="Calibri" w:hAnsi="Calibri" w:cs="Calibri"/>
                <w:color w:val="000000"/>
                <w:szCs w:val="20"/>
              </w:rPr>
            </w:pPr>
            <w:r>
              <w:rPr>
                <w:rFonts w:ascii="Calibri" w:hAnsi="Calibri" w:cs="Calibri"/>
                <w:color w:val="000000"/>
                <w:szCs w:val="20"/>
              </w:rPr>
              <w:t>The Fundamentals Marxist Philosophy</w:t>
            </w:r>
          </w:p>
        </w:tc>
        <w:tc>
          <w:tcPr>
            <w:tcW w:w="893" w:type="dxa"/>
            <w:tcBorders>
              <w:bottom w:val="single" w:sz="4" w:space="0" w:color="auto"/>
            </w:tcBorders>
            <w:shd w:val="clear" w:color="auto" w:fill="auto"/>
            <w:vAlign w:val="bottom"/>
          </w:tcPr>
          <w:p w14:paraId="7C15779E" w14:textId="77777777" w:rsidR="001E064C" w:rsidRPr="00306CBF" w:rsidRDefault="001E064C" w:rsidP="00AC1B19">
            <w:pPr>
              <w:jc w:val="center"/>
              <w:rPr>
                <w:rFonts w:cstheme="minorHAnsi"/>
                <w:color w:val="000000"/>
                <w:szCs w:val="20"/>
              </w:rPr>
            </w:pPr>
            <w:r w:rsidRPr="00306CBF">
              <w:rPr>
                <w:rFonts w:cstheme="minorHAnsi"/>
                <w:color w:val="000000"/>
                <w:szCs w:val="20"/>
              </w:rPr>
              <w:t>2</w:t>
            </w:r>
          </w:p>
        </w:tc>
        <w:tc>
          <w:tcPr>
            <w:tcW w:w="957" w:type="dxa"/>
            <w:tcBorders>
              <w:bottom w:val="single" w:sz="4" w:space="0" w:color="auto"/>
            </w:tcBorders>
            <w:shd w:val="clear" w:color="auto" w:fill="auto"/>
            <w:vAlign w:val="bottom"/>
          </w:tcPr>
          <w:p w14:paraId="5E9AE860" w14:textId="77777777" w:rsidR="001E064C" w:rsidRPr="00306CBF" w:rsidRDefault="001E064C" w:rsidP="00AC1B19">
            <w:pPr>
              <w:jc w:val="center"/>
              <w:rPr>
                <w:rFonts w:cstheme="minorHAnsi"/>
                <w:color w:val="000000"/>
                <w:szCs w:val="20"/>
              </w:rPr>
            </w:pPr>
            <w:r w:rsidRPr="00306CBF">
              <w:rPr>
                <w:rFonts w:cstheme="minorHAnsi"/>
                <w:color w:val="000000"/>
                <w:szCs w:val="20"/>
              </w:rPr>
              <w:t>2+0</w:t>
            </w:r>
          </w:p>
        </w:tc>
        <w:tc>
          <w:tcPr>
            <w:tcW w:w="958" w:type="dxa"/>
            <w:tcBorders>
              <w:bottom w:val="single" w:sz="4" w:space="0" w:color="auto"/>
            </w:tcBorders>
            <w:shd w:val="clear" w:color="auto" w:fill="auto"/>
            <w:vAlign w:val="bottom"/>
          </w:tcPr>
          <w:p w14:paraId="77D18E01" w14:textId="77777777" w:rsidR="001E064C" w:rsidRPr="00306CBF" w:rsidRDefault="001E064C" w:rsidP="00AC1B19">
            <w:pPr>
              <w:jc w:val="center"/>
              <w:rPr>
                <w:rFonts w:cstheme="minorHAnsi"/>
                <w:color w:val="000000"/>
                <w:szCs w:val="20"/>
              </w:rPr>
            </w:pPr>
            <w:r w:rsidRPr="00306CBF">
              <w:rPr>
                <w:rFonts w:cstheme="minorHAnsi"/>
                <w:color w:val="000000"/>
                <w:szCs w:val="20"/>
              </w:rPr>
              <w:t>30+0</w:t>
            </w:r>
          </w:p>
        </w:tc>
        <w:tc>
          <w:tcPr>
            <w:tcW w:w="958" w:type="dxa"/>
            <w:tcBorders>
              <w:bottom w:val="single" w:sz="4" w:space="0" w:color="auto"/>
            </w:tcBorders>
            <w:shd w:val="clear" w:color="auto" w:fill="auto"/>
            <w:vAlign w:val="bottom"/>
          </w:tcPr>
          <w:p w14:paraId="3D41A21E" w14:textId="77777777" w:rsidR="001E064C" w:rsidRPr="00306CBF" w:rsidRDefault="001E064C" w:rsidP="00AC1B19">
            <w:pPr>
              <w:jc w:val="center"/>
              <w:rPr>
                <w:rFonts w:cstheme="minorHAnsi"/>
                <w:color w:val="000000"/>
                <w:szCs w:val="20"/>
              </w:rPr>
            </w:pPr>
            <w:r w:rsidRPr="00306CBF">
              <w:rPr>
                <w:rFonts w:cstheme="minorHAnsi"/>
                <w:color w:val="000000"/>
                <w:szCs w:val="20"/>
              </w:rPr>
              <w:t>2+0</w:t>
            </w:r>
          </w:p>
        </w:tc>
        <w:tc>
          <w:tcPr>
            <w:tcW w:w="958" w:type="dxa"/>
            <w:tcBorders>
              <w:bottom w:val="single" w:sz="4" w:space="0" w:color="auto"/>
            </w:tcBorders>
            <w:shd w:val="clear" w:color="auto" w:fill="auto"/>
            <w:vAlign w:val="bottom"/>
          </w:tcPr>
          <w:p w14:paraId="19F52627" w14:textId="77777777" w:rsidR="001E064C" w:rsidRPr="00306CBF" w:rsidRDefault="001E064C" w:rsidP="00AC1B19">
            <w:pPr>
              <w:jc w:val="center"/>
              <w:rPr>
                <w:rFonts w:cstheme="minorHAnsi"/>
                <w:color w:val="000000"/>
                <w:szCs w:val="20"/>
              </w:rPr>
            </w:pPr>
            <w:r w:rsidRPr="00306CBF">
              <w:rPr>
                <w:rFonts w:cstheme="minorHAnsi"/>
                <w:color w:val="000000"/>
                <w:szCs w:val="20"/>
              </w:rPr>
              <w:t>30+0</w:t>
            </w:r>
          </w:p>
        </w:tc>
      </w:tr>
      <w:tr w:rsidR="001E064C" w:rsidRPr="00306CBF" w14:paraId="03B4FDAD" w14:textId="77777777" w:rsidTr="00AC1B19">
        <w:tc>
          <w:tcPr>
            <w:tcW w:w="736" w:type="dxa"/>
            <w:tcBorders>
              <w:top w:val="single" w:sz="4" w:space="0" w:color="auto"/>
              <w:bottom w:val="nil"/>
            </w:tcBorders>
          </w:tcPr>
          <w:p w14:paraId="6B9C6EA2" w14:textId="77777777" w:rsidR="001E064C" w:rsidRPr="00040A83" w:rsidRDefault="001E064C" w:rsidP="00AC1B19">
            <w:pPr>
              <w:ind w:left="180"/>
              <w:jc w:val="right"/>
              <w:rPr>
                <w:rFonts w:cstheme="minorHAnsi"/>
                <w:szCs w:val="20"/>
              </w:rPr>
            </w:pPr>
          </w:p>
        </w:tc>
        <w:tc>
          <w:tcPr>
            <w:tcW w:w="4664" w:type="dxa"/>
            <w:tcBorders>
              <w:top w:val="single" w:sz="4" w:space="0" w:color="auto"/>
              <w:bottom w:val="nil"/>
            </w:tcBorders>
            <w:shd w:val="clear" w:color="auto" w:fill="auto"/>
            <w:vAlign w:val="bottom"/>
          </w:tcPr>
          <w:p w14:paraId="6B4D3F4D" w14:textId="77777777" w:rsidR="001E064C" w:rsidRPr="00CA6A72" w:rsidRDefault="001E064C" w:rsidP="00AC1B19">
            <w:pPr>
              <w:jc w:val="right"/>
              <w:rPr>
                <w:rFonts w:cstheme="minorHAnsi"/>
                <w:b/>
                <w:color w:val="000000"/>
                <w:szCs w:val="20"/>
              </w:rPr>
            </w:pPr>
            <w:r>
              <w:rPr>
                <w:rFonts w:cstheme="minorHAnsi"/>
                <w:color w:val="000000"/>
                <w:szCs w:val="20"/>
              </w:rPr>
              <w:t>Total:</w:t>
            </w:r>
          </w:p>
        </w:tc>
        <w:tc>
          <w:tcPr>
            <w:tcW w:w="893" w:type="dxa"/>
            <w:tcBorders>
              <w:top w:val="single" w:sz="4" w:space="0" w:color="auto"/>
              <w:left w:val="nil"/>
              <w:bottom w:val="nil"/>
              <w:right w:val="nil"/>
            </w:tcBorders>
            <w:shd w:val="clear" w:color="auto" w:fill="auto"/>
            <w:vAlign w:val="bottom"/>
          </w:tcPr>
          <w:p w14:paraId="0D824FF5" w14:textId="77777777" w:rsidR="001E064C" w:rsidRDefault="001E064C" w:rsidP="00AC1B19">
            <w:pPr>
              <w:jc w:val="center"/>
              <w:rPr>
                <w:rFonts w:ascii="Calibri" w:hAnsi="Calibri" w:cs="Calibri"/>
                <w:sz w:val="22"/>
                <w:lang w:val="en-GB"/>
              </w:rPr>
            </w:pPr>
            <w:r>
              <w:rPr>
                <w:rFonts w:ascii="Calibri" w:hAnsi="Calibri" w:cs="Calibri"/>
                <w:sz w:val="22"/>
              </w:rPr>
              <w:t>16</w:t>
            </w:r>
          </w:p>
        </w:tc>
        <w:tc>
          <w:tcPr>
            <w:tcW w:w="957" w:type="dxa"/>
            <w:tcBorders>
              <w:top w:val="single" w:sz="4" w:space="0" w:color="auto"/>
              <w:left w:val="nil"/>
              <w:bottom w:val="nil"/>
              <w:right w:val="nil"/>
            </w:tcBorders>
            <w:shd w:val="clear" w:color="auto" w:fill="auto"/>
            <w:vAlign w:val="bottom"/>
          </w:tcPr>
          <w:p w14:paraId="5B421B88" w14:textId="77777777" w:rsidR="001E064C" w:rsidRDefault="001E064C" w:rsidP="00AC1B19">
            <w:pPr>
              <w:jc w:val="center"/>
              <w:rPr>
                <w:rFonts w:ascii="Calibri" w:hAnsi="Calibri" w:cs="Calibri"/>
                <w:sz w:val="22"/>
              </w:rPr>
            </w:pPr>
            <w:r>
              <w:rPr>
                <w:rFonts w:ascii="Calibri" w:hAnsi="Calibri" w:cs="Calibri"/>
                <w:sz w:val="22"/>
              </w:rPr>
              <w:t>31</w:t>
            </w:r>
          </w:p>
        </w:tc>
        <w:tc>
          <w:tcPr>
            <w:tcW w:w="958" w:type="dxa"/>
            <w:tcBorders>
              <w:top w:val="single" w:sz="4" w:space="0" w:color="auto"/>
              <w:left w:val="nil"/>
              <w:bottom w:val="nil"/>
              <w:right w:val="nil"/>
            </w:tcBorders>
            <w:shd w:val="clear" w:color="auto" w:fill="auto"/>
            <w:vAlign w:val="bottom"/>
          </w:tcPr>
          <w:p w14:paraId="12270CB9" w14:textId="77777777" w:rsidR="001E064C" w:rsidRDefault="001E064C" w:rsidP="00AC1B19">
            <w:pPr>
              <w:jc w:val="center"/>
              <w:rPr>
                <w:rFonts w:ascii="Calibri" w:hAnsi="Calibri" w:cs="Calibri"/>
                <w:sz w:val="22"/>
              </w:rPr>
            </w:pPr>
            <w:r>
              <w:rPr>
                <w:rFonts w:ascii="Calibri" w:hAnsi="Calibri" w:cs="Calibri"/>
                <w:sz w:val="22"/>
              </w:rPr>
              <w:t>465</w:t>
            </w:r>
          </w:p>
        </w:tc>
        <w:tc>
          <w:tcPr>
            <w:tcW w:w="958" w:type="dxa"/>
            <w:tcBorders>
              <w:top w:val="single" w:sz="4" w:space="0" w:color="auto"/>
              <w:left w:val="nil"/>
              <w:bottom w:val="nil"/>
              <w:right w:val="nil"/>
            </w:tcBorders>
            <w:shd w:val="clear" w:color="auto" w:fill="auto"/>
            <w:vAlign w:val="bottom"/>
          </w:tcPr>
          <w:p w14:paraId="7F1FC04A" w14:textId="77777777" w:rsidR="001E064C" w:rsidRDefault="001E064C" w:rsidP="00AC1B19">
            <w:pPr>
              <w:jc w:val="center"/>
              <w:rPr>
                <w:rFonts w:ascii="Calibri" w:hAnsi="Calibri" w:cs="Calibri"/>
                <w:sz w:val="22"/>
                <w:lang w:val="en-GB"/>
              </w:rPr>
            </w:pPr>
            <w:r>
              <w:rPr>
                <w:rFonts w:ascii="Calibri" w:hAnsi="Calibri" w:cs="Calibri"/>
                <w:sz w:val="22"/>
              </w:rPr>
              <w:t>30</w:t>
            </w:r>
          </w:p>
        </w:tc>
        <w:tc>
          <w:tcPr>
            <w:tcW w:w="958" w:type="dxa"/>
            <w:tcBorders>
              <w:top w:val="single" w:sz="4" w:space="0" w:color="auto"/>
              <w:left w:val="nil"/>
              <w:bottom w:val="nil"/>
              <w:right w:val="nil"/>
            </w:tcBorders>
            <w:shd w:val="clear" w:color="auto" w:fill="auto"/>
            <w:vAlign w:val="bottom"/>
          </w:tcPr>
          <w:p w14:paraId="0020C1BC" w14:textId="77777777" w:rsidR="001E064C" w:rsidRDefault="001E064C" w:rsidP="00AC1B19">
            <w:pPr>
              <w:jc w:val="center"/>
              <w:rPr>
                <w:rFonts w:ascii="Calibri" w:hAnsi="Calibri" w:cs="Calibri"/>
                <w:sz w:val="22"/>
              </w:rPr>
            </w:pPr>
            <w:r>
              <w:rPr>
                <w:rFonts w:ascii="Calibri" w:hAnsi="Calibri" w:cs="Calibri"/>
                <w:sz w:val="22"/>
              </w:rPr>
              <w:t>450</w:t>
            </w:r>
          </w:p>
        </w:tc>
      </w:tr>
      <w:tr w:rsidR="001E064C" w:rsidRPr="00306CBF" w14:paraId="02AC3493" w14:textId="77777777" w:rsidTr="00AC1B19">
        <w:tc>
          <w:tcPr>
            <w:tcW w:w="736" w:type="dxa"/>
            <w:tcBorders>
              <w:top w:val="nil"/>
              <w:bottom w:val="nil"/>
            </w:tcBorders>
          </w:tcPr>
          <w:p w14:paraId="5174880D" w14:textId="77777777" w:rsidR="001E064C" w:rsidRPr="00040A83" w:rsidRDefault="001E064C" w:rsidP="00AC1B19">
            <w:pPr>
              <w:ind w:left="180"/>
              <w:jc w:val="right"/>
              <w:rPr>
                <w:rFonts w:cstheme="minorHAnsi"/>
                <w:szCs w:val="20"/>
              </w:rPr>
            </w:pPr>
          </w:p>
        </w:tc>
        <w:tc>
          <w:tcPr>
            <w:tcW w:w="4664" w:type="dxa"/>
            <w:tcBorders>
              <w:top w:val="nil"/>
              <w:bottom w:val="nil"/>
            </w:tcBorders>
            <w:shd w:val="clear" w:color="auto" w:fill="auto"/>
            <w:vAlign w:val="bottom"/>
          </w:tcPr>
          <w:p w14:paraId="7E943764" w14:textId="77777777" w:rsidR="001E064C" w:rsidRPr="00306CBF" w:rsidRDefault="001E064C" w:rsidP="00AC1B19">
            <w:pPr>
              <w:rPr>
                <w:rFonts w:cstheme="minorHAnsi"/>
                <w:color w:val="000000"/>
                <w:szCs w:val="20"/>
              </w:rPr>
            </w:pPr>
          </w:p>
        </w:tc>
        <w:tc>
          <w:tcPr>
            <w:tcW w:w="893" w:type="dxa"/>
            <w:tcBorders>
              <w:top w:val="nil"/>
              <w:bottom w:val="nil"/>
            </w:tcBorders>
            <w:shd w:val="clear" w:color="auto" w:fill="auto"/>
            <w:vAlign w:val="bottom"/>
          </w:tcPr>
          <w:p w14:paraId="171DFB21" w14:textId="77777777" w:rsidR="001E064C" w:rsidRPr="00306CBF" w:rsidRDefault="001E064C" w:rsidP="00AC1B19">
            <w:pPr>
              <w:jc w:val="center"/>
              <w:rPr>
                <w:rFonts w:cstheme="minorHAnsi"/>
                <w:color w:val="000000"/>
                <w:szCs w:val="20"/>
              </w:rPr>
            </w:pPr>
          </w:p>
        </w:tc>
        <w:tc>
          <w:tcPr>
            <w:tcW w:w="957" w:type="dxa"/>
            <w:tcBorders>
              <w:top w:val="nil"/>
              <w:bottom w:val="nil"/>
            </w:tcBorders>
            <w:shd w:val="clear" w:color="auto" w:fill="auto"/>
            <w:vAlign w:val="bottom"/>
          </w:tcPr>
          <w:p w14:paraId="7437E7F1" w14:textId="77777777" w:rsidR="001E064C" w:rsidRPr="00306CBF" w:rsidRDefault="001E064C" w:rsidP="00AC1B19">
            <w:pPr>
              <w:jc w:val="center"/>
              <w:rPr>
                <w:rFonts w:cstheme="minorHAnsi"/>
                <w:color w:val="000000"/>
                <w:szCs w:val="20"/>
              </w:rPr>
            </w:pPr>
          </w:p>
        </w:tc>
        <w:tc>
          <w:tcPr>
            <w:tcW w:w="958" w:type="dxa"/>
            <w:tcBorders>
              <w:top w:val="nil"/>
              <w:bottom w:val="nil"/>
            </w:tcBorders>
            <w:shd w:val="clear" w:color="auto" w:fill="auto"/>
            <w:vAlign w:val="bottom"/>
          </w:tcPr>
          <w:p w14:paraId="1FCA0948" w14:textId="77777777" w:rsidR="001E064C" w:rsidRPr="00306CBF" w:rsidRDefault="001E064C" w:rsidP="00AC1B19">
            <w:pPr>
              <w:jc w:val="center"/>
              <w:rPr>
                <w:rFonts w:cstheme="minorHAnsi"/>
                <w:color w:val="000000"/>
                <w:szCs w:val="20"/>
              </w:rPr>
            </w:pPr>
          </w:p>
        </w:tc>
        <w:tc>
          <w:tcPr>
            <w:tcW w:w="958" w:type="dxa"/>
            <w:tcBorders>
              <w:top w:val="nil"/>
              <w:bottom w:val="nil"/>
            </w:tcBorders>
            <w:shd w:val="clear" w:color="auto" w:fill="auto"/>
            <w:vAlign w:val="bottom"/>
          </w:tcPr>
          <w:p w14:paraId="24D2C508" w14:textId="77777777" w:rsidR="001E064C" w:rsidRPr="00306CBF" w:rsidRDefault="001E064C" w:rsidP="00AC1B19">
            <w:pPr>
              <w:jc w:val="center"/>
              <w:rPr>
                <w:rFonts w:cstheme="minorHAnsi"/>
                <w:color w:val="000000"/>
                <w:szCs w:val="20"/>
              </w:rPr>
            </w:pPr>
          </w:p>
        </w:tc>
        <w:tc>
          <w:tcPr>
            <w:tcW w:w="958" w:type="dxa"/>
            <w:tcBorders>
              <w:top w:val="nil"/>
              <w:bottom w:val="nil"/>
            </w:tcBorders>
            <w:shd w:val="clear" w:color="auto" w:fill="auto"/>
            <w:vAlign w:val="bottom"/>
          </w:tcPr>
          <w:p w14:paraId="44DD8E63" w14:textId="77777777" w:rsidR="001E064C" w:rsidRPr="00306CBF" w:rsidRDefault="001E064C" w:rsidP="00AC1B19">
            <w:pPr>
              <w:jc w:val="center"/>
              <w:rPr>
                <w:rFonts w:cstheme="minorHAnsi"/>
                <w:color w:val="000000"/>
                <w:szCs w:val="20"/>
              </w:rPr>
            </w:pPr>
          </w:p>
        </w:tc>
      </w:tr>
      <w:tr w:rsidR="001E064C" w:rsidRPr="00306CBF" w14:paraId="1D1241C2" w14:textId="77777777" w:rsidTr="00AC1B19">
        <w:tc>
          <w:tcPr>
            <w:tcW w:w="736" w:type="dxa"/>
            <w:tcBorders>
              <w:top w:val="nil"/>
              <w:bottom w:val="nil"/>
            </w:tcBorders>
          </w:tcPr>
          <w:p w14:paraId="23699F41" w14:textId="77777777" w:rsidR="001E064C" w:rsidRPr="00D10EBC" w:rsidRDefault="001E064C" w:rsidP="00AC1B19">
            <w:pPr>
              <w:ind w:left="180"/>
              <w:jc w:val="right"/>
              <w:rPr>
                <w:rFonts w:cstheme="minorHAnsi"/>
                <w:szCs w:val="20"/>
              </w:rPr>
            </w:pPr>
          </w:p>
        </w:tc>
        <w:tc>
          <w:tcPr>
            <w:tcW w:w="4664" w:type="dxa"/>
            <w:tcBorders>
              <w:top w:val="nil"/>
              <w:bottom w:val="nil"/>
            </w:tcBorders>
            <w:shd w:val="clear" w:color="auto" w:fill="auto"/>
            <w:vAlign w:val="bottom"/>
          </w:tcPr>
          <w:p w14:paraId="260F4EC5" w14:textId="77777777" w:rsidR="001E064C" w:rsidRPr="00306CBF" w:rsidRDefault="001E064C" w:rsidP="00AC1B19">
            <w:pPr>
              <w:rPr>
                <w:rFonts w:cstheme="minorHAnsi"/>
                <w:color w:val="000000"/>
                <w:szCs w:val="20"/>
              </w:rPr>
            </w:pPr>
          </w:p>
        </w:tc>
        <w:tc>
          <w:tcPr>
            <w:tcW w:w="893" w:type="dxa"/>
            <w:tcBorders>
              <w:top w:val="nil"/>
              <w:bottom w:val="nil"/>
            </w:tcBorders>
            <w:shd w:val="clear" w:color="auto" w:fill="auto"/>
            <w:vAlign w:val="bottom"/>
          </w:tcPr>
          <w:p w14:paraId="344D90FE" w14:textId="77777777" w:rsidR="001E064C" w:rsidRPr="00306CBF" w:rsidRDefault="001E064C" w:rsidP="00AC1B19">
            <w:pPr>
              <w:jc w:val="center"/>
              <w:rPr>
                <w:rFonts w:cstheme="minorHAnsi"/>
                <w:color w:val="000000"/>
                <w:szCs w:val="20"/>
              </w:rPr>
            </w:pPr>
          </w:p>
        </w:tc>
        <w:tc>
          <w:tcPr>
            <w:tcW w:w="957" w:type="dxa"/>
            <w:tcBorders>
              <w:top w:val="nil"/>
              <w:bottom w:val="nil"/>
            </w:tcBorders>
            <w:shd w:val="clear" w:color="auto" w:fill="auto"/>
            <w:vAlign w:val="bottom"/>
          </w:tcPr>
          <w:p w14:paraId="1EC0274F" w14:textId="77777777" w:rsidR="001E064C" w:rsidRPr="00306CBF" w:rsidRDefault="001E064C" w:rsidP="00AC1B19">
            <w:pPr>
              <w:jc w:val="center"/>
              <w:rPr>
                <w:rFonts w:cstheme="minorHAnsi"/>
                <w:color w:val="000000"/>
                <w:szCs w:val="20"/>
              </w:rPr>
            </w:pPr>
          </w:p>
        </w:tc>
        <w:tc>
          <w:tcPr>
            <w:tcW w:w="958" w:type="dxa"/>
            <w:tcBorders>
              <w:top w:val="nil"/>
              <w:bottom w:val="nil"/>
            </w:tcBorders>
            <w:shd w:val="clear" w:color="auto" w:fill="auto"/>
            <w:vAlign w:val="bottom"/>
          </w:tcPr>
          <w:p w14:paraId="4CB0BCAB" w14:textId="77777777" w:rsidR="001E064C" w:rsidRPr="00306CBF" w:rsidRDefault="001E064C" w:rsidP="00AC1B19">
            <w:pPr>
              <w:jc w:val="center"/>
              <w:rPr>
                <w:rFonts w:cstheme="minorHAnsi"/>
                <w:color w:val="000000"/>
                <w:szCs w:val="20"/>
              </w:rPr>
            </w:pPr>
          </w:p>
        </w:tc>
        <w:tc>
          <w:tcPr>
            <w:tcW w:w="958" w:type="dxa"/>
            <w:tcBorders>
              <w:top w:val="nil"/>
              <w:bottom w:val="nil"/>
            </w:tcBorders>
            <w:shd w:val="clear" w:color="auto" w:fill="auto"/>
            <w:vAlign w:val="bottom"/>
          </w:tcPr>
          <w:p w14:paraId="3342C417" w14:textId="77777777" w:rsidR="001E064C" w:rsidRPr="00306CBF" w:rsidRDefault="001E064C" w:rsidP="00AC1B19">
            <w:pPr>
              <w:jc w:val="center"/>
              <w:rPr>
                <w:rFonts w:cstheme="minorHAnsi"/>
                <w:color w:val="000000"/>
                <w:szCs w:val="20"/>
              </w:rPr>
            </w:pPr>
          </w:p>
        </w:tc>
        <w:tc>
          <w:tcPr>
            <w:tcW w:w="958" w:type="dxa"/>
            <w:tcBorders>
              <w:top w:val="nil"/>
              <w:bottom w:val="nil"/>
            </w:tcBorders>
            <w:shd w:val="clear" w:color="auto" w:fill="auto"/>
            <w:vAlign w:val="bottom"/>
          </w:tcPr>
          <w:p w14:paraId="23696346" w14:textId="77777777" w:rsidR="001E064C" w:rsidRPr="00306CBF" w:rsidRDefault="001E064C" w:rsidP="00AC1B19">
            <w:pPr>
              <w:jc w:val="center"/>
              <w:rPr>
                <w:rFonts w:cstheme="minorHAnsi"/>
                <w:color w:val="000000"/>
                <w:szCs w:val="20"/>
              </w:rPr>
            </w:pPr>
          </w:p>
        </w:tc>
      </w:tr>
      <w:tr w:rsidR="001E064C" w:rsidRPr="00306CBF" w14:paraId="2BCACD15" w14:textId="77777777" w:rsidTr="00AC1B19">
        <w:tc>
          <w:tcPr>
            <w:tcW w:w="736" w:type="dxa"/>
            <w:tcBorders>
              <w:top w:val="nil"/>
            </w:tcBorders>
          </w:tcPr>
          <w:p w14:paraId="60717456" w14:textId="77777777" w:rsidR="001E064C" w:rsidRPr="00306CBF" w:rsidRDefault="001E064C" w:rsidP="00AC1B19">
            <w:pPr>
              <w:ind w:left="270"/>
              <w:jc w:val="right"/>
              <w:rPr>
                <w:rFonts w:cstheme="minorHAnsi"/>
                <w:szCs w:val="20"/>
              </w:rPr>
            </w:pPr>
          </w:p>
        </w:tc>
        <w:tc>
          <w:tcPr>
            <w:tcW w:w="4664" w:type="dxa"/>
            <w:tcBorders>
              <w:top w:val="nil"/>
            </w:tcBorders>
            <w:shd w:val="clear" w:color="auto" w:fill="auto"/>
            <w:vAlign w:val="bottom"/>
          </w:tcPr>
          <w:p w14:paraId="7B88DE4E" w14:textId="77777777" w:rsidR="001E064C" w:rsidRPr="00CA6A72" w:rsidRDefault="001E064C" w:rsidP="00AC1B19">
            <w:pPr>
              <w:rPr>
                <w:rFonts w:cstheme="minorHAnsi"/>
                <w:b/>
                <w:color w:val="000000"/>
                <w:szCs w:val="20"/>
              </w:rPr>
            </w:pPr>
            <w:r w:rsidRPr="00CA6A72">
              <w:rPr>
                <w:rFonts w:cstheme="minorHAnsi"/>
                <w:b/>
                <w:color w:val="000000"/>
                <w:szCs w:val="20"/>
              </w:rPr>
              <w:t>VITI II</w:t>
            </w:r>
          </w:p>
        </w:tc>
        <w:tc>
          <w:tcPr>
            <w:tcW w:w="893" w:type="dxa"/>
            <w:tcBorders>
              <w:top w:val="nil"/>
            </w:tcBorders>
            <w:shd w:val="clear" w:color="auto" w:fill="auto"/>
            <w:vAlign w:val="bottom"/>
          </w:tcPr>
          <w:p w14:paraId="4CC55916" w14:textId="77777777" w:rsidR="001E064C" w:rsidRPr="00CA6A72" w:rsidRDefault="001E064C" w:rsidP="00AC1B19">
            <w:pPr>
              <w:jc w:val="center"/>
              <w:rPr>
                <w:rFonts w:cstheme="minorHAnsi"/>
                <w:b/>
                <w:szCs w:val="20"/>
              </w:rPr>
            </w:pPr>
          </w:p>
        </w:tc>
        <w:tc>
          <w:tcPr>
            <w:tcW w:w="1915" w:type="dxa"/>
            <w:gridSpan w:val="2"/>
            <w:tcBorders>
              <w:top w:val="nil"/>
            </w:tcBorders>
            <w:shd w:val="clear" w:color="auto" w:fill="auto"/>
            <w:vAlign w:val="bottom"/>
          </w:tcPr>
          <w:p w14:paraId="49F7797B" w14:textId="77777777" w:rsidR="001E064C" w:rsidRPr="00CA6A72" w:rsidRDefault="001E064C" w:rsidP="00AC1B19">
            <w:pPr>
              <w:jc w:val="center"/>
              <w:rPr>
                <w:rFonts w:cstheme="minorHAnsi"/>
                <w:b/>
                <w:color w:val="000000"/>
                <w:szCs w:val="20"/>
              </w:rPr>
            </w:pPr>
            <w:r>
              <w:rPr>
                <w:rFonts w:cstheme="minorHAnsi"/>
                <w:b/>
                <w:color w:val="000000"/>
                <w:szCs w:val="20"/>
              </w:rPr>
              <w:t>Semester</w:t>
            </w:r>
            <w:r w:rsidRPr="00CA6A72">
              <w:rPr>
                <w:rFonts w:cstheme="minorHAnsi"/>
                <w:b/>
                <w:color w:val="000000"/>
                <w:szCs w:val="20"/>
              </w:rPr>
              <w:t xml:space="preserve"> III</w:t>
            </w:r>
          </w:p>
        </w:tc>
        <w:tc>
          <w:tcPr>
            <w:tcW w:w="1916" w:type="dxa"/>
            <w:gridSpan w:val="2"/>
            <w:tcBorders>
              <w:top w:val="nil"/>
            </w:tcBorders>
            <w:shd w:val="clear" w:color="auto" w:fill="auto"/>
            <w:vAlign w:val="bottom"/>
          </w:tcPr>
          <w:p w14:paraId="35FC5161" w14:textId="77777777" w:rsidR="001E064C" w:rsidRPr="00CA6A72" w:rsidRDefault="001E064C" w:rsidP="00AC1B19">
            <w:pPr>
              <w:jc w:val="center"/>
              <w:rPr>
                <w:rFonts w:cstheme="minorHAnsi"/>
                <w:b/>
                <w:color w:val="000000"/>
                <w:szCs w:val="20"/>
              </w:rPr>
            </w:pPr>
            <w:r>
              <w:rPr>
                <w:rFonts w:cstheme="minorHAnsi"/>
                <w:b/>
                <w:color w:val="000000"/>
                <w:szCs w:val="20"/>
              </w:rPr>
              <w:t>Semester</w:t>
            </w:r>
            <w:r w:rsidRPr="00CA6A72">
              <w:rPr>
                <w:rFonts w:cstheme="minorHAnsi"/>
                <w:b/>
                <w:color w:val="000000"/>
                <w:szCs w:val="20"/>
              </w:rPr>
              <w:t xml:space="preserve"> IV</w:t>
            </w:r>
          </w:p>
        </w:tc>
      </w:tr>
      <w:tr w:rsidR="001E064C" w:rsidRPr="00306CBF" w14:paraId="0C989918" w14:textId="77777777" w:rsidTr="00AC1B19">
        <w:tc>
          <w:tcPr>
            <w:tcW w:w="736" w:type="dxa"/>
          </w:tcPr>
          <w:p w14:paraId="1E2A661D" w14:textId="77777777" w:rsidR="001E064C" w:rsidRPr="00306CBF" w:rsidRDefault="001E064C" w:rsidP="00AC1B19">
            <w:pPr>
              <w:ind w:left="270"/>
              <w:jc w:val="right"/>
              <w:rPr>
                <w:rFonts w:cstheme="minorHAnsi"/>
                <w:szCs w:val="20"/>
              </w:rPr>
            </w:pPr>
            <w:r>
              <w:rPr>
                <w:rFonts w:cstheme="minorHAnsi"/>
                <w:szCs w:val="20"/>
              </w:rPr>
              <w:t>Nr.</w:t>
            </w:r>
          </w:p>
        </w:tc>
        <w:tc>
          <w:tcPr>
            <w:tcW w:w="4664" w:type="dxa"/>
            <w:shd w:val="clear" w:color="auto" w:fill="auto"/>
          </w:tcPr>
          <w:p w14:paraId="5B9C24F3" w14:textId="77777777" w:rsidR="001E064C" w:rsidRDefault="001E064C" w:rsidP="00AC1B19">
            <w:pPr>
              <w:rPr>
                <w:rFonts w:cstheme="minorHAnsi"/>
                <w:b/>
                <w:szCs w:val="20"/>
              </w:rPr>
            </w:pPr>
            <w:r>
              <w:rPr>
                <w:rFonts w:cstheme="minorHAnsi"/>
                <w:b/>
                <w:szCs w:val="20"/>
              </w:rPr>
              <w:t>Lenda</w:t>
            </w:r>
          </w:p>
        </w:tc>
        <w:tc>
          <w:tcPr>
            <w:tcW w:w="893" w:type="dxa"/>
            <w:shd w:val="clear" w:color="auto" w:fill="auto"/>
          </w:tcPr>
          <w:p w14:paraId="104263E2" w14:textId="77777777" w:rsidR="001E064C" w:rsidRPr="00CA6A72" w:rsidRDefault="001E064C" w:rsidP="00AC1B19">
            <w:pPr>
              <w:jc w:val="center"/>
              <w:rPr>
                <w:rFonts w:cstheme="minorHAnsi"/>
                <w:sz w:val="18"/>
                <w:szCs w:val="18"/>
              </w:rPr>
            </w:pPr>
            <w:r>
              <w:rPr>
                <w:rFonts w:cstheme="minorHAnsi"/>
                <w:sz w:val="18"/>
                <w:szCs w:val="18"/>
              </w:rPr>
              <w:t>S</w:t>
            </w:r>
          </w:p>
        </w:tc>
        <w:tc>
          <w:tcPr>
            <w:tcW w:w="957" w:type="dxa"/>
            <w:shd w:val="clear" w:color="auto" w:fill="auto"/>
          </w:tcPr>
          <w:p w14:paraId="5DFE9444" w14:textId="77777777" w:rsidR="001E064C" w:rsidRPr="00CA6A72" w:rsidRDefault="001E064C" w:rsidP="00AC1B19">
            <w:pPr>
              <w:rPr>
                <w:rFonts w:cstheme="minorHAnsi"/>
                <w:sz w:val="18"/>
                <w:szCs w:val="18"/>
              </w:rPr>
            </w:pPr>
            <w:r w:rsidRPr="00CA6A72">
              <w:rPr>
                <w:rFonts w:cstheme="minorHAnsi"/>
                <w:sz w:val="18"/>
                <w:szCs w:val="18"/>
              </w:rPr>
              <w:t>L+U h/j</w:t>
            </w:r>
          </w:p>
        </w:tc>
        <w:tc>
          <w:tcPr>
            <w:tcW w:w="958" w:type="dxa"/>
            <w:shd w:val="clear" w:color="auto" w:fill="auto"/>
          </w:tcPr>
          <w:p w14:paraId="0A8AD344" w14:textId="77777777" w:rsidR="001E064C" w:rsidRPr="00CA6A72" w:rsidRDefault="001E064C" w:rsidP="00AC1B19">
            <w:pPr>
              <w:rPr>
                <w:rFonts w:cstheme="minorHAnsi"/>
                <w:sz w:val="18"/>
                <w:szCs w:val="18"/>
              </w:rPr>
            </w:pPr>
            <w:r w:rsidRPr="00CA6A72">
              <w:rPr>
                <w:rFonts w:cstheme="minorHAnsi"/>
                <w:sz w:val="18"/>
                <w:szCs w:val="18"/>
              </w:rPr>
              <w:t>L+U h/s</w:t>
            </w:r>
          </w:p>
        </w:tc>
        <w:tc>
          <w:tcPr>
            <w:tcW w:w="958" w:type="dxa"/>
            <w:shd w:val="clear" w:color="auto" w:fill="auto"/>
          </w:tcPr>
          <w:p w14:paraId="0AD79406" w14:textId="77777777" w:rsidR="001E064C" w:rsidRPr="00CA6A72" w:rsidRDefault="001E064C" w:rsidP="00AC1B19">
            <w:pPr>
              <w:rPr>
                <w:rFonts w:cstheme="minorHAnsi"/>
                <w:sz w:val="18"/>
                <w:szCs w:val="18"/>
              </w:rPr>
            </w:pPr>
            <w:r w:rsidRPr="00CA6A72">
              <w:rPr>
                <w:rFonts w:cstheme="minorHAnsi"/>
                <w:sz w:val="18"/>
                <w:szCs w:val="18"/>
              </w:rPr>
              <w:t>L+U h/j</w:t>
            </w:r>
          </w:p>
        </w:tc>
        <w:tc>
          <w:tcPr>
            <w:tcW w:w="958" w:type="dxa"/>
            <w:shd w:val="clear" w:color="auto" w:fill="auto"/>
          </w:tcPr>
          <w:p w14:paraId="0B566620" w14:textId="77777777" w:rsidR="001E064C" w:rsidRPr="00CA6A72" w:rsidRDefault="001E064C" w:rsidP="00AC1B19">
            <w:pPr>
              <w:rPr>
                <w:rFonts w:cstheme="minorHAnsi"/>
                <w:sz w:val="18"/>
                <w:szCs w:val="18"/>
              </w:rPr>
            </w:pPr>
            <w:r w:rsidRPr="00CA6A72">
              <w:rPr>
                <w:rFonts w:cstheme="minorHAnsi"/>
                <w:sz w:val="18"/>
                <w:szCs w:val="18"/>
              </w:rPr>
              <w:t>L+U h/s</w:t>
            </w:r>
          </w:p>
        </w:tc>
      </w:tr>
      <w:tr w:rsidR="001E064C" w:rsidRPr="00306CBF" w14:paraId="7F23116D" w14:textId="77777777" w:rsidTr="00AC1B19">
        <w:tc>
          <w:tcPr>
            <w:tcW w:w="736" w:type="dxa"/>
          </w:tcPr>
          <w:p w14:paraId="5535DB6D" w14:textId="77777777" w:rsidR="001E064C" w:rsidRPr="00306CBF" w:rsidRDefault="001E064C" w:rsidP="00AC1B19">
            <w:pPr>
              <w:pStyle w:val="ListParagraph"/>
              <w:numPr>
                <w:ilvl w:val="0"/>
                <w:numId w:val="2"/>
              </w:numPr>
              <w:ind w:left="-293" w:firstLine="0"/>
              <w:jc w:val="right"/>
              <w:rPr>
                <w:rFonts w:cstheme="minorHAnsi"/>
                <w:szCs w:val="20"/>
              </w:rPr>
            </w:pPr>
          </w:p>
        </w:tc>
        <w:tc>
          <w:tcPr>
            <w:tcW w:w="4664" w:type="dxa"/>
            <w:tcBorders>
              <w:top w:val="single" w:sz="4" w:space="0" w:color="auto"/>
              <w:left w:val="nil"/>
              <w:bottom w:val="single" w:sz="4" w:space="0" w:color="auto"/>
              <w:right w:val="nil"/>
            </w:tcBorders>
            <w:shd w:val="clear" w:color="auto" w:fill="auto"/>
            <w:vAlign w:val="bottom"/>
          </w:tcPr>
          <w:p w14:paraId="0E2FB6CC" w14:textId="77777777" w:rsidR="001E064C" w:rsidRDefault="001E064C" w:rsidP="00AC1B19">
            <w:pPr>
              <w:rPr>
                <w:rFonts w:ascii="Calibri" w:hAnsi="Calibri" w:cs="Calibri"/>
                <w:color w:val="000000"/>
                <w:szCs w:val="20"/>
                <w:lang w:val="en-GB"/>
              </w:rPr>
            </w:pPr>
            <w:r>
              <w:rPr>
                <w:rFonts w:ascii="Calibri" w:hAnsi="Calibri" w:cs="Calibri"/>
                <w:color w:val="000000"/>
                <w:szCs w:val="20"/>
              </w:rPr>
              <w:t>Geometric Perspective</w:t>
            </w:r>
          </w:p>
        </w:tc>
        <w:tc>
          <w:tcPr>
            <w:tcW w:w="893" w:type="dxa"/>
            <w:shd w:val="clear" w:color="auto" w:fill="auto"/>
            <w:vAlign w:val="bottom"/>
          </w:tcPr>
          <w:p w14:paraId="57846D8D" w14:textId="77777777" w:rsidR="001E064C" w:rsidRPr="00306CBF" w:rsidRDefault="001E064C" w:rsidP="00AC1B19">
            <w:pPr>
              <w:jc w:val="center"/>
              <w:rPr>
                <w:rFonts w:cstheme="minorHAnsi"/>
                <w:color w:val="000000"/>
                <w:szCs w:val="20"/>
              </w:rPr>
            </w:pPr>
            <w:r w:rsidRPr="00306CBF">
              <w:rPr>
                <w:rFonts w:cstheme="minorHAnsi"/>
                <w:color w:val="000000"/>
                <w:szCs w:val="20"/>
              </w:rPr>
              <w:t>1</w:t>
            </w:r>
          </w:p>
        </w:tc>
        <w:tc>
          <w:tcPr>
            <w:tcW w:w="957" w:type="dxa"/>
            <w:shd w:val="clear" w:color="auto" w:fill="auto"/>
            <w:vAlign w:val="bottom"/>
          </w:tcPr>
          <w:p w14:paraId="0E6B91F8" w14:textId="77777777" w:rsidR="001E064C" w:rsidRPr="00306CBF" w:rsidRDefault="001E064C" w:rsidP="00AC1B19">
            <w:pPr>
              <w:jc w:val="center"/>
              <w:rPr>
                <w:rFonts w:cstheme="minorHAnsi"/>
                <w:color w:val="000000"/>
                <w:szCs w:val="20"/>
              </w:rPr>
            </w:pPr>
            <w:r w:rsidRPr="00306CBF">
              <w:rPr>
                <w:rFonts w:cstheme="minorHAnsi"/>
                <w:color w:val="000000"/>
                <w:szCs w:val="20"/>
              </w:rPr>
              <w:t>2+3</w:t>
            </w:r>
          </w:p>
        </w:tc>
        <w:tc>
          <w:tcPr>
            <w:tcW w:w="958" w:type="dxa"/>
            <w:shd w:val="clear" w:color="auto" w:fill="auto"/>
            <w:vAlign w:val="bottom"/>
          </w:tcPr>
          <w:p w14:paraId="4FCB7F1B" w14:textId="77777777" w:rsidR="001E064C" w:rsidRPr="00306CBF" w:rsidRDefault="001E064C" w:rsidP="00AC1B19">
            <w:pPr>
              <w:jc w:val="center"/>
              <w:rPr>
                <w:rFonts w:cstheme="minorHAnsi"/>
                <w:color w:val="000000"/>
                <w:szCs w:val="20"/>
              </w:rPr>
            </w:pPr>
            <w:r w:rsidRPr="00306CBF">
              <w:rPr>
                <w:rFonts w:cstheme="minorHAnsi"/>
                <w:color w:val="000000"/>
                <w:szCs w:val="20"/>
              </w:rPr>
              <w:t>30+45</w:t>
            </w:r>
          </w:p>
        </w:tc>
        <w:tc>
          <w:tcPr>
            <w:tcW w:w="958" w:type="dxa"/>
            <w:shd w:val="clear" w:color="auto" w:fill="auto"/>
            <w:vAlign w:val="bottom"/>
          </w:tcPr>
          <w:p w14:paraId="4CD8087F" w14:textId="77777777" w:rsidR="001E064C" w:rsidRPr="00306CBF" w:rsidRDefault="001E064C" w:rsidP="00AC1B19">
            <w:pPr>
              <w:jc w:val="center"/>
              <w:rPr>
                <w:rFonts w:cstheme="minorHAnsi"/>
                <w:color w:val="000000"/>
                <w:szCs w:val="20"/>
              </w:rPr>
            </w:pPr>
          </w:p>
        </w:tc>
        <w:tc>
          <w:tcPr>
            <w:tcW w:w="958" w:type="dxa"/>
            <w:shd w:val="clear" w:color="auto" w:fill="auto"/>
            <w:vAlign w:val="bottom"/>
          </w:tcPr>
          <w:p w14:paraId="16CADA3D" w14:textId="77777777" w:rsidR="001E064C" w:rsidRPr="00306CBF" w:rsidRDefault="001E064C" w:rsidP="00AC1B19">
            <w:pPr>
              <w:jc w:val="center"/>
              <w:rPr>
                <w:rFonts w:cstheme="minorHAnsi"/>
                <w:szCs w:val="20"/>
              </w:rPr>
            </w:pPr>
          </w:p>
        </w:tc>
      </w:tr>
      <w:tr w:rsidR="001E064C" w:rsidRPr="00306CBF" w14:paraId="2E2D7A21" w14:textId="77777777" w:rsidTr="00AC1B19">
        <w:tc>
          <w:tcPr>
            <w:tcW w:w="736" w:type="dxa"/>
          </w:tcPr>
          <w:p w14:paraId="7F60766F" w14:textId="77777777" w:rsidR="001E064C" w:rsidRPr="00306CBF" w:rsidRDefault="001E064C" w:rsidP="00AC1B19">
            <w:pPr>
              <w:pStyle w:val="ListParagraph"/>
              <w:numPr>
                <w:ilvl w:val="0"/>
                <w:numId w:val="2"/>
              </w:numPr>
              <w:ind w:left="-293" w:firstLine="0"/>
              <w:jc w:val="right"/>
              <w:rPr>
                <w:rFonts w:cstheme="minorHAnsi"/>
                <w:szCs w:val="20"/>
              </w:rPr>
            </w:pPr>
          </w:p>
        </w:tc>
        <w:tc>
          <w:tcPr>
            <w:tcW w:w="4664" w:type="dxa"/>
            <w:tcBorders>
              <w:top w:val="nil"/>
              <w:left w:val="nil"/>
              <w:bottom w:val="single" w:sz="4" w:space="0" w:color="auto"/>
              <w:right w:val="nil"/>
            </w:tcBorders>
            <w:shd w:val="clear" w:color="auto" w:fill="auto"/>
            <w:vAlign w:val="bottom"/>
          </w:tcPr>
          <w:p w14:paraId="32AC79A2" w14:textId="77777777" w:rsidR="001E064C" w:rsidRDefault="001E064C" w:rsidP="00AC1B19">
            <w:pPr>
              <w:rPr>
                <w:rFonts w:ascii="Calibri" w:hAnsi="Calibri" w:cs="Calibri"/>
                <w:color w:val="000000"/>
                <w:szCs w:val="20"/>
              </w:rPr>
            </w:pPr>
            <w:r>
              <w:rPr>
                <w:rFonts w:ascii="Calibri" w:hAnsi="Calibri" w:cs="Calibri"/>
                <w:color w:val="000000"/>
                <w:szCs w:val="20"/>
              </w:rPr>
              <w:t>Hand Drawing II</w:t>
            </w:r>
          </w:p>
        </w:tc>
        <w:tc>
          <w:tcPr>
            <w:tcW w:w="893" w:type="dxa"/>
            <w:shd w:val="clear" w:color="auto" w:fill="auto"/>
            <w:vAlign w:val="bottom"/>
          </w:tcPr>
          <w:p w14:paraId="1DC318B1" w14:textId="77777777" w:rsidR="001E064C" w:rsidRPr="00306CBF" w:rsidRDefault="001E064C" w:rsidP="00AC1B19">
            <w:pPr>
              <w:jc w:val="center"/>
              <w:rPr>
                <w:rFonts w:cstheme="minorHAnsi"/>
                <w:color w:val="000000"/>
                <w:szCs w:val="20"/>
              </w:rPr>
            </w:pPr>
            <w:r w:rsidRPr="00306CBF">
              <w:rPr>
                <w:rFonts w:cstheme="minorHAnsi"/>
                <w:color w:val="000000"/>
                <w:szCs w:val="20"/>
              </w:rPr>
              <w:t>2</w:t>
            </w:r>
          </w:p>
        </w:tc>
        <w:tc>
          <w:tcPr>
            <w:tcW w:w="957" w:type="dxa"/>
            <w:shd w:val="clear" w:color="auto" w:fill="auto"/>
            <w:vAlign w:val="bottom"/>
          </w:tcPr>
          <w:p w14:paraId="6096F3CC" w14:textId="77777777" w:rsidR="001E064C" w:rsidRPr="00306CBF" w:rsidRDefault="001E064C" w:rsidP="00AC1B19">
            <w:pPr>
              <w:jc w:val="center"/>
              <w:rPr>
                <w:rFonts w:cstheme="minorHAnsi"/>
                <w:color w:val="000000"/>
                <w:szCs w:val="20"/>
              </w:rPr>
            </w:pPr>
            <w:r w:rsidRPr="00306CBF">
              <w:rPr>
                <w:rFonts w:cstheme="minorHAnsi"/>
                <w:color w:val="000000"/>
                <w:szCs w:val="20"/>
              </w:rPr>
              <w:t>1+2</w:t>
            </w:r>
          </w:p>
        </w:tc>
        <w:tc>
          <w:tcPr>
            <w:tcW w:w="958" w:type="dxa"/>
            <w:shd w:val="clear" w:color="auto" w:fill="auto"/>
            <w:vAlign w:val="bottom"/>
          </w:tcPr>
          <w:p w14:paraId="1A13CD7A" w14:textId="77777777" w:rsidR="001E064C" w:rsidRPr="00306CBF" w:rsidRDefault="001E064C" w:rsidP="00AC1B19">
            <w:pPr>
              <w:jc w:val="center"/>
              <w:rPr>
                <w:rFonts w:cstheme="minorHAnsi"/>
                <w:color w:val="000000"/>
                <w:szCs w:val="20"/>
              </w:rPr>
            </w:pPr>
            <w:r w:rsidRPr="00306CBF">
              <w:rPr>
                <w:rFonts w:cstheme="minorHAnsi"/>
                <w:color w:val="000000"/>
                <w:szCs w:val="20"/>
              </w:rPr>
              <w:t>15+30</w:t>
            </w:r>
          </w:p>
        </w:tc>
        <w:tc>
          <w:tcPr>
            <w:tcW w:w="958" w:type="dxa"/>
            <w:shd w:val="clear" w:color="auto" w:fill="auto"/>
            <w:vAlign w:val="bottom"/>
          </w:tcPr>
          <w:p w14:paraId="04BE782C" w14:textId="77777777" w:rsidR="001E064C" w:rsidRPr="00306CBF" w:rsidRDefault="001E064C" w:rsidP="00AC1B19">
            <w:pPr>
              <w:jc w:val="center"/>
              <w:rPr>
                <w:rFonts w:cstheme="minorHAnsi"/>
                <w:color w:val="000000"/>
                <w:szCs w:val="20"/>
              </w:rPr>
            </w:pPr>
            <w:r w:rsidRPr="00306CBF">
              <w:rPr>
                <w:rFonts w:cstheme="minorHAnsi"/>
                <w:color w:val="000000"/>
                <w:szCs w:val="20"/>
              </w:rPr>
              <w:t>1+2</w:t>
            </w:r>
          </w:p>
        </w:tc>
        <w:tc>
          <w:tcPr>
            <w:tcW w:w="958" w:type="dxa"/>
            <w:shd w:val="clear" w:color="auto" w:fill="auto"/>
            <w:vAlign w:val="bottom"/>
          </w:tcPr>
          <w:p w14:paraId="1A14E1F7" w14:textId="77777777" w:rsidR="001E064C" w:rsidRPr="00306CBF" w:rsidRDefault="001E064C" w:rsidP="00AC1B19">
            <w:pPr>
              <w:jc w:val="center"/>
              <w:rPr>
                <w:rFonts w:cstheme="minorHAnsi"/>
                <w:color w:val="000000"/>
                <w:szCs w:val="20"/>
              </w:rPr>
            </w:pPr>
            <w:r w:rsidRPr="00306CBF">
              <w:rPr>
                <w:rFonts w:cstheme="minorHAnsi"/>
                <w:color w:val="000000"/>
                <w:szCs w:val="20"/>
              </w:rPr>
              <w:t>15+30</w:t>
            </w:r>
          </w:p>
        </w:tc>
      </w:tr>
      <w:tr w:rsidR="001E064C" w:rsidRPr="00306CBF" w14:paraId="28C57BC9" w14:textId="77777777" w:rsidTr="00AC1B19">
        <w:tc>
          <w:tcPr>
            <w:tcW w:w="736" w:type="dxa"/>
          </w:tcPr>
          <w:p w14:paraId="21B2FCB6" w14:textId="77777777" w:rsidR="001E064C" w:rsidRPr="00306CBF" w:rsidRDefault="001E064C" w:rsidP="00AC1B19">
            <w:pPr>
              <w:pStyle w:val="ListParagraph"/>
              <w:numPr>
                <w:ilvl w:val="0"/>
                <w:numId w:val="2"/>
              </w:numPr>
              <w:ind w:left="-293" w:firstLine="0"/>
              <w:jc w:val="right"/>
              <w:rPr>
                <w:rFonts w:cstheme="minorHAnsi"/>
                <w:szCs w:val="20"/>
              </w:rPr>
            </w:pPr>
          </w:p>
        </w:tc>
        <w:tc>
          <w:tcPr>
            <w:tcW w:w="4664" w:type="dxa"/>
            <w:tcBorders>
              <w:top w:val="nil"/>
              <w:left w:val="nil"/>
              <w:bottom w:val="single" w:sz="4" w:space="0" w:color="auto"/>
              <w:right w:val="nil"/>
            </w:tcBorders>
            <w:shd w:val="clear" w:color="auto" w:fill="auto"/>
            <w:vAlign w:val="bottom"/>
          </w:tcPr>
          <w:p w14:paraId="6A9598D9" w14:textId="77777777" w:rsidR="001E064C" w:rsidRDefault="001E064C" w:rsidP="00AC1B19">
            <w:pPr>
              <w:rPr>
                <w:rFonts w:ascii="Calibri" w:hAnsi="Calibri" w:cs="Calibri"/>
                <w:color w:val="000000"/>
                <w:szCs w:val="20"/>
              </w:rPr>
            </w:pPr>
            <w:r>
              <w:rPr>
                <w:rFonts w:ascii="Calibri" w:hAnsi="Calibri" w:cs="Calibri"/>
                <w:color w:val="000000"/>
                <w:szCs w:val="20"/>
              </w:rPr>
              <w:t>The Fundamentals of Architectural Design II</w:t>
            </w:r>
          </w:p>
        </w:tc>
        <w:tc>
          <w:tcPr>
            <w:tcW w:w="893" w:type="dxa"/>
            <w:shd w:val="clear" w:color="auto" w:fill="auto"/>
            <w:vAlign w:val="bottom"/>
          </w:tcPr>
          <w:p w14:paraId="0815A8A8" w14:textId="77777777" w:rsidR="001E064C" w:rsidRPr="00306CBF" w:rsidRDefault="001E064C" w:rsidP="00AC1B19">
            <w:pPr>
              <w:jc w:val="center"/>
              <w:rPr>
                <w:rFonts w:cstheme="minorHAnsi"/>
                <w:color w:val="000000"/>
                <w:szCs w:val="20"/>
              </w:rPr>
            </w:pPr>
            <w:r w:rsidRPr="00306CBF">
              <w:rPr>
                <w:rFonts w:cstheme="minorHAnsi"/>
                <w:color w:val="000000"/>
                <w:szCs w:val="20"/>
              </w:rPr>
              <w:t>2</w:t>
            </w:r>
          </w:p>
        </w:tc>
        <w:tc>
          <w:tcPr>
            <w:tcW w:w="957" w:type="dxa"/>
            <w:shd w:val="clear" w:color="auto" w:fill="auto"/>
            <w:vAlign w:val="bottom"/>
          </w:tcPr>
          <w:p w14:paraId="41F3F71E" w14:textId="77777777" w:rsidR="001E064C" w:rsidRPr="00306CBF" w:rsidRDefault="001E064C" w:rsidP="00AC1B19">
            <w:pPr>
              <w:jc w:val="center"/>
              <w:rPr>
                <w:rFonts w:cstheme="minorHAnsi"/>
                <w:color w:val="000000"/>
                <w:szCs w:val="20"/>
              </w:rPr>
            </w:pPr>
            <w:r w:rsidRPr="00306CBF">
              <w:rPr>
                <w:rFonts w:cstheme="minorHAnsi"/>
                <w:color w:val="000000"/>
                <w:szCs w:val="20"/>
              </w:rPr>
              <w:t>2+3</w:t>
            </w:r>
          </w:p>
        </w:tc>
        <w:tc>
          <w:tcPr>
            <w:tcW w:w="958" w:type="dxa"/>
            <w:shd w:val="clear" w:color="auto" w:fill="auto"/>
            <w:vAlign w:val="bottom"/>
          </w:tcPr>
          <w:p w14:paraId="475C1BAE" w14:textId="77777777" w:rsidR="001E064C" w:rsidRPr="00306CBF" w:rsidRDefault="001E064C" w:rsidP="00AC1B19">
            <w:pPr>
              <w:jc w:val="center"/>
              <w:rPr>
                <w:rFonts w:cstheme="minorHAnsi"/>
                <w:color w:val="000000"/>
                <w:szCs w:val="20"/>
              </w:rPr>
            </w:pPr>
            <w:r w:rsidRPr="00306CBF">
              <w:rPr>
                <w:rFonts w:cstheme="minorHAnsi"/>
                <w:color w:val="000000"/>
                <w:szCs w:val="20"/>
              </w:rPr>
              <w:t>30+45</w:t>
            </w:r>
          </w:p>
        </w:tc>
        <w:tc>
          <w:tcPr>
            <w:tcW w:w="958" w:type="dxa"/>
            <w:shd w:val="clear" w:color="auto" w:fill="auto"/>
            <w:vAlign w:val="bottom"/>
          </w:tcPr>
          <w:p w14:paraId="339EBDA0" w14:textId="77777777" w:rsidR="001E064C" w:rsidRPr="00306CBF" w:rsidRDefault="001E064C" w:rsidP="00AC1B19">
            <w:pPr>
              <w:jc w:val="center"/>
              <w:rPr>
                <w:rFonts w:cstheme="minorHAnsi"/>
                <w:color w:val="000000"/>
                <w:szCs w:val="20"/>
              </w:rPr>
            </w:pPr>
            <w:r w:rsidRPr="00306CBF">
              <w:rPr>
                <w:rFonts w:cstheme="minorHAnsi"/>
                <w:color w:val="000000"/>
                <w:szCs w:val="20"/>
              </w:rPr>
              <w:t>2+3</w:t>
            </w:r>
          </w:p>
        </w:tc>
        <w:tc>
          <w:tcPr>
            <w:tcW w:w="958" w:type="dxa"/>
            <w:shd w:val="clear" w:color="auto" w:fill="auto"/>
            <w:vAlign w:val="bottom"/>
          </w:tcPr>
          <w:p w14:paraId="6BDD6DAD" w14:textId="77777777" w:rsidR="001E064C" w:rsidRPr="00306CBF" w:rsidRDefault="001E064C" w:rsidP="00AC1B19">
            <w:pPr>
              <w:jc w:val="center"/>
              <w:rPr>
                <w:rFonts w:cstheme="minorHAnsi"/>
                <w:color w:val="000000"/>
                <w:szCs w:val="20"/>
              </w:rPr>
            </w:pPr>
            <w:r w:rsidRPr="00306CBF">
              <w:rPr>
                <w:rFonts w:cstheme="minorHAnsi"/>
                <w:color w:val="000000"/>
                <w:szCs w:val="20"/>
              </w:rPr>
              <w:t>30+45</w:t>
            </w:r>
          </w:p>
        </w:tc>
      </w:tr>
      <w:tr w:rsidR="001E064C" w:rsidRPr="00306CBF" w14:paraId="7BED4182" w14:textId="77777777" w:rsidTr="00AC1B19">
        <w:trPr>
          <w:trHeight w:val="242"/>
        </w:trPr>
        <w:tc>
          <w:tcPr>
            <w:tcW w:w="736" w:type="dxa"/>
          </w:tcPr>
          <w:p w14:paraId="3B2AA443" w14:textId="77777777" w:rsidR="001E064C" w:rsidRPr="00306CBF" w:rsidRDefault="001E064C" w:rsidP="00AC1B19">
            <w:pPr>
              <w:pStyle w:val="ListParagraph"/>
              <w:numPr>
                <w:ilvl w:val="0"/>
                <w:numId w:val="2"/>
              </w:numPr>
              <w:ind w:left="-293" w:firstLine="0"/>
              <w:jc w:val="right"/>
              <w:rPr>
                <w:rFonts w:cstheme="minorHAnsi"/>
                <w:szCs w:val="20"/>
              </w:rPr>
            </w:pPr>
          </w:p>
        </w:tc>
        <w:tc>
          <w:tcPr>
            <w:tcW w:w="4664" w:type="dxa"/>
            <w:tcBorders>
              <w:top w:val="nil"/>
              <w:left w:val="nil"/>
              <w:bottom w:val="single" w:sz="4" w:space="0" w:color="auto"/>
              <w:right w:val="nil"/>
            </w:tcBorders>
            <w:shd w:val="clear" w:color="auto" w:fill="auto"/>
            <w:vAlign w:val="bottom"/>
          </w:tcPr>
          <w:p w14:paraId="6DEC7ACD" w14:textId="77777777" w:rsidR="001E064C" w:rsidRDefault="001E064C" w:rsidP="00AC1B19">
            <w:pPr>
              <w:rPr>
                <w:rFonts w:ascii="Calibri" w:hAnsi="Calibri" w:cs="Calibri"/>
                <w:color w:val="000000"/>
                <w:szCs w:val="20"/>
              </w:rPr>
            </w:pPr>
            <w:r>
              <w:rPr>
                <w:rFonts w:ascii="Calibri" w:hAnsi="Calibri" w:cs="Calibri"/>
                <w:color w:val="000000"/>
                <w:szCs w:val="20"/>
              </w:rPr>
              <w:t>Architectural Structures II</w:t>
            </w:r>
          </w:p>
        </w:tc>
        <w:tc>
          <w:tcPr>
            <w:tcW w:w="893" w:type="dxa"/>
            <w:shd w:val="clear" w:color="auto" w:fill="auto"/>
            <w:vAlign w:val="bottom"/>
          </w:tcPr>
          <w:p w14:paraId="242FE9DC" w14:textId="77777777" w:rsidR="001E064C" w:rsidRPr="00306CBF" w:rsidRDefault="001E064C" w:rsidP="00AC1B19">
            <w:pPr>
              <w:jc w:val="center"/>
              <w:rPr>
                <w:rFonts w:cstheme="minorHAnsi"/>
                <w:color w:val="000000"/>
                <w:szCs w:val="20"/>
              </w:rPr>
            </w:pPr>
            <w:r w:rsidRPr="00306CBF">
              <w:rPr>
                <w:rFonts w:cstheme="minorHAnsi"/>
                <w:color w:val="000000"/>
                <w:szCs w:val="20"/>
              </w:rPr>
              <w:t>2</w:t>
            </w:r>
          </w:p>
        </w:tc>
        <w:tc>
          <w:tcPr>
            <w:tcW w:w="957" w:type="dxa"/>
            <w:shd w:val="clear" w:color="auto" w:fill="auto"/>
            <w:vAlign w:val="bottom"/>
          </w:tcPr>
          <w:p w14:paraId="5D2B593D" w14:textId="77777777" w:rsidR="001E064C" w:rsidRPr="00306CBF" w:rsidRDefault="001E064C" w:rsidP="00AC1B19">
            <w:pPr>
              <w:jc w:val="center"/>
              <w:rPr>
                <w:rFonts w:cstheme="minorHAnsi"/>
                <w:color w:val="000000"/>
                <w:szCs w:val="20"/>
              </w:rPr>
            </w:pPr>
            <w:r w:rsidRPr="00306CBF">
              <w:rPr>
                <w:rFonts w:cstheme="minorHAnsi"/>
                <w:color w:val="000000"/>
                <w:szCs w:val="20"/>
              </w:rPr>
              <w:t>2+3</w:t>
            </w:r>
          </w:p>
        </w:tc>
        <w:tc>
          <w:tcPr>
            <w:tcW w:w="958" w:type="dxa"/>
            <w:shd w:val="clear" w:color="auto" w:fill="auto"/>
            <w:vAlign w:val="bottom"/>
          </w:tcPr>
          <w:p w14:paraId="630B5B77" w14:textId="77777777" w:rsidR="001E064C" w:rsidRPr="00306CBF" w:rsidRDefault="001E064C" w:rsidP="00AC1B19">
            <w:pPr>
              <w:jc w:val="center"/>
              <w:rPr>
                <w:rFonts w:cstheme="minorHAnsi"/>
                <w:color w:val="000000"/>
                <w:szCs w:val="20"/>
              </w:rPr>
            </w:pPr>
            <w:r w:rsidRPr="00306CBF">
              <w:rPr>
                <w:rFonts w:cstheme="minorHAnsi"/>
                <w:color w:val="000000"/>
                <w:szCs w:val="20"/>
              </w:rPr>
              <w:t>30+45</w:t>
            </w:r>
          </w:p>
        </w:tc>
        <w:tc>
          <w:tcPr>
            <w:tcW w:w="958" w:type="dxa"/>
            <w:shd w:val="clear" w:color="auto" w:fill="auto"/>
            <w:vAlign w:val="bottom"/>
          </w:tcPr>
          <w:p w14:paraId="45C0CA0F" w14:textId="77777777" w:rsidR="001E064C" w:rsidRPr="00306CBF" w:rsidRDefault="001E064C" w:rsidP="00AC1B19">
            <w:pPr>
              <w:jc w:val="center"/>
              <w:rPr>
                <w:rFonts w:cstheme="minorHAnsi"/>
                <w:color w:val="000000"/>
                <w:szCs w:val="20"/>
              </w:rPr>
            </w:pPr>
            <w:r w:rsidRPr="00306CBF">
              <w:rPr>
                <w:rFonts w:cstheme="minorHAnsi"/>
                <w:color w:val="000000"/>
                <w:szCs w:val="20"/>
              </w:rPr>
              <w:t>2+3</w:t>
            </w:r>
          </w:p>
        </w:tc>
        <w:tc>
          <w:tcPr>
            <w:tcW w:w="958" w:type="dxa"/>
            <w:shd w:val="clear" w:color="auto" w:fill="auto"/>
            <w:vAlign w:val="bottom"/>
          </w:tcPr>
          <w:p w14:paraId="10147586" w14:textId="77777777" w:rsidR="001E064C" w:rsidRPr="00306CBF" w:rsidRDefault="001E064C" w:rsidP="00AC1B19">
            <w:pPr>
              <w:jc w:val="center"/>
              <w:rPr>
                <w:rFonts w:cstheme="minorHAnsi"/>
                <w:color w:val="000000"/>
                <w:szCs w:val="20"/>
              </w:rPr>
            </w:pPr>
            <w:r w:rsidRPr="00306CBF">
              <w:rPr>
                <w:rFonts w:cstheme="minorHAnsi"/>
                <w:color w:val="000000"/>
                <w:szCs w:val="20"/>
              </w:rPr>
              <w:t>30+45</w:t>
            </w:r>
          </w:p>
        </w:tc>
      </w:tr>
      <w:tr w:rsidR="001E064C" w:rsidRPr="00306CBF" w14:paraId="29304768" w14:textId="77777777" w:rsidTr="00AC1B19">
        <w:tc>
          <w:tcPr>
            <w:tcW w:w="736" w:type="dxa"/>
          </w:tcPr>
          <w:p w14:paraId="57F72265" w14:textId="77777777" w:rsidR="001E064C" w:rsidRPr="00306CBF" w:rsidRDefault="001E064C" w:rsidP="00AC1B19">
            <w:pPr>
              <w:pStyle w:val="ListParagraph"/>
              <w:numPr>
                <w:ilvl w:val="0"/>
                <w:numId w:val="2"/>
              </w:numPr>
              <w:ind w:left="-293" w:firstLine="0"/>
              <w:jc w:val="right"/>
              <w:rPr>
                <w:rFonts w:cstheme="minorHAnsi"/>
                <w:szCs w:val="20"/>
              </w:rPr>
            </w:pPr>
          </w:p>
        </w:tc>
        <w:tc>
          <w:tcPr>
            <w:tcW w:w="4664" w:type="dxa"/>
            <w:tcBorders>
              <w:top w:val="nil"/>
              <w:left w:val="nil"/>
              <w:bottom w:val="single" w:sz="4" w:space="0" w:color="auto"/>
              <w:right w:val="nil"/>
            </w:tcBorders>
            <w:shd w:val="clear" w:color="auto" w:fill="auto"/>
            <w:vAlign w:val="bottom"/>
          </w:tcPr>
          <w:p w14:paraId="3EEF546F" w14:textId="77777777" w:rsidR="001E064C" w:rsidRDefault="001E064C" w:rsidP="00AC1B19">
            <w:pPr>
              <w:rPr>
                <w:rFonts w:ascii="Calibri" w:hAnsi="Calibri" w:cs="Calibri"/>
                <w:color w:val="000000"/>
                <w:szCs w:val="20"/>
              </w:rPr>
            </w:pPr>
            <w:r>
              <w:rPr>
                <w:rFonts w:ascii="Calibri" w:hAnsi="Calibri" w:cs="Calibri"/>
                <w:color w:val="000000"/>
                <w:szCs w:val="20"/>
              </w:rPr>
              <w:t>History of Architecture I</w:t>
            </w:r>
          </w:p>
        </w:tc>
        <w:tc>
          <w:tcPr>
            <w:tcW w:w="893" w:type="dxa"/>
            <w:shd w:val="clear" w:color="auto" w:fill="auto"/>
            <w:vAlign w:val="bottom"/>
          </w:tcPr>
          <w:p w14:paraId="7E86F4B2" w14:textId="77777777" w:rsidR="001E064C" w:rsidRPr="00306CBF" w:rsidRDefault="001E064C" w:rsidP="00AC1B19">
            <w:pPr>
              <w:jc w:val="center"/>
              <w:rPr>
                <w:rFonts w:cstheme="minorHAnsi"/>
                <w:color w:val="000000"/>
                <w:szCs w:val="20"/>
              </w:rPr>
            </w:pPr>
            <w:r w:rsidRPr="00306CBF">
              <w:rPr>
                <w:rFonts w:cstheme="minorHAnsi"/>
                <w:color w:val="000000"/>
                <w:szCs w:val="20"/>
              </w:rPr>
              <w:t>2</w:t>
            </w:r>
          </w:p>
        </w:tc>
        <w:tc>
          <w:tcPr>
            <w:tcW w:w="957" w:type="dxa"/>
            <w:shd w:val="clear" w:color="auto" w:fill="auto"/>
            <w:vAlign w:val="bottom"/>
          </w:tcPr>
          <w:p w14:paraId="1A6650B8" w14:textId="77777777" w:rsidR="001E064C" w:rsidRPr="00306CBF" w:rsidRDefault="001E064C" w:rsidP="00AC1B19">
            <w:pPr>
              <w:jc w:val="center"/>
              <w:rPr>
                <w:rFonts w:cstheme="minorHAnsi"/>
                <w:color w:val="000000"/>
                <w:szCs w:val="20"/>
              </w:rPr>
            </w:pPr>
            <w:r w:rsidRPr="00306CBF">
              <w:rPr>
                <w:rFonts w:cstheme="minorHAnsi"/>
                <w:color w:val="000000"/>
                <w:szCs w:val="20"/>
              </w:rPr>
              <w:t>2+3</w:t>
            </w:r>
          </w:p>
        </w:tc>
        <w:tc>
          <w:tcPr>
            <w:tcW w:w="958" w:type="dxa"/>
            <w:shd w:val="clear" w:color="auto" w:fill="auto"/>
            <w:vAlign w:val="bottom"/>
          </w:tcPr>
          <w:p w14:paraId="623366A7" w14:textId="77777777" w:rsidR="001E064C" w:rsidRPr="00306CBF" w:rsidRDefault="001E064C" w:rsidP="00AC1B19">
            <w:pPr>
              <w:jc w:val="center"/>
              <w:rPr>
                <w:rFonts w:cstheme="minorHAnsi"/>
                <w:color w:val="000000"/>
                <w:szCs w:val="20"/>
              </w:rPr>
            </w:pPr>
            <w:r w:rsidRPr="00306CBF">
              <w:rPr>
                <w:rFonts w:cstheme="minorHAnsi"/>
                <w:color w:val="000000"/>
                <w:szCs w:val="20"/>
              </w:rPr>
              <w:t>30+45</w:t>
            </w:r>
          </w:p>
        </w:tc>
        <w:tc>
          <w:tcPr>
            <w:tcW w:w="958" w:type="dxa"/>
            <w:shd w:val="clear" w:color="auto" w:fill="auto"/>
            <w:vAlign w:val="bottom"/>
          </w:tcPr>
          <w:p w14:paraId="68F5FD44" w14:textId="77777777" w:rsidR="001E064C" w:rsidRPr="00306CBF" w:rsidRDefault="001E064C" w:rsidP="00AC1B19">
            <w:pPr>
              <w:jc w:val="center"/>
              <w:rPr>
                <w:rFonts w:cstheme="minorHAnsi"/>
                <w:color w:val="000000"/>
                <w:szCs w:val="20"/>
              </w:rPr>
            </w:pPr>
            <w:r w:rsidRPr="00306CBF">
              <w:rPr>
                <w:rFonts w:cstheme="minorHAnsi"/>
                <w:color w:val="000000"/>
                <w:szCs w:val="20"/>
              </w:rPr>
              <w:t>2+3</w:t>
            </w:r>
          </w:p>
        </w:tc>
        <w:tc>
          <w:tcPr>
            <w:tcW w:w="958" w:type="dxa"/>
            <w:shd w:val="clear" w:color="auto" w:fill="auto"/>
            <w:vAlign w:val="bottom"/>
          </w:tcPr>
          <w:p w14:paraId="4002096C" w14:textId="77777777" w:rsidR="001E064C" w:rsidRPr="00306CBF" w:rsidRDefault="001E064C" w:rsidP="00AC1B19">
            <w:pPr>
              <w:jc w:val="center"/>
              <w:rPr>
                <w:rFonts w:cstheme="minorHAnsi"/>
                <w:color w:val="000000"/>
                <w:szCs w:val="20"/>
              </w:rPr>
            </w:pPr>
            <w:r w:rsidRPr="00306CBF">
              <w:rPr>
                <w:rFonts w:cstheme="minorHAnsi"/>
                <w:color w:val="000000"/>
                <w:szCs w:val="20"/>
              </w:rPr>
              <w:t>30+45</w:t>
            </w:r>
          </w:p>
        </w:tc>
      </w:tr>
      <w:tr w:rsidR="001E064C" w:rsidRPr="00306CBF" w14:paraId="057A0CAB" w14:textId="77777777" w:rsidTr="00AC1B19">
        <w:tc>
          <w:tcPr>
            <w:tcW w:w="736" w:type="dxa"/>
          </w:tcPr>
          <w:p w14:paraId="3C302C16" w14:textId="77777777" w:rsidR="001E064C" w:rsidRPr="00306CBF" w:rsidRDefault="001E064C" w:rsidP="00AC1B19">
            <w:pPr>
              <w:pStyle w:val="ListParagraph"/>
              <w:numPr>
                <w:ilvl w:val="0"/>
                <w:numId w:val="2"/>
              </w:numPr>
              <w:ind w:left="-293" w:firstLine="0"/>
              <w:jc w:val="right"/>
              <w:rPr>
                <w:rFonts w:cstheme="minorHAnsi"/>
                <w:szCs w:val="20"/>
              </w:rPr>
            </w:pPr>
          </w:p>
        </w:tc>
        <w:tc>
          <w:tcPr>
            <w:tcW w:w="4664" w:type="dxa"/>
            <w:tcBorders>
              <w:top w:val="nil"/>
              <w:left w:val="nil"/>
              <w:bottom w:val="single" w:sz="4" w:space="0" w:color="auto"/>
              <w:right w:val="nil"/>
            </w:tcBorders>
            <w:shd w:val="clear" w:color="auto" w:fill="auto"/>
            <w:vAlign w:val="bottom"/>
          </w:tcPr>
          <w:p w14:paraId="1F181086" w14:textId="77777777" w:rsidR="001E064C" w:rsidRDefault="001E064C" w:rsidP="00AC1B19">
            <w:pPr>
              <w:rPr>
                <w:rFonts w:ascii="Calibri" w:hAnsi="Calibri" w:cs="Calibri"/>
                <w:color w:val="000000"/>
                <w:sz w:val="22"/>
              </w:rPr>
            </w:pPr>
            <w:r>
              <w:rPr>
                <w:rFonts w:ascii="Calibri" w:hAnsi="Calibri" w:cs="Calibri"/>
                <w:color w:val="000000"/>
                <w:sz w:val="22"/>
              </w:rPr>
              <w:t>Mechanics</w:t>
            </w:r>
          </w:p>
        </w:tc>
        <w:tc>
          <w:tcPr>
            <w:tcW w:w="893" w:type="dxa"/>
            <w:shd w:val="clear" w:color="auto" w:fill="auto"/>
            <w:vAlign w:val="bottom"/>
          </w:tcPr>
          <w:p w14:paraId="793EB7EC" w14:textId="77777777" w:rsidR="001E064C" w:rsidRPr="00306CBF" w:rsidRDefault="001E064C" w:rsidP="00AC1B19">
            <w:pPr>
              <w:jc w:val="center"/>
              <w:rPr>
                <w:rFonts w:cstheme="minorHAnsi"/>
                <w:color w:val="000000"/>
                <w:szCs w:val="20"/>
              </w:rPr>
            </w:pPr>
            <w:r w:rsidRPr="00306CBF">
              <w:rPr>
                <w:rFonts w:cstheme="minorHAnsi"/>
                <w:color w:val="000000"/>
                <w:szCs w:val="20"/>
              </w:rPr>
              <w:t>1</w:t>
            </w:r>
          </w:p>
        </w:tc>
        <w:tc>
          <w:tcPr>
            <w:tcW w:w="957" w:type="dxa"/>
            <w:shd w:val="clear" w:color="auto" w:fill="auto"/>
            <w:vAlign w:val="bottom"/>
          </w:tcPr>
          <w:p w14:paraId="7622D15E" w14:textId="77777777" w:rsidR="001E064C" w:rsidRPr="00306CBF" w:rsidRDefault="001E064C" w:rsidP="00AC1B19">
            <w:pPr>
              <w:jc w:val="center"/>
              <w:rPr>
                <w:rFonts w:cstheme="minorHAnsi"/>
                <w:color w:val="000000"/>
                <w:szCs w:val="20"/>
              </w:rPr>
            </w:pPr>
            <w:r w:rsidRPr="00306CBF">
              <w:rPr>
                <w:rFonts w:cstheme="minorHAnsi"/>
                <w:color w:val="000000"/>
                <w:szCs w:val="20"/>
              </w:rPr>
              <w:t>2+2</w:t>
            </w:r>
          </w:p>
        </w:tc>
        <w:tc>
          <w:tcPr>
            <w:tcW w:w="958" w:type="dxa"/>
            <w:shd w:val="clear" w:color="auto" w:fill="auto"/>
            <w:vAlign w:val="bottom"/>
          </w:tcPr>
          <w:p w14:paraId="30C6EE13" w14:textId="77777777" w:rsidR="001E064C" w:rsidRPr="00306CBF" w:rsidRDefault="001E064C" w:rsidP="00AC1B19">
            <w:pPr>
              <w:jc w:val="center"/>
              <w:rPr>
                <w:rFonts w:cstheme="minorHAnsi"/>
                <w:color w:val="000000"/>
                <w:szCs w:val="20"/>
              </w:rPr>
            </w:pPr>
            <w:r w:rsidRPr="00306CBF">
              <w:rPr>
                <w:rFonts w:cstheme="minorHAnsi"/>
                <w:color w:val="000000"/>
                <w:szCs w:val="20"/>
              </w:rPr>
              <w:t>30+30</w:t>
            </w:r>
          </w:p>
        </w:tc>
        <w:tc>
          <w:tcPr>
            <w:tcW w:w="958" w:type="dxa"/>
            <w:shd w:val="clear" w:color="auto" w:fill="auto"/>
            <w:vAlign w:val="bottom"/>
          </w:tcPr>
          <w:p w14:paraId="5AA80A2B" w14:textId="77777777" w:rsidR="001E064C" w:rsidRPr="00306CBF" w:rsidRDefault="001E064C" w:rsidP="00AC1B19">
            <w:pPr>
              <w:jc w:val="center"/>
              <w:rPr>
                <w:rFonts w:cstheme="minorHAnsi"/>
                <w:color w:val="000000"/>
                <w:szCs w:val="20"/>
              </w:rPr>
            </w:pPr>
          </w:p>
        </w:tc>
        <w:tc>
          <w:tcPr>
            <w:tcW w:w="958" w:type="dxa"/>
            <w:shd w:val="clear" w:color="auto" w:fill="auto"/>
            <w:vAlign w:val="bottom"/>
          </w:tcPr>
          <w:p w14:paraId="7B9B0775" w14:textId="77777777" w:rsidR="001E064C" w:rsidRPr="00306CBF" w:rsidRDefault="001E064C" w:rsidP="00AC1B19">
            <w:pPr>
              <w:jc w:val="center"/>
              <w:rPr>
                <w:rFonts w:cstheme="minorHAnsi"/>
                <w:szCs w:val="20"/>
              </w:rPr>
            </w:pPr>
          </w:p>
        </w:tc>
      </w:tr>
      <w:tr w:rsidR="001E064C" w:rsidRPr="00306CBF" w14:paraId="72D65B94" w14:textId="77777777" w:rsidTr="00AC1B19">
        <w:tc>
          <w:tcPr>
            <w:tcW w:w="736" w:type="dxa"/>
          </w:tcPr>
          <w:p w14:paraId="3644A4A9" w14:textId="77777777" w:rsidR="001E064C" w:rsidRPr="00306CBF" w:rsidRDefault="001E064C" w:rsidP="00AC1B19">
            <w:pPr>
              <w:pStyle w:val="ListParagraph"/>
              <w:numPr>
                <w:ilvl w:val="0"/>
                <w:numId w:val="2"/>
              </w:numPr>
              <w:ind w:left="-293" w:firstLine="0"/>
              <w:jc w:val="right"/>
              <w:rPr>
                <w:rFonts w:cstheme="minorHAnsi"/>
                <w:szCs w:val="20"/>
              </w:rPr>
            </w:pPr>
          </w:p>
        </w:tc>
        <w:tc>
          <w:tcPr>
            <w:tcW w:w="4664" w:type="dxa"/>
            <w:tcBorders>
              <w:top w:val="nil"/>
              <w:left w:val="nil"/>
              <w:bottom w:val="single" w:sz="4" w:space="0" w:color="auto"/>
              <w:right w:val="nil"/>
            </w:tcBorders>
            <w:shd w:val="clear" w:color="auto" w:fill="auto"/>
            <w:vAlign w:val="bottom"/>
          </w:tcPr>
          <w:p w14:paraId="026DA524" w14:textId="77777777" w:rsidR="001E064C" w:rsidRDefault="001E064C" w:rsidP="00AC1B19">
            <w:pPr>
              <w:rPr>
                <w:rFonts w:ascii="Calibri" w:hAnsi="Calibri" w:cs="Calibri"/>
                <w:color w:val="000000"/>
                <w:szCs w:val="20"/>
              </w:rPr>
            </w:pPr>
            <w:r>
              <w:rPr>
                <w:rFonts w:ascii="Calibri" w:hAnsi="Calibri" w:cs="Calibri"/>
                <w:color w:val="000000"/>
                <w:szCs w:val="20"/>
              </w:rPr>
              <w:t>The Resistance of Materials</w:t>
            </w:r>
          </w:p>
        </w:tc>
        <w:tc>
          <w:tcPr>
            <w:tcW w:w="893" w:type="dxa"/>
            <w:shd w:val="clear" w:color="auto" w:fill="auto"/>
            <w:vAlign w:val="bottom"/>
          </w:tcPr>
          <w:p w14:paraId="4364FCF7" w14:textId="77777777" w:rsidR="001E064C" w:rsidRPr="00306CBF" w:rsidRDefault="001E064C" w:rsidP="00AC1B19">
            <w:pPr>
              <w:jc w:val="center"/>
              <w:rPr>
                <w:rFonts w:cstheme="minorHAnsi"/>
                <w:color w:val="000000"/>
                <w:szCs w:val="20"/>
              </w:rPr>
            </w:pPr>
            <w:r w:rsidRPr="00306CBF">
              <w:rPr>
                <w:rFonts w:cstheme="minorHAnsi"/>
                <w:color w:val="000000"/>
                <w:szCs w:val="20"/>
              </w:rPr>
              <w:t>1</w:t>
            </w:r>
          </w:p>
        </w:tc>
        <w:tc>
          <w:tcPr>
            <w:tcW w:w="957" w:type="dxa"/>
            <w:shd w:val="clear" w:color="auto" w:fill="auto"/>
            <w:vAlign w:val="bottom"/>
          </w:tcPr>
          <w:p w14:paraId="144973FD" w14:textId="77777777" w:rsidR="001E064C" w:rsidRPr="00306CBF" w:rsidRDefault="001E064C" w:rsidP="00AC1B19">
            <w:pPr>
              <w:jc w:val="center"/>
              <w:rPr>
                <w:rFonts w:cstheme="minorHAnsi"/>
                <w:color w:val="000000"/>
                <w:szCs w:val="20"/>
              </w:rPr>
            </w:pPr>
          </w:p>
        </w:tc>
        <w:tc>
          <w:tcPr>
            <w:tcW w:w="958" w:type="dxa"/>
            <w:shd w:val="clear" w:color="auto" w:fill="auto"/>
            <w:vAlign w:val="bottom"/>
          </w:tcPr>
          <w:p w14:paraId="60F37CBC" w14:textId="77777777" w:rsidR="001E064C" w:rsidRPr="00306CBF" w:rsidRDefault="001E064C" w:rsidP="00AC1B19">
            <w:pPr>
              <w:jc w:val="center"/>
              <w:rPr>
                <w:rFonts w:cstheme="minorHAnsi"/>
                <w:szCs w:val="20"/>
              </w:rPr>
            </w:pPr>
          </w:p>
        </w:tc>
        <w:tc>
          <w:tcPr>
            <w:tcW w:w="958" w:type="dxa"/>
            <w:shd w:val="clear" w:color="auto" w:fill="auto"/>
            <w:vAlign w:val="bottom"/>
          </w:tcPr>
          <w:p w14:paraId="7805319A" w14:textId="77777777" w:rsidR="001E064C" w:rsidRPr="00306CBF" w:rsidRDefault="001E064C" w:rsidP="00AC1B19">
            <w:pPr>
              <w:jc w:val="center"/>
              <w:rPr>
                <w:rFonts w:cstheme="minorHAnsi"/>
                <w:color w:val="000000"/>
                <w:szCs w:val="20"/>
              </w:rPr>
            </w:pPr>
            <w:r w:rsidRPr="00306CBF">
              <w:rPr>
                <w:rFonts w:cstheme="minorHAnsi"/>
                <w:color w:val="000000"/>
                <w:szCs w:val="20"/>
              </w:rPr>
              <w:t>2+2</w:t>
            </w:r>
          </w:p>
        </w:tc>
        <w:tc>
          <w:tcPr>
            <w:tcW w:w="958" w:type="dxa"/>
            <w:shd w:val="clear" w:color="auto" w:fill="auto"/>
            <w:vAlign w:val="bottom"/>
          </w:tcPr>
          <w:p w14:paraId="7A4CE411" w14:textId="77777777" w:rsidR="001E064C" w:rsidRPr="00306CBF" w:rsidRDefault="001E064C" w:rsidP="00AC1B19">
            <w:pPr>
              <w:jc w:val="center"/>
              <w:rPr>
                <w:rFonts w:cstheme="minorHAnsi"/>
                <w:color w:val="000000"/>
                <w:szCs w:val="20"/>
              </w:rPr>
            </w:pPr>
            <w:r w:rsidRPr="00306CBF">
              <w:rPr>
                <w:rFonts w:cstheme="minorHAnsi"/>
                <w:color w:val="000000"/>
                <w:szCs w:val="20"/>
              </w:rPr>
              <w:t>30+30</w:t>
            </w:r>
          </w:p>
        </w:tc>
      </w:tr>
      <w:tr w:rsidR="001E064C" w:rsidRPr="00306CBF" w14:paraId="7AF215B2" w14:textId="77777777" w:rsidTr="00AC1B19">
        <w:tc>
          <w:tcPr>
            <w:tcW w:w="736" w:type="dxa"/>
          </w:tcPr>
          <w:p w14:paraId="24844344" w14:textId="77777777" w:rsidR="001E064C" w:rsidRPr="00306CBF" w:rsidRDefault="001E064C" w:rsidP="00AC1B19">
            <w:pPr>
              <w:pStyle w:val="ListParagraph"/>
              <w:numPr>
                <w:ilvl w:val="0"/>
                <w:numId w:val="2"/>
              </w:numPr>
              <w:ind w:left="-293" w:firstLine="0"/>
              <w:jc w:val="right"/>
              <w:rPr>
                <w:rFonts w:cstheme="minorHAnsi"/>
                <w:szCs w:val="20"/>
              </w:rPr>
            </w:pPr>
          </w:p>
        </w:tc>
        <w:tc>
          <w:tcPr>
            <w:tcW w:w="4664" w:type="dxa"/>
            <w:tcBorders>
              <w:top w:val="nil"/>
              <w:left w:val="nil"/>
              <w:bottom w:val="single" w:sz="4" w:space="0" w:color="auto"/>
              <w:right w:val="nil"/>
            </w:tcBorders>
            <w:shd w:val="clear" w:color="auto" w:fill="auto"/>
            <w:vAlign w:val="bottom"/>
          </w:tcPr>
          <w:p w14:paraId="01153CFB" w14:textId="77777777" w:rsidR="001E064C" w:rsidRDefault="001E064C" w:rsidP="00AC1B19">
            <w:pPr>
              <w:rPr>
                <w:rFonts w:ascii="Calibri" w:hAnsi="Calibri" w:cs="Calibri"/>
                <w:color w:val="000000"/>
                <w:szCs w:val="20"/>
              </w:rPr>
            </w:pPr>
            <w:r>
              <w:rPr>
                <w:rFonts w:ascii="Calibri" w:hAnsi="Calibri" w:cs="Calibri"/>
                <w:color w:val="000000"/>
                <w:szCs w:val="20"/>
              </w:rPr>
              <w:t>Geodesy</w:t>
            </w:r>
          </w:p>
        </w:tc>
        <w:tc>
          <w:tcPr>
            <w:tcW w:w="893" w:type="dxa"/>
            <w:shd w:val="clear" w:color="auto" w:fill="auto"/>
            <w:vAlign w:val="bottom"/>
          </w:tcPr>
          <w:p w14:paraId="26D12248" w14:textId="77777777" w:rsidR="001E064C" w:rsidRPr="00306CBF" w:rsidRDefault="001E064C" w:rsidP="00AC1B19">
            <w:pPr>
              <w:jc w:val="center"/>
              <w:rPr>
                <w:rFonts w:cstheme="minorHAnsi"/>
                <w:color w:val="000000"/>
                <w:szCs w:val="20"/>
              </w:rPr>
            </w:pPr>
            <w:r w:rsidRPr="00306CBF">
              <w:rPr>
                <w:rFonts w:cstheme="minorHAnsi"/>
                <w:color w:val="000000"/>
                <w:szCs w:val="20"/>
              </w:rPr>
              <w:t>1</w:t>
            </w:r>
          </w:p>
        </w:tc>
        <w:tc>
          <w:tcPr>
            <w:tcW w:w="957" w:type="dxa"/>
            <w:shd w:val="clear" w:color="auto" w:fill="auto"/>
            <w:vAlign w:val="bottom"/>
          </w:tcPr>
          <w:p w14:paraId="401CE75E" w14:textId="77777777" w:rsidR="001E064C" w:rsidRPr="00306CBF" w:rsidRDefault="001E064C" w:rsidP="00AC1B19">
            <w:pPr>
              <w:jc w:val="center"/>
              <w:rPr>
                <w:rFonts w:cstheme="minorHAnsi"/>
                <w:color w:val="000000"/>
                <w:szCs w:val="20"/>
              </w:rPr>
            </w:pPr>
          </w:p>
        </w:tc>
        <w:tc>
          <w:tcPr>
            <w:tcW w:w="958" w:type="dxa"/>
            <w:shd w:val="clear" w:color="auto" w:fill="auto"/>
            <w:vAlign w:val="bottom"/>
          </w:tcPr>
          <w:p w14:paraId="2FE4E3DE" w14:textId="77777777" w:rsidR="001E064C" w:rsidRPr="00306CBF" w:rsidRDefault="001E064C" w:rsidP="00AC1B19">
            <w:pPr>
              <w:jc w:val="center"/>
              <w:rPr>
                <w:rFonts w:cstheme="minorHAnsi"/>
                <w:szCs w:val="20"/>
              </w:rPr>
            </w:pPr>
          </w:p>
        </w:tc>
        <w:tc>
          <w:tcPr>
            <w:tcW w:w="958" w:type="dxa"/>
            <w:shd w:val="clear" w:color="auto" w:fill="auto"/>
            <w:vAlign w:val="bottom"/>
          </w:tcPr>
          <w:p w14:paraId="7B068E37" w14:textId="77777777" w:rsidR="001E064C" w:rsidRPr="00306CBF" w:rsidRDefault="001E064C" w:rsidP="00AC1B19">
            <w:pPr>
              <w:jc w:val="center"/>
              <w:rPr>
                <w:rFonts w:cstheme="minorHAnsi"/>
                <w:color w:val="000000"/>
                <w:szCs w:val="20"/>
              </w:rPr>
            </w:pPr>
            <w:r w:rsidRPr="00306CBF">
              <w:rPr>
                <w:rFonts w:cstheme="minorHAnsi"/>
                <w:color w:val="000000"/>
                <w:szCs w:val="20"/>
              </w:rPr>
              <w:t>2+1</w:t>
            </w:r>
          </w:p>
        </w:tc>
        <w:tc>
          <w:tcPr>
            <w:tcW w:w="958" w:type="dxa"/>
            <w:shd w:val="clear" w:color="auto" w:fill="auto"/>
            <w:vAlign w:val="bottom"/>
          </w:tcPr>
          <w:p w14:paraId="458ADAA0" w14:textId="77777777" w:rsidR="001E064C" w:rsidRPr="00306CBF" w:rsidRDefault="001E064C" w:rsidP="00AC1B19">
            <w:pPr>
              <w:jc w:val="center"/>
              <w:rPr>
                <w:rFonts w:cstheme="minorHAnsi"/>
                <w:color w:val="000000"/>
                <w:szCs w:val="20"/>
              </w:rPr>
            </w:pPr>
            <w:r w:rsidRPr="00306CBF">
              <w:rPr>
                <w:rFonts w:cstheme="minorHAnsi"/>
                <w:color w:val="000000"/>
                <w:szCs w:val="20"/>
              </w:rPr>
              <w:t>30+15</w:t>
            </w:r>
          </w:p>
        </w:tc>
      </w:tr>
      <w:tr w:rsidR="001E064C" w:rsidRPr="00306CBF" w14:paraId="6D5C6E4E" w14:textId="77777777" w:rsidTr="00AC1B19">
        <w:tc>
          <w:tcPr>
            <w:tcW w:w="736" w:type="dxa"/>
          </w:tcPr>
          <w:p w14:paraId="34374B3F" w14:textId="77777777" w:rsidR="001E064C" w:rsidRPr="00306CBF" w:rsidRDefault="001E064C" w:rsidP="00AC1B19">
            <w:pPr>
              <w:pStyle w:val="ListParagraph"/>
              <w:numPr>
                <w:ilvl w:val="0"/>
                <w:numId w:val="2"/>
              </w:numPr>
              <w:ind w:left="-293" w:firstLine="0"/>
              <w:jc w:val="right"/>
              <w:rPr>
                <w:rFonts w:cstheme="minorHAnsi"/>
                <w:szCs w:val="20"/>
              </w:rPr>
            </w:pPr>
          </w:p>
        </w:tc>
        <w:tc>
          <w:tcPr>
            <w:tcW w:w="4664" w:type="dxa"/>
            <w:tcBorders>
              <w:top w:val="nil"/>
              <w:left w:val="nil"/>
              <w:bottom w:val="single" w:sz="4" w:space="0" w:color="auto"/>
              <w:right w:val="nil"/>
            </w:tcBorders>
            <w:shd w:val="clear" w:color="auto" w:fill="auto"/>
            <w:vAlign w:val="bottom"/>
          </w:tcPr>
          <w:p w14:paraId="484E73D9" w14:textId="77777777" w:rsidR="001E064C" w:rsidRDefault="001E064C" w:rsidP="00AC1B19">
            <w:pPr>
              <w:rPr>
                <w:rFonts w:ascii="Calibri" w:hAnsi="Calibri" w:cs="Calibri"/>
                <w:color w:val="000000"/>
                <w:szCs w:val="20"/>
              </w:rPr>
            </w:pPr>
            <w:r>
              <w:rPr>
                <w:rFonts w:ascii="Calibri" w:hAnsi="Calibri" w:cs="Calibri"/>
                <w:color w:val="000000"/>
                <w:szCs w:val="20"/>
              </w:rPr>
              <w:t>Sociology</w:t>
            </w:r>
          </w:p>
        </w:tc>
        <w:tc>
          <w:tcPr>
            <w:tcW w:w="893" w:type="dxa"/>
            <w:shd w:val="clear" w:color="auto" w:fill="auto"/>
            <w:vAlign w:val="bottom"/>
          </w:tcPr>
          <w:p w14:paraId="04BF1C02" w14:textId="77777777" w:rsidR="001E064C" w:rsidRPr="00306CBF" w:rsidRDefault="001E064C" w:rsidP="00AC1B19">
            <w:pPr>
              <w:jc w:val="center"/>
              <w:rPr>
                <w:rFonts w:cstheme="minorHAnsi"/>
                <w:color w:val="000000"/>
                <w:szCs w:val="20"/>
              </w:rPr>
            </w:pPr>
            <w:r w:rsidRPr="00306CBF">
              <w:rPr>
                <w:rFonts w:cstheme="minorHAnsi"/>
                <w:color w:val="000000"/>
                <w:szCs w:val="20"/>
              </w:rPr>
              <w:t>2</w:t>
            </w:r>
          </w:p>
        </w:tc>
        <w:tc>
          <w:tcPr>
            <w:tcW w:w="957" w:type="dxa"/>
            <w:shd w:val="clear" w:color="auto" w:fill="auto"/>
            <w:vAlign w:val="bottom"/>
          </w:tcPr>
          <w:p w14:paraId="32A239D7" w14:textId="77777777" w:rsidR="001E064C" w:rsidRPr="00306CBF" w:rsidRDefault="001E064C" w:rsidP="00AC1B19">
            <w:pPr>
              <w:jc w:val="center"/>
              <w:rPr>
                <w:rFonts w:cstheme="minorHAnsi"/>
                <w:color w:val="000000"/>
                <w:szCs w:val="20"/>
              </w:rPr>
            </w:pPr>
            <w:r w:rsidRPr="00306CBF">
              <w:rPr>
                <w:rFonts w:cstheme="minorHAnsi"/>
                <w:color w:val="000000"/>
                <w:szCs w:val="20"/>
              </w:rPr>
              <w:t>2+0</w:t>
            </w:r>
          </w:p>
        </w:tc>
        <w:tc>
          <w:tcPr>
            <w:tcW w:w="958" w:type="dxa"/>
            <w:shd w:val="clear" w:color="auto" w:fill="auto"/>
            <w:vAlign w:val="bottom"/>
          </w:tcPr>
          <w:p w14:paraId="1491C107" w14:textId="77777777" w:rsidR="001E064C" w:rsidRPr="00306CBF" w:rsidRDefault="001E064C" w:rsidP="00AC1B19">
            <w:pPr>
              <w:jc w:val="center"/>
              <w:rPr>
                <w:rFonts w:cstheme="minorHAnsi"/>
                <w:color w:val="000000"/>
                <w:szCs w:val="20"/>
              </w:rPr>
            </w:pPr>
            <w:r w:rsidRPr="00306CBF">
              <w:rPr>
                <w:rFonts w:cstheme="minorHAnsi"/>
                <w:color w:val="000000"/>
                <w:szCs w:val="20"/>
              </w:rPr>
              <w:t>30+0</w:t>
            </w:r>
          </w:p>
        </w:tc>
        <w:tc>
          <w:tcPr>
            <w:tcW w:w="958" w:type="dxa"/>
            <w:shd w:val="clear" w:color="auto" w:fill="auto"/>
            <w:vAlign w:val="bottom"/>
          </w:tcPr>
          <w:p w14:paraId="36A6EDCE" w14:textId="77777777" w:rsidR="001E064C" w:rsidRPr="00306CBF" w:rsidRDefault="001E064C" w:rsidP="00AC1B19">
            <w:pPr>
              <w:jc w:val="center"/>
              <w:rPr>
                <w:rFonts w:cstheme="minorHAnsi"/>
                <w:color w:val="000000"/>
                <w:szCs w:val="20"/>
              </w:rPr>
            </w:pPr>
            <w:r w:rsidRPr="00306CBF">
              <w:rPr>
                <w:rFonts w:cstheme="minorHAnsi"/>
                <w:color w:val="000000"/>
                <w:szCs w:val="20"/>
              </w:rPr>
              <w:t>2+0</w:t>
            </w:r>
          </w:p>
        </w:tc>
        <w:tc>
          <w:tcPr>
            <w:tcW w:w="958" w:type="dxa"/>
            <w:shd w:val="clear" w:color="auto" w:fill="auto"/>
            <w:vAlign w:val="bottom"/>
          </w:tcPr>
          <w:p w14:paraId="3CFDBD85" w14:textId="77777777" w:rsidR="001E064C" w:rsidRPr="00306CBF" w:rsidRDefault="001E064C" w:rsidP="00AC1B19">
            <w:pPr>
              <w:jc w:val="center"/>
              <w:rPr>
                <w:rFonts w:cstheme="minorHAnsi"/>
                <w:color w:val="000000"/>
                <w:szCs w:val="20"/>
              </w:rPr>
            </w:pPr>
            <w:r w:rsidRPr="00306CBF">
              <w:rPr>
                <w:rFonts w:cstheme="minorHAnsi"/>
                <w:color w:val="000000"/>
                <w:szCs w:val="20"/>
              </w:rPr>
              <w:t>30+0</w:t>
            </w:r>
          </w:p>
        </w:tc>
      </w:tr>
      <w:tr w:rsidR="001E064C" w:rsidRPr="00306CBF" w14:paraId="45C59243" w14:textId="77777777" w:rsidTr="00AC1B19">
        <w:tc>
          <w:tcPr>
            <w:tcW w:w="736" w:type="dxa"/>
            <w:tcBorders>
              <w:bottom w:val="single" w:sz="4" w:space="0" w:color="auto"/>
            </w:tcBorders>
          </w:tcPr>
          <w:p w14:paraId="0E00A21F" w14:textId="77777777" w:rsidR="001E064C" w:rsidRPr="00306CBF" w:rsidRDefault="001E064C" w:rsidP="00AC1B19">
            <w:pPr>
              <w:pStyle w:val="ListParagraph"/>
              <w:numPr>
                <w:ilvl w:val="0"/>
                <w:numId w:val="2"/>
              </w:numPr>
              <w:ind w:left="-293" w:firstLine="0"/>
              <w:jc w:val="right"/>
              <w:rPr>
                <w:rFonts w:cstheme="minorHAnsi"/>
                <w:szCs w:val="20"/>
              </w:rPr>
            </w:pPr>
          </w:p>
        </w:tc>
        <w:tc>
          <w:tcPr>
            <w:tcW w:w="4664" w:type="dxa"/>
            <w:tcBorders>
              <w:top w:val="nil"/>
              <w:left w:val="nil"/>
              <w:bottom w:val="single" w:sz="4" w:space="0" w:color="auto"/>
              <w:right w:val="nil"/>
            </w:tcBorders>
            <w:shd w:val="clear" w:color="auto" w:fill="auto"/>
            <w:vAlign w:val="bottom"/>
          </w:tcPr>
          <w:p w14:paraId="4958356F" w14:textId="77777777" w:rsidR="001E064C" w:rsidRDefault="001E064C" w:rsidP="00AC1B19">
            <w:pPr>
              <w:rPr>
                <w:rFonts w:ascii="Calibri" w:hAnsi="Calibri" w:cs="Calibri"/>
                <w:color w:val="000000"/>
                <w:szCs w:val="20"/>
              </w:rPr>
            </w:pPr>
            <w:r>
              <w:rPr>
                <w:rFonts w:ascii="Calibri" w:hAnsi="Calibri" w:cs="Calibri"/>
                <w:color w:val="000000"/>
                <w:szCs w:val="20"/>
              </w:rPr>
              <w:t>The Fundamentals of GND and CSD II</w:t>
            </w:r>
          </w:p>
        </w:tc>
        <w:tc>
          <w:tcPr>
            <w:tcW w:w="893" w:type="dxa"/>
            <w:tcBorders>
              <w:bottom w:val="single" w:sz="4" w:space="0" w:color="auto"/>
            </w:tcBorders>
            <w:shd w:val="clear" w:color="auto" w:fill="auto"/>
            <w:vAlign w:val="bottom"/>
          </w:tcPr>
          <w:p w14:paraId="5806C9AD" w14:textId="77777777" w:rsidR="001E064C" w:rsidRPr="00306CBF" w:rsidRDefault="001E064C" w:rsidP="00AC1B19">
            <w:pPr>
              <w:jc w:val="center"/>
              <w:rPr>
                <w:rFonts w:cstheme="minorHAnsi"/>
                <w:color w:val="000000"/>
                <w:szCs w:val="20"/>
              </w:rPr>
            </w:pPr>
            <w:r w:rsidRPr="00306CBF">
              <w:rPr>
                <w:rFonts w:cstheme="minorHAnsi"/>
                <w:color w:val="000000"/>
                <w:szCs w:val="20"/>
              </w:rPr>
              <w:t>2</w:t>
            </w:r>
          </w:p>
        </w:tc>
        <w:tc>
          <w:tcPr>
            <w:tcW w:w="957" w:type="dxa"/>
            <w:tcBorders>
              <w:bottom w:val="single" w:sz="4" w:space="0" w:color="auto"/>
            </w:tcBorders>
            <w:shd w:val="clear" w:color="auto" w:fill="auto"/>
            <w:vAlign w:val="bottom"/>
          </w:tcPr>
          <w:p w14:paraId="1773D056" w14:textId="77777777" w:rsidR="001E064C" w:rsidRPr="00306CBF" w:rsidRDefault="001E064C" w:rsidP="00AC1B19">
            <w:pPr>
              <w:jc w:val="center"/>
              <w:rPr>
                <w:rFonts w:cstheme="minorHAnsi"/>
                <w:color w:val="000000"/>
                <w:szCs w:val="20"/>
              </w:rPr>
            </w:pPr>
            <w:r w:rsidRPr="00306CBF">
              <w:rPr>
                <w:rFonts w:cstheme="minorHAnsi"/>
                <w:color w:val="000000"/>
                <w:szCs w:val="20"/>
              </w:rPr>
              <w:t>2+0</w:t>
            </w:r>
          </w:p>
        </w:tc>
        <w:tc>
          <w:tcPr>
            <w:tcW w:w="958" w:type="dxa"/>
            <w:tcBorders>
              <w:bottom w:val="single" w:sz="4" w:space="0" w:color="auto"/>
            </w:tcBorders>
            <w:shd w:val="clear" w:color="auto" w:fill="auto"/>
            <w:vAlign w:val="bottom"/>
          </w:tcPr>
          <w:p w14:paraId="510C2897" w14:textId="77777777" w:rsidR="001E064C" w:rsidRPr="00306CBF" w:rsidRDefault="001E064C" w:rsidP="00AC1B19">
            <w:pPr>
              <w:jc w:val="center"/>
              <w:rPr>
                <w:rFonts w:cstheme="minorHAnsi"/>
                <w:color w:val="000000"/>
                <w:szCs w:val="20"/>
              </w:rPr>
            </w:pPr>
            <w:r w:rsidRPr="00306CBF">
              <w:rPr>
                <w:rFonts w:cstheme="minorHAnsi"/>
                <w:color w:val="000000"/>
                <w:szCs w:val="20"/>
              </w:rPr>
              <w:t>30+0</w:t>
            </w:r>
          </w:p>
        </w:tc>
        <w:tc>
          <w:tcPr>
            <w:tcW w:w="958" w:type="dxa"/>
            <w:tcBorders>
              <w:bottom w:val="single" w:sz="4" w:space="0" w:color="auto"/>
            </w:tcBorders>
            <w:shd w:val="clear" w:color="auto" w:fill="auto"/>
            <w:vAlign w:val="bottom"/>
          </w:tcPr>
          <w:p w14:paraId="5A7E0F48" w14:textId="77777777" w:rsidR="001E064C" w:rsidRPr="00306CBF" w:rsidRDefault="001E064C" w:rsidP="00AC1B19">
            <w:pPr>
              <w:jc w:val="center"/>
              <w:rPr>
                <w:rFonts w:cstheme="minorHAnsi"/>
                <w:color w:val="000000"/>
                <w:szCs w:val="20"/>
              </w:rPr>
            </w:pPr>
            <w:r w:rsidRPr="00306CBF">
              <w:rPr>
                <w:rFonts w:cstheme="minorHAnsi"/>
                <w:color w:val="000000"/>
                <w:szCs w:val="20"/>
              </w:rPr>
              <w:t>2+0</w:t>
            </w:r>
          </w:p>
        </w:tc>
        <w:tc>
          <w:tcPr>
            <w:tcW w:w="958" w:type="dxa"/>
            <w:tcBorders>
              <w:bottom w:val="single" w:sz="4" w:space="0" w:color="auto"/>
            </w:tcBorders>
            <w:shd w:val="clear" w:color="auto" w:fill="auto"/>
            <w:vAlign w:val="bottom"/>
          </w:tcPr>
          <w:p w14:paraId="311D229C" w14:textId="77777777" w:rsidR="001E064C" w:rsidRPr="00306CBF" w:rsidRDefault="001E064C" w:rsidP="00AC1B19">
            <w:pPr>
              <w:jc w:val="center"/>
              <w:rPr>
                <w:rFonts w:cstheme="minorHAnsi"/>
                <w:color w:val="000000"/>
                <w:szCs w:val="20"/>
              </w:rPr>
            </w:pPr>
            <w:r w:rsidRPr="00306CBF">
              <w:rPr>
                <w:rFonts w:cstheme="minorHAnsi"/>
                <w:color w:val="000000"/>
                <w:szCs w:val="20"/>
              </w:rPr>
              <w:t>30+0</w:t>
            </w:r>
          </w:p>
        </w:tc>
      </w:tr>
      <w:tr w:rsidR="001E064C" w:rsidRPr="00306CBF" w14:paraId="3585739E" w14:textId="77777777" w:rsidTr="00AC1B19">
        <w:tc>
          <w:tcPr>
            <w:tcW w:w="736" w:type="dxa"/>
            <w:tcBorders>
              <w:top w:val="single" w:sz="4" w:space="0" w:color="auto"/>
              <w:bottom w:val="nil"/>
            </w:tcBorders>
          </w:tcPr>
          <w:p w14:paraId="4788FB24" w14:textId="77777777" w:rsidR="001E064C" w:rsidRPr="00D61135" w:rsidRDefault="001E064C" w:rsidP="00AC1B19">
            <w:pPr>
              <w:ind w:left="180"/>
              <w:jc w:val="right"/>
              <w:rPr>
                <w:rFonts w:cstheme="minorHAnsi"/>
                <w:szCs w:val="20"/>
              </w:rPr>
            </w:pPr>
          </w:p>
        </w:tc>
        <w:tc>
          <w:tcPr>
            <w:tcW w:w="4664" w:type="dxa"/>
            <w:tcBorders>
              <w:top w:val="single" w:sz="4" w:space="0" w:color="auto"/>
              <w:bottom w:val="nil"/>
            </w:tcBorders>
            <w:shd w:val="clear" w:color="auto" w:fill="auto"/>
            <w:vAlign w:val="bottom"/>
          </w:tcPr>
          <w:p w14:paraId="6D177602" w14:textId="77777777" w:rsidR="001E064C" w:rsidRPr="00306CBF" w:rsidRDefault="001E064C" w:rsidP="00AC1B19">
            <w:pPr>
              <w:jc w:val="right"/>
              <w:rPr>
                <w:rFonts w:cstheme="minorHAnsi"/>
                <w:color w:val="000000"/>
                <w:szCs w:val="20"/>
              </w:rPr>
            </w:pPr>
            <w:r>
              <w:rPr>
                <w:rFonts w:cstheme="minorHAnsi"/>
                <w:color w:val="000000"/>
                <w:szCs w:val="20"/>
              </w:rPr>
              <w:t>Total:</w:t>
            </w:r>
          </w:p>
        </w:tc>
        <w:tc>
          <w:tcPr>
            <w:tcW w:w="893" w:type="dxa"/>
            <w:tcBorders>
              <w:top w:val="single" w:sz="4" w:space="0" w:color="auto"/>
              <w:left w:val="nil"/>
              <w:bottom w:val="nil"/>
              <w:right w:val="nil"/>
            </w:tcBorders>
            <w:shd w:val="clear" w:color="auto" w:fill="auto"/>
            <w:vAlign w:val="bottom"/>
          </w:tcPr>
          <w:p w14:paraId="38171414" w14:textId="77777777" w:rsidR="001E064C" w:rsidRDefault="001E064C" w:rsidP="00AC1B19">
            <w:pPr>
              <w:jc w:val="center"/>
              <w:rPr>
                <w:rFonts w:ascii="Calibri" w:hAnsi="Calibri" w:cs="Calibri"/>
                <w:color w:val="000000"/>
                <w:sz w:val="22"/>
                <w:lang w:val="en-GB"/>
              </w:rPr>
            </w:pPr>
            <w:r>
              <w:rPr>
                <w:rFonts w:ascii="Calibri" w:hAnsi="Calibri" w:cs="Calibri"/>
                <w:color w:val="000000"/>
                <w:sz w:val="22"/>
              </w:rPr>
              <w:t>16</w:t>
            </w:r>
          </w:p>
        </w:tc>
        <w:tc>
          <w:tcPr>
            <w:tcW w:w="957" w:type="dxa"/>
            <w:tcBorders>
              <w:top w:val="single" w:sz="4" w:space="0" w:color="auto"/>
              <w:left w:val="nil"/>
              <w:bottom w:val="nil"/>
              <w:right w:val="nil"/>
            </w:tcBorders>
            <w:shd w:val="clear" w:color="auto" w:fill="auto"/>
            <w:vAlign w:val="bottom"/>
          </w:tcPr>
          <w:p w14:paraId="686A05BA" w14:textId="77777777" w:rsidR="001E064C" w:rsidRDefault="001E064C" w:rsidP="00AC1B19">
            <w:pPr>
              <w:jc w:val="center"/>
              <w:rPr>
                <w:rFonts w:ascii="Calibri" w:hAnsi="Calibri" w:cs="Calibri"/>
                <w:color w:val="000000"/>
                <w:sz w:val="22"/>
              </w:rPr>
            </w:pPr>
            <w:r>
              <w:rPr>
                <w:rFonts w:ascii="Calibri" w:hAnsi="Calibri" w:cs="Calibri"/>
                <w:color w:val="000000"/>
                <w:sz w:val="22"/>
              </w:rPr>
              <w:t>31</w:t>
            </w:r>
          </w:p>
        </w:tc>
        <w:tc>
          <w:tcPr>
            <w:tcW w:w="958" w:type="dxa"/>
            <w:tcBorders>
              <w:top w:val="single" w:sz="4" w:space="0" w:color="auto"/>
              <w:left w:val="nil"/>
              <w:bottom w:val="nil"/>
              <w:right w:val="nil"/>
            </w:tcBorders>
            <w:shd w:val="clear" w:color="auto" w:fill="auto"/>
            <w:vAlign w:val="bottom"/>
          </w:tcPr>
          <w:p w14:paraId="466A8ED4" w14:textId="77777777" w:rsidR="001E064C" w:rsidRDefault="001E064C" w:rsidP="00AC1B19">
            <w:pPr>
              <w:jc w:val="center"/>
              <w:rPr>
                <w:rFonts w:ascii="Calibri" w:hAnsi="Calibri" w:cs="Calibri"/>
                <w:color w:val="000000"/>
                <w:sz w:val="22"/>
              </w:rPr>
            </w:pPr>
            <w:r>
              <w:rPr>
                <w:rFonts w:ascii="Calibri" w:hAnsi="Calibri" w:cs="Calibri"/>
                <w:color w:val="000000"/>
                <w:sz w:val="22"/>
              </w:rPr>
              <w:t>465</w:t>
            </w:r>
          </w:p>
        </w:tc>
        <w:tc>
          <w:tcPr>
            <w:tcW w:w="958" w:type="dxa"/>
            <w:tcBorders>
              <w:top w:val="single" w:sz="4" w:space="0" w:color="auto"/>
              <w:left w:val="nil"/>
              <w:bottom w:val="nil"/>
              <w:right w:val="nil"/>
            </w:tcBorders>
            <w:shd w:val="clear" w:color="auto" w:fill="auto"/>
            <w:vAlign w:val="bottom"/>
          </w:tcPr>
          <w:p w14:paraId="00F64831" w14:textId="77777777" w:rsidR="001E064C" w:rsidRDefault="001E064C" w:rsidP="00AC1B19">
            <w:pPr>
              <w:jc w:val="center"/>
              <w:rPr>
                <w:rFonts w:ascii="Calibri" w:hAnsi="Calibri" w:cs="Calibri"/>
                <w:color w:val="000000"/>
                <w:sz w:val="22"/>
                <w:lang w:val="en-GB"/>
              </w:rPr>
            </w:pPr>
            <w:r>
              <w:rPr>
                <w:rFonts w:ascii="Calibri" w:hAnsi="Calibri" w:cs="Calibri"/>
                <w:color w:val="000000"/>
                <w:sz w:val="22"/>
              </w:rPr>
              <w:t>29</w:t>
            </w:r>
          </w:p>
        </w:tc>
        <w:tc>
          <w:tcPr>
            <w:tcW w:w="958" w:type="dxa"/>
            <w:tcBorders>
              <w:top w:val="single" w:sz="4" w:space="0" w:color="auto"/>
              <w:left w:val="nil"/>
              <w:bottom w:val="nil"/>
              <w:right w:val="nil"/>
            </w:tcBorders>
            <w:shd w:val="clear" w:color="auto" w:fill="auto"/>
            <w:vAlign w:val="bottom"/>
          </w:tcPr>
          <w:p w14:paraId="033C25DE" w14:textId="77777777" w:rsidR="001E064C" w:rsidRDefault="001E064C" w:rsidP="00AC1B19">
            <w:pPr>
              <w:jc w:val="center"/>
              <w:rPr>
                <w:rFonts w:ascii="Calibri" w:hAnsi="Calibri" w:cs="Calibri"/>
                <w:color w:val="000000"/>
                <w:sz w:val="22"/>
              </w:rPr>
            </w:pPr>
            <w:r>
              <w:rPr>
                <w:rFonts w:ascii="Calibri" w:hAnsi="Calibri" w:cs="Calibri"/>
                <w:color w:val="000000"/>
                <w:sz w:val="22"/>
              </w:rPr>
              <w:t>435</w:t>
            </w:r>
          </w:p>
        </w:tc>
      </w:tr>
      <w:tr w:rsidR="001E064C" w:rsidRPr="00306CBF" w14:paraId="4C20AD9A" w14:textId="77777777" w:rsidTr="00AC1B19">
        <w:tc>
          <w:tcPr>
            <w:tcW w:w="736" w:type="dxa"/>
            <w:tcBorders>
              <w:top w:val="nil"/>
              <w:bottom w:val="nil"/>
            </w:tcBorders>
          </w:tcPr>
          <w:p w14:paraId="5BB13BB0" w14:textId="77777777" w:rsidR="001E064C" w:rsidRPr="00D61135" w:rsidRDefault="001E064C" w:rsidP="00AC1B19">
            <w:pPr>
              <w:ind w:left="180"/>
              <w:jc w:val="right"/>
              <w:rPr>
                <w:rFonts w:cstheme="minorHAnsi"/>
                <w:szCs w:val="20"/>
              </w:rPr>
            </w:pPr>
          </w:p>
        </w:tc>
        <w:tc>
          <w:tcPr>
            <w:tcW w:w="4664" w:type="dxa"/>
            <w:tcBorders>
              <w:top w:val="nil"/>
              <w:bottom w:val="nil"/>
            </w:tcBorders>
            <w:shd w:val="clear" w:color="auto" w:fill="auto"/>
            <w:vAlign w:val="bottom"/>
          </w:tcPr>
          <w:p w14:paraId="394BC4E0" w14:textId="77777777" w:rsidR="001E064C" w:rsidRPr="00306CBF" w:rsidRDefault="001E064C" w:rsidP="00AC1B19">
            <w:pPr>
              <w:rPr>
                <w:rFonts w:cstheme="minorHAnsi"/>
                <w:color w:val="000000"/>
                <w:szCs w:val="20"/>
              </w:rPr>
            </w:pPr>
          </w:p>
        </w:tc>
        <w:tc>
          <w:tcPr>
            <w:tcW w:w="893" w:type="dxa"/>
            <w:tcBorders>
              <w:top w:val="nil"/>
              <w:left w:val="nil"/>
              <w:bottom w:val="nil"/>
              <w:right w:val="nil"/>
            </w:tcBorders>
            <w:shd w:val="clear" w:color="auto" w:fill="auto"/>
            <w:vAlign w:val="bottom"/>
          </w:tcPr>
          <w:p w14:paraId="2ACC9B78" w14:textId="77777777" w:rsidR="001E064C" w:rsidRDefault="001E064C" w:rsidP="00AC1B19">
            <w:pPr>
              <w:jc w:val="center"/>
              <w:rPr>
                <w:rFonts w:ascii="Calibri" w:hAnsi="Calibri" w:cs="Calibri"/>
                <w:color w:val="000000"/>
                <w:sz w:val="22"/>
              </w:rPr>
            </w:pPr>
          </w:p>
        </w:tc>
        <w:tc>
          <w:tcPr>
            <w:tcW w:w="957" w:type="dxa"/>
            <w:tcBorders>
              <w:top w:val="nil"/>
              <w:left w:val="nil"/>
              <w:bottom w:val="nil"/>
              <w:right w:val="nil"/>
            </w:tcBorders>
            <w:shd w:val="clear" w:color="auto" w:fill="auto"/>
            <w:vAlign w:val="bottom"/>
          </w:tcPr>
          <w:p w14:paraId="0675191F" w14:textId="77777777" w:rsidR="001E064C" w:rsidRDefault="001E064C" w:rsidP="00AC1B19">
            <w:pPr>
              <w:jc w:val="center"/>
              <w:rPr>
                <w:rFonts w:ascii="Calibri" w:hAnsi="Calibri" w:cs="Calibri"/>
                <w:color w:val="000000"/>
                <w:sz w:val="22"/>
              </w:rPr>
            </w:pPr>
          </w:p>
        </w:tc>
        <w:tc>
          <w:tcPr>
            <w:tcW w:w="958" w:type="dxa"/>
            <w:tcBorders>
              <w:top w:val="nil"/>
              <w:left w:val="nil"/>
              <w:bottom w:val="nil"/>
              <w:right w:val="nil"/>
            </w:tcBorders>
            <w:shd w:val="clear" w:color="auto" w:fill="auto"/>
            <w:vAlign w:val="bottom"/>
          </w:tcPr>
          <w:p w14:paraId="55517B86" w14:textId="77777777" w:rsidR="001E064C" w:rsidRDefault="001E064C" w:rsidP="00AC1B19">
            <w:pPr>
              <w:jc w:val="center"/>
              <w:rPr>
                <w:rFonts w:ascii="Calibri" w:hAnsi="Calibri" w:cs="Calibri"/>
                <w:color w:val="000000"/>
                <w:sz w:val="22"/>
              </w:rPr>
            </w:pPr>
          </w:p>
        </w:tc>
        <w:tc>
          <w:tcPr>
            <w:tcW w:w="958" w:type="dxa"/>
            <w:tcBorders>
              <w:top w:val="nil"/>
              <w:bottom w:val="nil"/>
            </w:tcBorders>
            <w:shd w:val="clear" w:color="auto" w:fill="auto"/>
            <w:vAlign w:val="bottom"/>
          </w:tcPr>
          <w:p w14:paraId="31FCA58A" w14:textId="77777777" w:rsidR="001E064C" w:rsidRPr="00306CBF" w:rsidRDefault="001E064C" w:rsidP="00AC1B19">
            <w:pPr>
              <w:jc w:val="center"/>
              <w:rPr>
                <w:rFonts w:cstheme="minorHAnsi"/>
                <w:color w:val="000000"/>
                <w:szCs w:val="20"/>
              </w:rPr>
            </w:pPr>
          </w:p>
        </w:tc>
        <w:tc>
          <w:tcPr>
            <w:tcW w:w="958" w:type="dxa"/>
            <w:tcBorders>
              <w:top w:val="nil"/>
              <w:bottom w:val="nil"/>
            </w:tcBorders>
            <w:shd w:val="clear" w:color="auto" w:fill="auto"/>
            <w:vAlign w:val="bottom"/>
          </w:tcPr>
          <w:p w14:paraId="44675B27" w14:textId="77777777" w:rsidR="001E064C" w:rsidRPr="00306CBF" w:rsidRDefault="001E064C" w:rsidP="00AC1B19">
            <w:pPr>
              <w:jc w:val="center"/>
              <w:rPr>
                <w:rFonts w:cstheme="minorHAnsi"/>
                <w:color w:val="000000"/>
                <w:szCs w:val="20"/>
              </w:rPr>
            </w:pPr>
          </w:p>
        </w:tc>
      </w:tr>
      <w:tr w:rsidR="001E064C" w:rsidRPr="00306CBF" w14:paraId="0FE31971" w14:textId="77777777" w:rsidTr="00AC1B19">
        <w:tc>
          <w:tcPr>
            <w:tcW w:w="736" w:type="dxa"/>
            <w:tcBorders>
              <w:top w:val="nil"/>
              <w:bottom w:val="nil"/>
            </w:tcBorders>
          </w:tcPr>
          <w:p w14:paraId="1CB0BCE5" w14:textId="77777777" w:rsidR="001E064C" w:rsidRPr="00306CBF" w:rsidRDefault="001E064C" w:rsidP="00AC1B19">
            <w:pPr>
              <w:ind w:left="270"/>
              <w:jc w:val="right"/>
              <w:rPr>
                <w:rFonts w:cstheme="minorHAnsi"/>
                <w:szCs w:val="20"/>
              </w:rPr>
            </w:pPr>
          </w:p>
        </w:tc>
        <w:tc>
          <w:tcPr>
            <w:tcW w:w="4664" w:type="dxa"/>
            <w:tcBorders>
              <w:top w:val="nil"/>
              <w:bottom w:val="nil"/>
            </w:tcBorders>
            <w:shd w:val="clear" w:color="auto" w:fill="auto"/>
            <w:vAlign w:val="bottom"/>
          </w:tcPr>
          <w:p w14:paraId="434B6FC3" w14:textId="77777777" w:rsidR="001E064C" w:rsidRPr="00CA6A72" w:rsidRDefault="001E064C" w:rsidP="00AC1B19">
            <w:pPr>
              <w:rPr>
                <w:rFonts w:cstheme="minorHAnsi"/>
                <w:b/>
                <w:color w:val="000000"/>
                <w:szCs w:val="20"/>
              </w:rPr>
            </w:pPr>
          </w:p>
        </w:tc>
        <w:tc>
          <w:tcPr>
            <w:tcW w:w="893" w:type="dxa"/>
            <w:tcBorders>
              <w:top w:val="nil"/>
              <w:bottom w:val="nil"/>
            </w:tcBorders>
            <w:shd w:val="clear" w:color="auto" w:fill="auto"/>
            <w:vAlign w:val="bottom"/>
          </w:tcPr>
          <w:p w14:paraId="400B6C1F" w14:textId="77777777" w:rsidR="001E064C" w:rsidRPr="00CA6A72" w:rsidRDefault="001E064C" w:rsidP="00AC1B19">
            <w:pPr>
              <w:jc w:val="center"/>
              <w:rPr>
                <w:rFonts w:cstheme="minorHAnsi"/>
                <w:b/>
                <w:szCs w:val="20"/>
              </w:rPr>
            </w:pPr>
          </w:p>
        </w:tc>
        <w:tc>
          <w:tcPr>
            <w:tcW w:w="1915" w:type="dxa"/>
            <w:gridSpan w:val="2"/>
            <w:tcBorders>
              <w:top w:val="nil"/>
              <w:bottom w:val="nil"/>
            </w:tcBorders>
            <w:shd w:val="clear" w:color="auto" w:fill="auto"/>
            <w:vAlign w:val="bottom"/>
          </w:tcPr>
          <w:p w14:paraId="113FCAC4" w14:textId="77777777" w:rsidR="001E064C" w:rsidRPr="00CA6A72" w:rsidRDefault="001E064C" w:rsidP="00AC1B19">
            <w:pPr>
              <w:jc w:val="center"/>
              <w:rPr>
                <w:rFonts w:cstheme="minorHAnsi"/>
                <w:b/>
                <w:color w:val="000000"/>
                <w:szCs w:val="20"/>
              </w:rPr>
            </w:pPr>
          </w:p>
        </w:tc>
        <w:tc>
          <w:tcPr>
            <w:tcW w:w="1916" w:type="dxa"/>
            <w:gridSpan w:val="2"/>
            <w:tcBorders>
              <w:top w:val="nil"/>
              <w:bottom w:val="nil"/>
            </w:tcBorders>
            <w:shd w:val="clear" w:color="auto" w:fill="auto"/>
            <w:vAlign w:val="bottom"/>
          </w:tcPr>
          <w:p w14:paraId="57526B16" w14:textId="77777777" w:rsidR="001E064C" w:rsidRPr="00CA6A72" w:rsidRDefault="001E064C" w:rsidP="00AC1B19">
            <w:pPr>
              <w:jc w:val="center"/>
              <w:rPr>
                <w:rFonts w:cstheme="minorHAnsi"/>
                <w:b/>
                <w:color w:val="000000"/>
                <w:szCs w:val="20"/>
              </w:rPr>
            </w:pPr>
          </w:p>
        </w:tc>
      </w:tr>
      <w:tr w:rsidR="001E064C" w:rsidRPr="00306CBF" w14:paraId="22DEFB86" w14:textId="77777777" w:rsidTr="00AC1B19">
        <w:tc>
          <w:tcPr>
            <w:tcW w:w="736" w:type="dxa"/>
            <w:tcBorders>
              <w:top w:val="nil"/>
            </w:tcBorders>
          </w:tcPr>
          <w:p w14:paraId="1653AD7D" w14:textId="77777777" w:rsidR="001E064C" w:rsidRPr="00306CBF" w:rsidRDefault="001E064C" w:rsidP="00AC1B19">
            <w:pPr>
              <w:ind w:left="270"/>
              <w:jc w:val="right"/>
              <w:rPr>
                <w:rFonts w:cstheme="minorHAnsi"/>
                <w:szCs w:val="20"/>
              </w:rPr>
            </w:pPr>
          </w:p>
        </w:tc>
        <w:tc>
          <w:tcPr>
            <w:tcW w:w="4664" w:type="dxa"/>
            <w:tcBorders>
              <w:top w:val="nil"/>
            </w:tcBorders>
            <w:shd w:val="clear" w:color="auto" w:fill="auto"/>
            <w:vAlign w:val="bottom"/>
          </w:tcPr>
          <w:p w14:paraId="2333590C" w14:textId="77777777" w:rsidR="001E064C" w:rsidRPr="00CA6A72" w:rsidRDefault="001E064C" w:rsidP="00AC1B19">
            <w:pPr>
              <w:rPr>
                <w:rFonts w:cstheme="minorHAnsi"/>
                <w:b/>
                <w:color w:val="000000"/>
                <w:szCs w:val="20"/>
              </w:rPr>
            </w:pPr>
            <w:r w:rsidRPr="00CA6A72">
              <w:rPr>
                <w:rFonts w:cstheme="minorHAnsi"/>
                <w:b/>
                <w:color w:val="000000"/>
                <w:szCs w:val="20"/>
              </w:rPr>
              <w:t>VITI III</w:t>
            </w:r>
          </w:p>
        </w:tc>
        <w:tc>
          <w:tcPr>
            <w:tcW w:w="893" w:type="dxa"/>
            <w:tcBorders>
              <w:top w:val="nil"/>
            </w:tcBorders>
            <w:shd w:val="clear" w:color="auto" w:fill="auto"/>
            <w:vAlign w:val="bottom"/>
          </w:tcPr>
          <w:p w14:paraId="03EBE386" w14:textId="77777777" w:rsidR="001E064C" w:rsidRPr="00CA6A72" w:rsidRDefault="001E064C" w:rsidP="00AC1B19">
            <w:pPr>
              <w:jc w:val="center"/>
              <w:rPr>
                <w:rFonts w:cstheme="minorHAnsi"/>
                <w:b/>
                <w:szCs w:val="20"/>
              </w:rPr>
            </w:pPr>
          </w:p>
        </w:tc>
        <w:tc>
          <w:tcPr>
            <w:tcW w:w="1915" w:type="dxa"/>
            <w:gridSpan w:val="2"/>
            <w:tcBorders>
              <w:top w:val="nil"/>
            </w:tcBorders>
            <w:shd w:val="clear" w:color="auto" w:fill="auto"/>
            <w:vAlign w:val="bottom"/>
          </w:tcPr>
          <w:p w14:paraId="0B844E12" w14:textId="77777777" w:rsidR="001E064C" w:rsidRPr="00CA6A72" w:rsidRDefault="001E064C" w:rsidP="00AC1B19">
            <w:pPr>
              <w:jc w:val="center"/>
              <w:rPr>
                <w:rFonts w:cstheme="minorHAnsi"/>
                <w:b/>
                <w:color w:val="000000"/>
                <w:szCs w:val="20"/>
              </w:rPr>
            </w:pPr>
            <w:r>
              <w:rPr>
                <w:rFonts w:cstheme="minorHAnsi"/>
                <w:b/>
                <w:color w:val="000000"/>
                <w:szCs w:val="20"/>
              </w:rPr>
              <w:t>Semester</w:t>
            </w:r>
            <w:r w:rsidRPr="00CA6A72">
              <w:rPr>
                <w:rFonts w:cstheme="minorHAnsi"/>
                <w:b/>
                <w:color w:val="000000"/>
                <w:szCs w:val="20"/>
              </w:rPr>
              <w:t xml:space="preserve"> V</w:t>
            </w:r>
          </w:p>
        </w:tc>
        <w:tc>
          <w:tcPr>
            <w:tcW w:w="1916" w:type="dxa"/>
            <w:gridSpan w:val="2"/>
            <w:tcBorders>
              <w:top w:val="nil"/>
            </w:tcBorders>
            <w:shd w:val="clear" w:color="auto" w:fill="auto"/>
            <w:vAlign w:val="bottom"/>
          </w:tcPr>
          <w:p w14:paraId="6DB3B977" w14:textId="77777777" w:rsidR="001E064C" w:rsidRPr="00CA6A72" w:rsidRDefault="001E064C" w:rsidP="00AC1B19">
            <w:pPr>
              <w:jc w:val="center"/>
              <w:rPr>
                <w:rFonts w:cstheme="minorHAnsi"/>
                <w:b/>
                <w:color w:val="000000"/>
                <w:szCs w:val="20"/>
              </w:rPr>
            </w:pPr>
            <w:r>
              <w:rPr>
                <w:rFonts w:cstheme="minorHAnsi"/>
                <w:b/>
                <w:color w:val="000000"/>
                <w:szCs w:val="20"/>
              </w:rPr>
              <w:t>Semester</w:t>
            </w:r>
            <w:r w:rsidRPr="00CA6A72">
              <w:rPr>
                <w:rFonts w:cstheme="minorHAnsi"/>
                <w:b/>
                <w:color w:val="000000"/>
                <w:szCs w:val="20"/>
              </w:rPr>
              <w:t xml:space="preserve"> VI</w:t>
            </w:r>
          </w:p>
        </w:tc>
      </w:tr>
      <w:tr w:rsidR="001E064C" w:rsidRPr="00306CBF" w14:paraId="6CF236D7" w14:textId="77777777" w:rsidTr="00AC1B19">
        <w:tc>
          <w:tcPr>
            <w:tcW w:w="736" w:type="dxa"/>
          </w:tcPr>
          <w:p w14:paraId="5F640FBB" w14:textId="77777777" w:rsidR="001E064C" w:rsidRPr="00306CBF" w:rsidRDefault="001E064C" w:rsidP="00AC1B19">
            <w:pPr>
              <w:ind w:left="270"/>
              <w:jc w:val="right"/>
              <w:rPr>
                <w:rFonts w:cstheme="minorHAnsi"/>
                <w:szCs w:val="20"/>
              </w:rPr>
            </w:pPr>
            <w:r>
              <w:rPr>
                <w:rFonts w:cstheme="minorHAnsi"/>
                <w:szCs w:val="20"/>
              </w:rPr>
              <w:t>Nr.</w:t>
            </w:r>
          </w:p>
        </w:tc>
        <w:tc>
          <w:tcPr>
            <w:tcW w:w="4664" w:type="dxa"/>
            <w:shd w:val="clear" w:color="auto" w:fill="auto"/>
          </w:tcPr>
          <w:p w14:paraId="1CBC60C9" w14:textId="77777777" w:rsidR="001E064C" w:rsidRDefault="001E064C" w:rsidP="00AC1B19">
            <w:pPr>
              <w:rPr>
                <w:rFonts w:cstheme="minorHAnsi"/>
                <w:b/>
                <w:szCs w:val="20"/>
              </w:rPr>
            </w:pPr>
            <w:r>
              <w:rPr>
                <w:rFonts w:cstheme="minorHAnsi"/>
                <w:b/>
                <w:szCs w:val="20"/>
              </w:rPr>
              <w:t>Lenda</w:t>
            </w:r>
          </w:p>
        </w:tc>
        <w:tc>
          <w:tcPr>
            <w:tcW w:w="893" w:type="dxa"/>
            <w:shd w:val="clear" w:color="auto" w:fill="auto"/>
          </w:tcPr>
          <w:p w14:paraId="01D9CF6C" w14:textId="77777777" w:rsidR="001E064C" w:rsidRPr="00CA6A72" w:rsidRDefault="001E064C" w:rsidP="00AC1B19">
            <w:pPr>
              <w:jc w:val="center"/>
              <w:rPr>
                <w:rFonts w:cstheme="minorHAnsi"/>
                <w:sz w:val="18"/>
                <w:szCs w:val="18"/>
              </w:rPr>
            </w:pPr>
            <w:r>
              <w:rPr>
                <w:rFonts w:cstheme="minorHAnsi"/>
                <w:sz w:val="18"/>
                <w:szCs w:val="18"/>
              </w:rPr>
              <w:t>S</w:t>
            </w:r>
          </w:p>
        </w:tc>
        <w:tc>
          <w:tcPr>
            <w:tcW w:w="957" w:type="dxa"/>
            <w:shd w:val="clear" w:color="auto" w:fill="auto"/>
          </w:tcPr>
          <w:p w14:paraId="1BF711E4" w14:textId="77777777" w:rsidR="001E064C" w:rsidRPr="00CA6A72" w:rsidRDefault="001E064C" w:rsidP="00AC1B19">
            <w:pPr>
              <w:rPr>
                <w:rFonts w:cstheme="minorHAnsi"/>
                <w:sz w:val="18"/>
                <w:szCs w:val="18"/>
              </w:rPr>
            </w:pPr>
            <w:r w:rsidRPr="00CA6A72">
              <w:rPr>
                <w:rFonts w:cstheme="minorHAnsi"/>
                <w:sz w:val="18"/>
                <w:szCs w:val="18"/>
              </w:rPr>
              <w:t>L+U h/j</w:t>
            </w:r>
          </w:p>
        </w:tc>
        <w:tc>
          <w:tcPr>
            <w:tcW w:w="958" w:type="dxa"/>
            <w:shd w:val="clear" w:color="auto" w:fill="auto"/>
          </w:tcPr>
          <w:p w14:paraId="70761F62" w14:textId="77777777" w:rsidR="001E064C" w:rsidRPr="00CA6A72" w:rsidRDefault="001E064C" w:rsidP="00AC1B19">
            <w:pPr>
              <w:rPr>
                <w:rFonts w:cstheme="minorHAnsi"/>
                <w:sz w:val="18"/>
                <w:szCs w:val="18"/>
              </w:rPr>
            </w:pPr>
            <w:r w:rsidRPr="00CA6A72">
              <w:rPr>
                <w:rFonts w:cstheme="minorHAnsi"/>
                <w:sz w:val="18"/>
                <w:szCs w:val="18"/>
              </w:rPr>
              <w:t>L+U h/s</w:t>
            </w:r>
          </w:p>
        </w:tc>
        <w:tc>
          <w:tcPr>
            <w:tcW w:w="958" w:type="dxa"/>
            <w:shd w:val="clear" w:color="auto" w:fill="auto"/>
          </w:tcPr>
          <w:p w14:paraId="7E9EF559" w14:textId="77777777" w:rsidR="001E064C" w:rsidRPr="00CA6A72" w:rsidRDefault="001E064C" w:rsidP="00AC1B19">
            <w:pPr>
              <w:rPr>
                <w:rFonts w:cstheme="minorHAnsi"/>
                <w:sz w:val="18"/>
                <w:szCs w:val="18"/>
              </w:rPr>
            </w:pPr>
            <w:r w:rsidRPr="00CA6A72">
              <w:rPr>
                <w:rFonts w:cstheme="minorHAnsi"/>
                <w:sz w:val="18"/>
                <w:szCs w:val="18"/>
              </w:rPr>
              <w:t>L+U h/j</w:t>
            </w:r>
          </w:p>
        </w:tc>
        <w:tc>
          <w:tcPr>
            <w:tcW w:w="958" w:type="dxa"/>
            <w:shd w:val="clear" w:color="auto" w:fill="auto"/>
          </w:tcPr>
          <w:p w14:paraId="33375630" w14:textId="77777777" w:rsidR="001E064C" w:rsidRPr="00CA6A72" w:rsidRDefault="001E064C" w:rsidP="00AC1B19">
            <w:pPr>
              <w:rPr>
                <w:rFonts w:cstheme="minorHAnsi"/>
                <w:sz w:val="18"/>
                <w:szCs w:val="18"/>
              </w:rPr>
            </w:pPr>
            <w:r w:rsidRPr="00CA6A72">
              <w:rPr>
                <w:rFonts w:cstheme="minorHAnsi"/>
                <w:sz w:val="18"/>
                <w:szCs w:val="18"/>
              </w:rPr>
              <w:t>L+U h/s</w:t>
            </w:r>
          </w:p>
        </w:tc>
      </w:tr>
      <w:tr w:rsidR="001E064C" w:rsidRPr="00306CBF" w14:paraId="09A8EFD0" w14:textId="77777777" w:rsidTr="00AC1B19">
        <w:tc>
          <w:tcPr>
            <w:tcW w:w="736" w:type="dxa"/>
          </w:tcPr>
          <w:p w14:paraId="232EDA48" w14:textId="77777777" w:rsidR="001E064C" w:rsidRPr="00306CBF" w:rsidRDefault="001E064C" w:rsidP="00AC1B19">
            <w:pPr>
              <w:pStyle w:val="ListParagraph"/>
              <w:numPr>
                <w:ilvl w:val="0"/>
                <w:numId w:val="2"/>
              </w:numPr>
              <w:ind w:left="-293" w:firstLine="0"/>
              <w:jc w:val="right"/>
              <w:rPr>
                <w:rFonts w:cstheme="minorHAnsi"/>
                <w:szCs w:val="20"/>
              </w:rPr>
            </w:pPr>
          </w:p>
        </w:tc>
        <w:tc>
          <w:tcPr>
            <w:tcW w:w="4664" w:type="dxa"/>
            <w:tcBorders>
              <w:top w:val="single" w:sz="4" w:space="0" w:color="auto"/>
              <w:left w:val="nil"/>
              <w:bottom w:val="single" w:sz="4" w:space="0" w:color="auto"/>
              <w:right w:val="nil"/>
            </w:tcBorders>
            <w:shd w:val="clear" w:color="auto" w:fill="auto"/>
            <w:vAlign w:val="bottom"/>
          </w:tcPr>
          <w:p w14:paraId="5778BF84" w14:textId="77777777" w:rsidR="001E064C" w:rsidRDefault="001E064C" w:rsidP="00AC1B19">
            <w:pPr>
              <w:rPr>
                <w:rFonts w:ascii="Calibri" w:hAnsi="Calibri" w:cs="Calibri"/>
                <w:color w:val="000000"/>
                <w:szCs w:val="20"/>
                <w:lang w:val="en-GB"/>
              </w:rPr>
            </w:pPr>
            <w:r>
              <w:rPr>
                <w:rFonts w:ascii="Calibri" w:hAnsi="Calibri" w:cs="Calibri"/>
                <w:color w:val="000000"/>
                <w:szCs w:val="20"/>
              </w:rPr>
              <w:t>Design of Housing Buildings</w:t>
            </w:r>
          </w:p>
        </w:tc>
        <w:tc>
          <w:tcPr>
            <w:tcW w:w="893" w:type="dxa"/>
            <w:shd w:val="clear" w:color="auto" w:fill="auto"/>
            <w:vAlign w:val="bottom"/>
          </w:tcPr>
          <w:p w14:paraId="4E58101B" w14:textId="77777777" w:rsidR="001E064C" w:rsidRPr="00306CBF" w:rsidRDefault="001E064C" w:rsidP="00AC1B19">
            <w:pPr>
              <w:jc w:val="center"/>
              <w:rPr>
                <w:rFonts w:cstheme="minorHAnsi"/>
                <w:color w:val="000000"/>
                <w:szCs w:val="20"/>
              </w:rPr>
            </w:pPr>
            <w:r w:rsidRPr="00306CBF">
              <w:rPr>
                <w:rFonts w:cstheme="minorHAnsi"/>
                <w:color w:val="000000"/>
                <w:szCs w:val="20"/>
              </w:rPr>
              <w:t>2</w:t>
            </w:r>
          </w:p>
        </w:tc>
        <w:tc>
          <w:tcPr>
            <w:tcW w:w="957" w:type="dxa"/>
            <w:shd w:val="clear" w:color="auto" w:fill="auto"/>
            <w:vAlign w:val="bottom"/>
          </w:tcPr>
          <w:p w14:paraId="236EBDE4" w14:textId="77777777" w:rsidR="001E064C" w:rsidRPr="00306CBF" w:rsidRDefault="001E064C" w:rsidP="00AC1B19">
            <w:pPr>
              <w:jc w:val="center"/>
              <w:rPr>
                <w:rFonts w:cstheme="minorHAnsi"/>
                <w:color w:val="000000"/>
                <w:szCs w:val="20"/>
              </w:rPr>
            </w:pPr>
            <w:r w:rsidRPr="00306CBF">
              <w:rPr>
                <w:rFonts w:cstheme="minorHAnsi"/>
                <w:color w:val="000000"/>
                <w:szCs w:val="20"/>
              </w:rPr>
              <w:t>3+4</w:t>
            </w:r>
          </w:p>
        </w:tc>
        <w:tc>
          <w:tcPr>
            <w:tcW w:w="958" w:type="dxa"/>
            <w:shd w:val="clear" w:color="auto" w:fill="auto"/>
            <w:vAlign w:val="bottom"/>
          </w:tcPr>
          <w:p w14:paraId="6A77A4C0" w14:textId="77777777" w:rsidR="001E064C" w:rsidRPr="00306CBF" w:rsidRDefault="001E064C" w:rsidP="00AC1B19">
            <w:pPr>
              <w:jc w:val="center"/>
              <w:rPr>
                <w:rFonts w:cstheme="minorHAnsi"/>
                <w:color w:val="000000"/>
                <w:szCs w:val="20"/>
              </w:rPr>
            </w:pPr>
            <w:r w:rsidRPr="00306CBF">
              <w:rPr>
                <w:rFonts w:cstheme="minorHAnsi"/>
                <w:color w:val="000000"/>
                <w:szCs w:val="20"/>
              </w:rPr>
              <w:t>30+60</w:t>
            </w:r>
          </w:p>
        </w:tc>
        <w:tc>
          <w:tcPr>
            <w:tcW w:w="958" w:type="dxa"/>
            <w:shd w:val="clear" w:color="auto" w:fill="auto"/>
            <w:vAlign w:val="bottom"/>
          </w:tcPr>
          <w:p w14:paraId="0AF83A30" w14:textId="77777777" w:rsidR="001E064C" w:rsidRPr="00306CBF" w:rsidRDefault="001E064C" w:rsidP="00AC1B19">
            <w:pPr>
              <w:jc w:val="center"/>
              <w:rPr>
                <w:rFonts w:cstheme="minorHAnsi"/>
                <w:color w:val="000000"/>
                <w:szCs w:val="20"/>
              </w:rPr>
            </w:pPr>
            <w:r w:rsidRPr="00306CBF">
              <w:rPr>
                <w:rFonts w:cstheme="minorHAnsi"/>
                <w:color w:val="000000"/>
                <w:szCs w:val="20"/>
              </w:rPr>
              <w:t>2+3</w:t>
            </w:r>
          </w:p>
        </w:tc>
        <w:tc>
          <w:tcPr>
            <w:tcW w:w="958" w:type="dxa"/>
            <w:shd w:val="clear" w:color="auto" w:fill="auto"/>
            <w:vAlign w:val="bottom"/>
          </w:tcPr>
          <w:p w14:paraId="6FDCEE25" w14:textId="77777777" w:rsidR="001E064C" w:rsidRPr="00306CBF" w:rsidRDefault="001E064C" w:rsidP="00AC1B19">
            <w:pPr>
              <w:jc w:val="center"/>
              <w:rPr>
                <w:rFonts w:cstheme="minorHAnsi"/>
                <w:color w:val="000000"/>
                <w:szCs w:val="20"/>
              </w:rPr>
            </w:pPr>
            <w:r w:rsidRPr="00306CBF">
              <w:rPr>
                <w:rFonts w:cstheme="minorHAnsi"/>
                <w:color w:val="000000"/>
                <w:szCs w:val="20"/>
              </w:rPr>
              <w:t>30+45</w:t>
            </w:r>
          </w:p>
        </w:tc>
      </w:tr>
      <w:tr w:rsidR="001E064C" w:rsidRPr="00306CBF" w14:paraId="4CC70E3C" w14:textId="77777777" w:rsidTr="00AC1B19">
        <w:tc>
          <w:tcPr>
            <w:tcW w:w="736" w:type="dxa"/>
          </w:tcPr>
          <w:p w14:paraId="3104C778" w14:textId="77777777" w:rsidR="001E064C" w:rsidRPr="00306CBF" w:rsidRDefault="001E064C" w:rsidP="00AC1B19">
            <w:pPr>
              <w:pStyle w:val="ListParagraph"/>
              <w:numPr>
                <w:ilvl w:val="0"/>
                <w:numId w:val="2"/>
              </w:numPr>
              <w:ind w:left="-293" w:firstLine="0"/>
              <w:jc w:val="right"/>
              <w:rPr>
                <w:rFonts w:cstheme="minorHAnsi"/>
                <w:szCs w:val="20"/>
              </w:rPr>
            </w:pPr>
          </w:p>
        </w:tc>
        <w:tc>
          <w:tcPr>
            <w:tcW w:w="4664" w:type="dxa"/>
            <w:tcBorders>
              <w:top w:val="nil"/>
              <w:left w:val="nil"/>
              <w:bottom w:val="single" w:sz="4" w:space="0" w:color="auto"/>
              <w:right w:val="nil"/>
            </w:tcBorders>
            <w:shd w:val="clear" w:color="auto" w:fill="auto"/>
            <w:vAlign w:val="bottom"/>
          </w:tcPr>
          <w:p w14:paraId="1F651652" w14:textId="77777777" w:rsidR="001E064C" w:rsidRDefault="001E064C" w:rsidP="00AC1B19">
            <w:pPr>
              <w:rPr>
                <w:rFonts w:ascii="Calibri" w:hAnsi="Calibri" w:cs="Calibri"/>
                <w:color w:val="000000"/>
                <w:szCs w:val="20"/>
              </w:rPr>
            </w:pPr>
            <w:r>
              <w:rPr>
                <w:rFonts w:ascii="Calibri" w:hAnsi="Calibri" w:cs="Calibri"/>
                <w:color w:val="000000"/>
                <w:szCs w:val="20"/>
              </w:rPr>
              <w:t>Design of Public Buildings</w:t>
            </w:r>
          </w:p>
        </w:tc>
        <w:tc>
          <w:tcPr>
            <w:tcW w:w="893" w:type="dxa"/>
            <w:shd w:val="clear" w:color="auto" w:fill="auto"/>
            <w:vAlign w:val="bottom"/>
          </w:tcPr>
          <w:p w14:paraId="04160576" w14:textId="77777777" w:rsidR="001E064C" w:rsidRPr="00306CBF" w:rsidRDefault="001E064C" w:rsidP="00AC1B19">
            <w:pPr>
              <w:jc w:val="center"/>
              <w:rPr>
                <w:rFonts w:cstheme="minorHAnsi"/>
                <w:color w:val="000000"/>
                <w:szCs w:val="20"/>
              </w:rPr>
            </w:pPr>
            <w:r w:rsidRPr="00306CBF">
              <w:rPr>
                <w:rFonts w:cstheme="minorHAnsi"/>
                <w:color w:val="000000"/>
                <w:szCs w:val="20"/>
              </w:rPr>
              <w:t>1</w:t>
            </w:r>
          </w:p>
        </w:tc>
        <w:tc>
          <w:tcPr>
            <w:tcW w:w="957" w:type="dxa"/>
            <w:shd w:val="clear" w:color="auto" w:fill="auto"/>
            <w:vAlign w:val="bottom"/>
          </w:tcPr>
          <w:p w14:paraId="5BDC1FC9" w14:textId="77777777" w:rsidR="001E064C" w:rsidRPr="00306CBF" w:rsidRDefault="001E064C" w:rsidP="00AC1B19">
            <w:pPr>
              <w:jc w:val="center"/>
              <w:rPr>
                <w:rFonts w:cstheme="minorHAnsi"/>
                <w:color w:val="000000"/>
                <w:szCs w:val="20"/>
              </w:rPr>
            </w:pPr>
          </w:p>
        </w:tc>
        <w:tc>
          <w:tcPr>
            <w:tcW w:w="958" w:type="dxa"/>
            <w:shd w:val="clear" w:color="auto" w:fill="auto"/>
            <w:vAlign w:val="bottom"/>
          </w:tcPr>
          <w:p w14:paraId="26BC4A66" w14:textId="77777777" w:rsidR="001E064C" w:rsidRPr="00306CBF" w:rsidRDefault="001E064C" w:rsidP="00AC1B19">
            <w:pPr>
              <w:jc w:val="center"/>
              <w:rPr>
                <w:rFonts w:cstheme="minorHAnsi"/>
                <w:szCs w:val="20"/>
              </w:rPr>
            </w:pPr>
          </w:p>
        </w:tc>
        <w:tc>
          <w:tcPr>
            <w:tcW w:w="958" w:type="dxa"/>
            <w:shd w:val="clear" w:color="auto" w:fill="auto"/>
            <w:vAlign w:val="bottom"/>
          </w:tcPr>
          <w:p w14:paraId="207EDF82" w14:textId="77777777" w:rsidR="001E064C" w:rsidRPr="00306CBF" w:rsidRDefault="001E064C" w:rsidP="00AC1B19">
            <w:pPr>
              <w:jc w:val="center"/>
              <w:rPr>
                <w:rFonts w:cstheme="minorHAnsi"/>
                <w:color w:val="000000"/>
                <w:szCs w:val="20"/>
              </w:rPr>
            </w:pPr>
            <w:r w:rsidRPr="00306CBF">
              <w:rPr>
                <w:rFonts w:cstheme="minorHAnsi"/>
                <w:color w:val="000000"/>
                <w:szCs w:val="20"/>
              </w:rPr>
              <w:t>2+3</w:t>
            </w:r>
          </w:p>
        </w:tc>
        <w:tc>
          <w:tcPr>
            <w:tcW w:w="958" w:type="dxa"/>
            <w:shd w:val="clear" w:color="auto" w:fill="auto"/>
            <w:vAlign w:val="bottom"/>
          </w:tcPr>
          <w:p w14:paraId="3E513766" w14:textId="77777777" w:rsidR="001E064C" w:rsidRPr="00306CBF" w:rsidRDefault="001E064C" w:rsidP="00AC1B19">
            <w:pPr>
              <w:jc w:val="center"/>
              <w:rPr>
                <w:rFonts w:cstheme="minorHAnsi"/>
                <w:color w:val="000000"/>
                <w:szCs w:val="20"/>
              </w:rPr>
            </w:pPr>
            <w:r w:rsidRPr="00306CBF">
              <w:rPr>
                <w:rFonts w:cstheme="minorHAnsi"/>
                <w:color w:val="000000"/>
                <w:szCs w:val="20"/>
              </w:rPr>
              <w:t>30+45</w:t>
            </w:r>
          </w:p>
        </w:tc>
      </w:tr>
      <w:tr w:rsidR="001E064C" w:rsidRPr="00306CBF" w14:paraId="74432DC5" w14:textId="77777777" w:rsidTr="00AC1B19">
        <w:tc>
          <w:tcPr>
            <w:tcW w:w="736" w:type="dxa"/>
          </w:tcPr>
          <w:p w14:paraId="0B79E6E5" w14:textId="77777777" w:rsidR="001E064C" w:rsidRPr="00306CBF" w:rsidRDefault="001E064C" w:rsidP="00AC1B19">
            <w:pPr>
              <w:pStyle w:val="ListParagraph"/>
              <w:numPr>
                <w:ilvl w:val="0"/>
                <w:numId w:val="2"/>
              </w:numPr>
              <w:ind w:left="-293" w:firstLine="0"/>
              <w:jc w:val="right"/>
              <w:rPr>
                <w:rFonts w:cstheme="minorHAnsi"/>
                <w:szCs w:val="20"/>
              </w:rPr>
            </w:pPr>
          </w:p>
        </w:tc>
        <w:tc>
          <w:tcPr>
            <w:tcW w:w="4664" w:type="dxa"/>
            <w:tcBorders>
              <w:top w:val="nil"/>
              <w:left w:val="nil"/>
              <w:bottom w:val="single" w:sz="4" w:space="0" w:color="auto"/>
              <w:right w:val="nil"/>
            </w:tcBorders>
            <w:shd w:val="clear" w:color="auto" w:fill="auto"/>
            <w:vAlign w:val="bottom"/>
          </w:tcPr>
          <w:p w14:paraId="5E9BA386" w14:textId="77777777" w:rsidR="001E064C" w:rsidRDefault="001E064C" w:rsidP="00AC1B19">
            <w:pPr>
              <w:rPr>
                <w:rFonts w:ascii="Calibri" w:hAnsi="Calibri" w:cs="Calibri"/>
                <w:color w:val="000000"/>
                <w:szCs w:val="20"/>
              </w:rPr>
            </w:pPr>
            <w:r>
              <w:rPr>
                <w:rFonts w:ascii="Calibri" w:hAnsi="Calibri" w:cs="Calibri"/>
                <w:color w:val="000000"/>
                <w:szCs w:val="20"/>
              </w:rPr>
              <w:t xml:space="preserve">Architectural Structures III </w:t>
            </w:r>
          </w:p>
        </w:tc>
        <w:tc>
          <w:tcPr>
            <w:tcW w:w="893" w:type="dxa"/>
            <w:shd w:val="clear" w:color="auto" w:fill="auto"/>
            <w:vAlign w:val="bottom"/>
          </w:tcPr>
          <w:p w14:paraId="13DD3EB3" w14:textId="77777777" w:rsidR="001E064C" w:rsidRPr="00306CBF" w:rsidRDefault="001E064C" w:rsidP="00AC1B19">
            <w:pPr>
              <w:jc w:val="center"/>
              <w:rPr>
                <w:rFonts w:cstheme="minorHAnsi"/>
                <w:color w:val="000000"/>
                <w:szCs w:val="20"/>
              </w:rPr>
            </w:pPr>
            <w:r w:rsidRPr="00306CBF">
              <w:rPr>
                <w:rFonts w:cstheme="minorHAnsi"/>
                <w:color w:val="000000"/>
                <w:szCs w:val="20"/>
              </w:rPr>
              <w:t>2</w:t>
            </w:r>
          </w:p>
        </w:tc>
        <w:tc>
          <w:tcPr>
            <w:tcW w:w="957" w:type="dxa"/>
            <w:shd w:val="clear" w:color="auto" w:fill="auto"/>
            <w:vAlign w:val="bottom"/>
          </w:tcPr>
          <w:p w14:paraId="29BB0589" w14:textId="77777777" w:rsidR="001E064C" w:rsidRPr="00306CBF" w:rsidRDefault="001E064C" w:rsidP="00AC1B19">
            <w:pPr>
              <w:jc w:val="center"/>
              <w:rPr>
                <w:rFonts w:cstheme="minorHAnsi"/>
                <w:color w:val="000000"/>
                <w:szCs w:val="20"/>
              </w:rPr>
            </w:pPr>
            <w:r w:rsidRPr="00306CBF">
              <w:rPr>
                <w:rFonts w:cstheme="minorHAnsi"/>
                <w:color w:val="000000"/>
                <w:szCs w:val="20"/>
              </w:rPr>
              <w:t>2+2</w:t>
            </w:r>
          </w:p>
        </w:tc>
        <w:tc>
          <w:tcPr>
            <w:tcW w:w="958" w:type="dxa"/>
            <w:shd w:val="clear" w:color="auto" w:fill="auto"/>
            <w:vAlign w:val="bottom"/>
          </w:tcPr>
          <w:p w14:paraId="06D02E91" w14:textId="77777777" w:rsidR="001E064C" w:rsidRPr="00306CBF" w:rsidRDefault="001E064C" w:rsidP="00AC1B19">
            <w:pPr>
              <w:jc w:val="center"/>
              <w:rPr>
                <w:rFonts w:cstheme="minorHAnsi"/>
                <w:color w:val="000000"/>
                <w:szCs w:val="20"/>
              </w:rPr>
            </w:pPr>
            <w:r w:rsidRPr="00306CBF">
              <w:rPr>
                <w:rFonts w:cstheme="minorHAnsi"/>
                <w:color w:val="000000"/>
                <w:szCs w:val="20"/>
              </w:rPr>
              <w:t>30+30</w:t>
            </w:r>
          </w:p>
        </w:tc>
        <w:tc>
          <w:tcPr>
            <w:tcW w:w="958" w:type="dxa"/>
            <w:shd w:val="clear" w:color="auto" w:fill="auto"/>
            <w:vAlign w:val="bottom"/>
          </w:tcPr>
          <w:p w14:paraId="7B972353" w14:textId="77777777" w:rsidR="001E064C" w:rsidRPr="00306CBF" w:rsidRDefault="001E064C" w:rsidP="00AC1B19">
            <w:pPr>
              <w:jc w:val="center"/>
              <w:rPr>
                <w:rFonts w:cstheme="minorHAnsi"/>
                <w:color w:val="000000"/>
                <w:szCs w:val="20"/>
              </w:rPr>
            </w:pPr>
            <w:r w:rsidRPr="00306CBF">
              <w:rPr>
                <w:rFonts w:cstheme="minorHAnsi"/>
                <w:color w:val="000000"/>
                <w:szCs w:val="20"/>
              </w:rPr>
              <w:t>1+2</w:t>
            </w:r>
          </w:p>
        </w:tc>
        <w:tc>
          <w:tcPr>
            <w:tcW w:w="958" w:type="dxa"/>
            <w:shd w:val="clear" w:color="auto" w:fill="auto"/>
            <w:vAlign w:val="bottom"/>
          </w:tcPr>
          <w:p w14:paraId="70331F43" w14:textId="77777777" w:rsidR="001E064C" w:rsidRPr="00306CBF" w:rsidRDefault="001E064C" w:rsidP="00AC1B19">
            <w:pPr>
              <w:jc w:val="center"/>
              <w:rPr>
                <w:rFonts w:cstheme="minorHAnsi"/>
                <w:color w:val="000000"/>
                <w:szCs w:val="20"/>
              </w:rPr>
            </w:pPr>
            <w:r w:rsidRPr="00306CBF">
              <w:rPr>
                <w:rFonts w:cstheme="minorHAnsi"/>
                <w:color w:val="000000"/>
                <w:szCs w:val="20"/>
              </w:rPr>
              <w:t>15+30</w:t>
            </w:r>
          </w:p>
        </w:tc>
      </w:tr>
      <w:tr w:rsidR="001E064C" w:rsidRPr="00306CBF" w14:paraId="0C66A3A5" w14:textId="77777777" w:rsidTr="00AC1B19">
        <w:tc>
          <w:tcPr>
            <w:tcW w:w="736" w:type="dxa"/>
          </w:tcPr>
          <w:p w14:paraId="503FD614" w14:textId="77777777" w:rsidR="001E064C" w:rsidRPr="00306CBF" w:rsidRDefault="001E064C" w:rsidP="00AC1B19">
            <w:pPr>
              <w:pStyle w:val="ListParagraph"/>
              <w:numPr>
                <w:ilvl w:val="0"/>
                <w:numId w:val="2"/>
              </w:numPr>
              <w:ind w:left="-293" w:firstLine="0"/>
              <w:jc w:val="right"/>
              <w:rPr>
                <w:rFonts w:cstheme="minorHAnsi"/>
                <w:szCs w:val="20"/>
              </w:rPr>
            </w:pPr>
          </w:p>
        </w:tc>
        <w:tc>
          <w:tcPr>
            <w:tcW w:w="4664" w:type="dxa"/>
            <w:tcBorders>
              <w:top w:val="nil"/>
              <w:left w:val="nil"/>
              <w:bottom w:val="single" w:sz="4" w:space="0" w:color="auto"/>
              <w:right w:val="nil"/>
            </w:tcBorders>
            <w:shd w:val="clear" w:color="auto" w:fill="auto"/>
            <w:vAlign w:val="bottom"/>
          </w:tcPr>
          <w:p w14:paraId="3C048C51" w14:textId="77777777" w:rsidR="001E064C" w:rsidRDefault="001E064C" w:rsidP="00AC1B19">
            <w:pPr>
              <w:rPr>
                <w:rFonts w:ascii="Calibri" w:hAnsi="Calibri" w:cs="Calibri"/>
                <w:color w:val="000000"/>
                <w:szCs w:val="20"/>
              </w:rPr>
            </w:pPr>
            <w:r>
              <w:rPr>
                <w:rFonts w:ascii="Calibri" w:hAnsi="Calibri" w:cs="Calibri"/>
                <w:color w:val="000000"/>
                <w:szCs w:val="20"/>
              </w:rPr>
              <w:t>The History of Architecture II</w:t>
            </w:r>
          </w:p>
        </w:tc>
        <w:tc>
          <w:tcPr>
            <w:tcW w:w="893" w:type="dxa"/>
            <w:shd w:val="clear" w:color="auto" w:fill="auto"/>
            <w:vAlign w:val="bottom"/>
          </w:tcPr>
          <w:p w14:paraId="1587CB1B" w14:textId="77777777" w:rsidR="001E064C" w:rsidRPr="00306CBF" w:rsidRDefault="001E064C" w:rsidP="00AC1B19">
            <w:pPr>
              <w:jc w:val="center"/>
              <w:rPr>
                <w:rFonts w:cstheme="minorHAnsi"/>
                <w:color w:val="000000"/>
                <w:szCs w:val="20"/>
              </w:rPr>
            </w:pPr>
            <w:r w:rsidRPr="00306CBF">
              <w:rPr>
                <w:rFonts w:cstheme="minorHAnsi"/>
                <w:color w:val="000000"/>
                <w:szCs w:val="20"/>
              </w:rPr>
              <w:t>2</w:t>
            </w:r>
          </w:p>
        </w:tc>
        <w:tc>
          <w:tcPr>
            <w:tcW w:w="957" w:type="dxa"/>
            <w:shd w:val="clear" w:color="auto" w:fill="auto"/>
            <w:vAlign w:val="bottom"/>
          </w:tcPr>
          <w:p w14:paraId="15878FD2" w14:textId="77777777" w:rsidR="001E064C" w:rsidRPr="00306CBF" w:rsidRDefault="001E064C" w:rsidP="00AC1B19">
            <w:pPr>
              <w:jc w:val="center"/>
              <w:rPr>
                <w:rFonts w:cstheme="minorHAnsi"/>
                <w:color w:val="000000"/>
                <w:szCs w:val="20"/>
              </w:rPr>
            </w:pPr>
            <w:r w:rsidRPr="00306CBF">
              <w:rPr>
                <w:rFonts w:cstheme="minorHAnsi"/>
                <w:color w:val="000000"/>
                <w:szCs w:val="20"/>
              </w:rPr>
              <w:t>3+0</w:t>
            </w:r>
          </w:p>
        </w:tc>
        <w:tc>
          <w:tcPr>
            <w:tcW w:w="958" w:type="dxa"/>
            <w:shd w:val="clear" w:color="auto" w:fill="auto"/>
            <w:vAlign w:val="bottom"/>
          </w:tcPr>
          <w:p w14:paraId="0CA529EF" w14:textId="77777777" w:rsidR="001E064C" w:rsidRPr="00306CBF" w:rsidRDefault="001E064C" w:rsidP="00AC1B19">
            <w:pPr>
              <w:jc w:val="center"/>
              <w:rPr>
                <w:rFonts w:cstheme="minorHAnsi"/>
                <w:color w:val="000000"/>
                <w:szCs w:val="20"/>
              </w:rPr>
            </w:pPr>
            <w:r w:rsidRPr="00306CBF">
              <w:rPr>
                <w:rFonts w:cstheme="minorHAnsi"/>
                <w:color w:val="000000"/>
                <w:szCs w:val="20"/>
              </w:rPr>
              <w:t>45+0</w:t>
            </w:r>
          </w:p>
        </w:tc>
        <w:tc>
          <w:tcPr>
            <w:tcW w:w="958" w:type="dxa"/>
            <w:shd w:val="clear" w:color="auto" w:fill="auto"/>
            <w:vAlign w:val="bottom"/>
          </w:tcPr>
          <w:p w14:paraId="3746639B" w14:textId="77777777" w:rsidR="001E064C" w:rsidRPr="00306CBF" w:rsidRDefault="001E064C" w:rsidP="00AC1B19">
            <w:pPr>
              <w:jc w:val="center"/>
              <w:rPr>
                <w:rFonts w:cstheme="minorHAnsi"/>
                <w:color w:val="000000"/>
                <w:szCs w:val="20"/>
              </w:rPr>
            </w:pPr>
            <w:r w:rsidRPr="00306CBF">
              <w:rPr>
                <w:rFonts w:cstheme="minorHAnsi"/>
                <w:color w:val="000000"/>
                <w:szCs w:val="20"/>
              </w:rPr>
              <w:t>2+0</w:t>
            </w:r>
          </w:p>
        </w:tc>
        <w:tc>
          <w:tcPr>
            <w:tcW w:w="958" w:type="dxa"/>
            <w:shd w:val="clear" w:color="auto" w:fill="auto"/>
            <w:vAlign w:val="bottom"/>
          </w:tcPr>
          <w:p w14:paraId="22680A7A" w14:textId="77777777" w:rsidR="001E064C" w:rsidRPr="00306CBF" w:rsidRDefault="001E064C" w:rsidP="00AC1B19">
            <w:pPr>
              <w:jc w:val="center"/>
              <w:rPr>
                <w:rFonts w:cstheme="minorHAnsi"/>
                <w:color w:val="000000"/>
                <w:szCs w:val="20"/>
              </w:rPr>
            </w:pPr>
            <w:r w:rsidRPr="00306CBF">
              <w:rPr>
                <w:rFonts w:cstheme="minorHAnsi"/>
                <w:color w:val="000000"/>
                <w:szCs w:val="20"/>
              </w:rPr>
              <w:t>30+0</w:t>
            </w:r>
          </w:p>
        </w:tc>
      </w:tr>
      <w:tr w:rsidR="001E064C" w:rsidRPr="00306CBF" w14:paraId="4BF225F4" w14:textId="77777777" w:rsidTr="00AC1B19">
        <w:tc>
          <w:tcPr>
            <w:tcW w:w="736" w:type="dxa"/>
          </w:tcPr>
          <w:p w14:paraId="58A0A2B1" w14:textId="77777777" w:rsidR="001E064C" w:rsidRPr="00306CBF" w:rsidRDefault="001E064C" w:rsidP="00AC1B19">
            <w:pPr>
              <w:pStyle w:val="ListParagraph"/>
              <w:numPr>
                <w:ilvl w:val="0"/>
                <w:numId w:val="2"/>
              </w:numPr>
              <w:ind w:left="-293" w:firstLine="0"/>
              <w:jc w:val="right"/>
              <w:rPr>
                <w:rFonts w:cstheme="minorHAnsi"/>
                <w:szCs w:val="20"/>
              </w:rPr>
            </w:pPr>
          </w:p>
        </w:tc>
        <w:tc>
          <w:tcPr>
            <w:tcW w:w="4664" w:type="dxa"/>
            <w:tcBorders>
              <w:top w:val="nil"/>
              <w:left w:val="nil"/>
              <w:bottom w:val="single" w:sz="4" w:space="0" w:color="auto"/>
              <w:right w:val="nil"/>
            </w:tcBorders>
            <w:shd w:val="clear" w:color="auto" w:fill="auto"/>
            <w:vAlign w:val="bottom"/>
          </w:tcPr>
          <w:p w14:paraId="258E5185" w14:textId="77777777" w:rsidR="001E064C" w:rsidRDefault="001E064C" w:rsidP="00AC1B19">
            <w:pPr>
              <w:rPr>
                <w:rFonts w:ascii="Calibri" w:hAnsi="Calibri" w:cs="Calibri"/>
                <w:color w:val="000000"/>
                <w:szCs w:val="20"/>
              </w:rPr>
            </w:pPr>
            <w:r>
              <w:rPr>
                <w:rFonts w:ascii="Calibri" w:hAnsi="Calibri" w:cs="Calibri"/>
                <w:color w:val="000000"/>
                <w:szCs w:val="20"/>
              </w:rPr>
              <w:t>History of Art</w:t>
            </w:r>
          </w:p>
        </w:tc>
        <w:tc>
          <w:tcPr>
            <w:tcW w:w="893" w:type="dxa"/>
            <w:shd w:val="clear" w:color="auto" w:fill="auto"/>
            <w:vAlign w:val="bottom"/>
          </w:tcPr>
          <w:p w14:paraId="5FDA2066" w14:textId="77777777" w:rsidR="001E064C" w:rsidRPr="00306CBF" w:rsidRDefault="001E064C" w:rsidP="00AC1B19">
            <w:pPr>
              <w:jc w:val="center"/>
              <w:rPr>
                <w:rFonts w:cstheme="minorHAnsi"/>
                <w:color w:val="000000"/>
                <w:szCs w:val="20"/>
              </w:rPr>
            </w:pPr>
            <w:r w:rsidRPr="00306CBF">
              <w:rPr>
                <w:rFonts w:cstheme="minorHAnsi"/>
                <w:color w:val="000000"/>
                <w:szCs w:val="20"/>
              </w:rPr>
              <w:t>2</w:t>
            </w:r>
          </w:p>
        </w:tc>
        <w:tc>
          <w:tcPr>
            <w:tcW w:w="957" w:type="dxa"/>
            <w:shd w:val="clear" w:color="auto" w:fill="auto"/>
            <w:vAlign w:val="bottom"/>
          </w:tcPr>
          <w:p w14:paraId="4E19D507" w14:textId="77777777" w:rsidR="001E064C" w:rsidRPr="00306CBF" w:rsidRDefault="001E064C" w:rsidP="00AC1B19">
            <w:pPr>
              <w:jc w:val="center"/>
              <w:rPr>
                <w:rFonts w:cstheme="minorHAnsi"/>
                <w:color w:val="000000"/>
                <w:szCs w:val="20"/>
              </w:rPr>
            </w:pPr>
            <w:r w:rsidRPr="00306CBF">
              <w:rPr>
                <w:rFonts w:cstheme="minorHAnsi"/>
                <w:color w:val="000000"/>
                <w:szCs w:val="20"/>
              </w:rPr>
              <w:t>2+0</w:t>
            </w:r>
          </w:p>
        </w:tc>
        <w:tc>
          <w:tcPr>
            <w:tcW w:w="958" w:type="dxa"/>
            <w:shd w:val="clear" w:color="auto" w:fill="auto"/>
            <w:vAlign w:val="bottom"/>
          </w:tcPr>
          <w:p w14:paraId="500E3D91" w14:textId="77777777" w:rsidR="001E064C" w:rsidRPr="00306CBF" w:rsidRDefault="001E064C" w:rsidP="00AC1B19">
            <w:pPr>
              <w:jc w:val="center"/>
              <w:rPr>
                <w:rFonts w:cstheme="minorHAnsi"/>
                <w:color w:val="000000"/>
                <w:szCs w:val="20"/>
              </w:rPr>
            </w:pPr>
            <w:r w:rsidRPr="00306CBF">
              <w:rPr>
                <w:rFonts w:cstheme="minorHAnsi"/>
                <w:color w:val="000000"/>
                <w:szCs w:val="20"/>
              </w:rPr>
              <w:t>30+0</w:t>
            </w:r>
          </w:p>
        </w:tc>
        <w:tc>
          <w:tcPr>
            <w:tcW w:w="958" w:type="dxa"/>
            <w:shd w:val="clear" w:color="auto" w:fill="auto"/>
            <w:vAlign w:val="bottom"/>
          </w:tcPr>
          <w:p w14:paraId="4D5CBD37" w14:textId="77777777" w:rsidR="001E064C" w:rsidRPr="00306CBF" w:rsidRDefault="001E064C" w:rsidP="00AC1B19">
            <w:pPr>
              <w:jc w:val="center"/>
              <w:rPr>
                <w:rFonts w:cstheme="minorHAnsi"/>
                <w:color w:val="000000"/>
                <w:szCs w:val="20"/>
              </w:rPr>
            </w:pPr>
            <w:r w:rsidRPr="00306CBF">
              <w:rPr>
                <w:rFonts w:cstheme="minorHAnsi"/>
                <w:color w:val="000000"/>
                <w:szCs w:val="20"/>
              </w:rPr>
              <w:t>2+0</w:t>
            </w:r>
          </w:p>
        </w:tc>
        <w:tc>
          <w:tcPr>
            <w:tcW w:w="958" w:type="dxa"/>
            <w:shd w:val="clear" w:color="auto" w:fill="auto"/>
            <w:vAlign w:val="bottom"/>
          </w:tcPr>
          <w:p w14:paraId="79D3C324" w14:textId="77777777" w:rsidR="001E064C" w:rsidRPr="00306CBF" w:rsidRDefault="001E064C" w:rsidP="00AC1B19">
            <w:pPr>
              <w:jc w:val="center"/>
              <w:rPr>
                <w:rFonts w:cstheme="minorHAnsi"/>
                <w:color w:val="000000"/>
                <w:szCs w:val="20"/>
              </w:rPr>
            </w:pPr>
            <w:r w:rsidRPr="00306CBF">
              <w:rPr>
                <w:rFonts w:cstheme="minorHAnsi"/>
                <w:color w:val="000000"/>
                <w:szCs w:val="20"/>
              </w:rPr>
              <w:t>30+0</w:t>
            </w:r>
          </w:p>
        </w:tc>
      </w:tr>
      <w:tr w:rsidR="001E064C" w:rsidRPr="00306CBF" w14:paraId="30339AE1" w14:textId="77777777" w:rsidTr="00AC1B19">
        <w:tc>
          <w:tcPr>
            <w:tcW w:w="736" w:type="dxa"/>
          </w:tcPr>
          <w:p w14:paraId="23A6CE72" w14:textId="77777777" w:rsidR="001E064C" w:rsidRPr="00306CBF" w:rsidRDefault="001E064C" w:rsidP="00AC1B19">
            <w:pPr>
              <w:pStyle w:val="ListParagraph"/>
              <w:numPr>
                <w:ilvl w:val="0"/>
                <w:numId w:val="2"/>
              </w:numPr>
              <w:ind w:left="-293" w:firstLine="0"/>
              <w:jc w:val="right"/>
              <w:rPr>
                <w:rFonts w:cstheme="minorHAnsi"/>
                <w:szCs w:val="20"/>
              </w:rPr>
            </w:pPr>
          </w:p>
        </w:tc>
        <w:tc>
          <w:tcPr>
            <w:tcW w:w="4664" w:type="dxa"/>
            <w:tcBorders>
              <w:top w:val="nil"/>
              <w:left w:val="nil"/>
              <w:bottom w:val="single" w:sz="4" w:space="0" w:color="auto"/>
              <w:right w:val="nil"/>
            </w:tcBorders>
            <w:shd w:val="clear" w:color="auto" w:fill="auto"/>
            <w:vAlign w:val="bottom"/>
          </w:tcPr>
          <w:p w14:paraId="514AA5DB" w14:textId="77777777" w:rsidR="001E064C" w:rsidRDefault="001E064C" w:rsidP="00AC1B19">
            <w:pPr>
              <w:rPr>
                <w:rFonts w:ascii="Calibri" w:hAnsi="Calibri" w:cs="Calibri"/>
                <w:color w:val="000000"/>
                <w:szCs w:val="20"/>
              </w:rPr>
            </w:pPr>
            <w:r>
              <w:rPr>
                <w:rFonts w:ascii="Calibri" w:hAnsi="Calibri" w:cs="Calibri"/>
                <w:color w:val="000000"/>
                <w:szCs w:val="20"/>
              </w:rPr>
              <w:t xml:space="preserve">The Fundamentals of Urban Design </w:t>
            </w:r>
          </w:p>
        </w:tc>
        <w:tc>
          <w:tcPr>
            <w:tcW w:w="893" w:type="dxa"/>
            <w:shd w:val="clear" w:color="auto" w:fill="auto"/>
            <w:vAlign w:val="bottom"/>
          </w:tcPr>
          <w:p w14:paraId="37C9B679" w14:textId="77777777" w:rsidR="001E064C" w:rsidRPr="00306CBF" w:rsidRDefault="001E064C" w:rsidP="00AC1B19">
            <w:pPr>
              <w:jc w:val="center"/>
              <w:rPr>
                <w:rFonts w:cstheme="minorHAnsi"/>
                <w:color w:val="000000"/>
                <w:szCs w:val="20"/>
              </w:rPr>
            </w:pPr>
            <w:r w:rsidRPr="00306CBF">
              <w:rPr>
                <w:rFonts w:cstheme="minorHAnsi"/>
                <w:color w:val="000000"/>
                <w:szCs w:val="20"/>
              </w:rPr>
              <w:t>1</w:t>
            </w:r>
          </w:p>
        </w:tc>
        <w:tc>
          <w:tcPr>
            <w:tcW w:w="957" w:type="dxa"/>
            <w:shd w:val="clear" w:color="auto" w:fill="auto"/>
            <w:vAlign w:val="bottom"/>
          </w:tcPr>
          <w:p w14:paraId="506A19B8" w14:textId="77777777" w:rsidR="001E064C" w:rsidRPr="00306CBF" w:rsidRDefault="001E064C" w:rsidP="00AC1B19">
            <w:pPr>
              <w:jc w:val="center"/>
              <w:rPr>
                <w:rFonts w:cstheme="minorHAnsi"/>
                <w:color w:val="000000"/>
                <w:szCs w:val="20"/>
              </w:rPr>
            </w:pPr>
          </w:p>
        </w:tc>
        <w:tc>
          <w:tcPr>
            <w:tcW w:w="958" w:type="dxa"/>
            <w:shd w:val="clear" w:color="auto" w:fill="auto"/>
            <w:vAlign w:val="bottom"/>
          </w:tcPr>
          <w:p w14:paraId="116998EA" w14:textId="77777777" w:rsidR="001E064C" w:rsidRPr="00306CBF" w:rsidRDefault="001E064C" w:rsidP="00AC1B19">
            <w:pPr>
              <w:jc w:val="center"/>
              <w:rPr>
                <w:rFonts w:cstheme="minorHAnsi"/>
                <w:szCs w:val="20"/>
              </w:rPr>
            </w:pPr>
          </w:p>
        </w:tc>
        <w:tc>
          <w:tcPr>
            <w:tcW w:w="958" w:type="dxa"/>
            <w:shd w:val="clear" w:color="auto" w:fill="auto"/>
            <w:vAlign w:val="bottom"/>
          </w:tcPr>
          <w:p w14:paraId="1B1C0028" w14:textId="77777777" w:rsidR="001E064C" w:rsidRPr="00306CBF" w:rsidRDefault="001E064C" w:rsidP="00AC1B19">
            <w:pPr>
              <w:jc w:val="center"/>
              <w:rPr>
                <w:rFonts w:cstheme="minorHAnsi"/>
                <w:color w:val="000000"/>
                <w:szCs w:val="20"/>
              </w:rPr>
            </w:pPr>
            <w:r w:rsidRPr="00306CBF">
              <w:rPr>
                <w:rFonts w:cstheme="minorHAnsi"/>
                <w:color w:val="000000"/>
                <w:szCs w:val="20"/>
              </w:rPr>
              <w:t>2+3</w:t>
            </w:r>
          </w:p>
        </w:tc>
        <w:tc>
          <w:tcPr>
            <w:tcW w:w="958" w:type="dxa"/>
            <w:shd w:val="clear" w:color="auto" w:fill="auto"/>
            <w:vAlign w:val="bottom"/>
          </w:tcPr>
          <w:p w14:paraId="1C3ECC62" w14:textId="77777777" w:rsidR="001E064C" w:rsidRPr="00306CBF" w:rsidRDefault="001E064C" w:rsidP="00AC1B19">
            <w:pPr>
              <w:jc w:val="center"/>
              <w:rPr>
                <w:rFonts w:cstheme="minorHAnsi"/>
                <w:color w:val="000000"/>
                <w:szCs w:val="20"/>
              </w:rPr>
            </w:pPr>
            <w:r w:rsidRPr="00306CBF">
              <w:rPr>
                <w:rFonts w:cstheme="minorHAnsi"/>
                <w:color w:val="000000"/>
                <w:szCs w:val="20"/>
              </w:rPr>
              <w:t>30+45</w:t>
            </w:r>
          </w:p>
        </w:tc>
      </w:tr>
      <w:tr w:rsidR="001E064C" w:rsidRPr="00306CBF" w14:paraId="20D43768" w14:textId="77777777" w:rsidTr="00AC1B19">
        <w:tc>
          <w:tcPr>
            <w:tcW w:w="736" w:type="dxa"/>
          </w:tcPr>
          <w:p w14:paraId="46C963F5" w14:textId="77777777" w:rsidR="001E064C" w:rsidRPr="00306CBF" w:rsidRDefault="001E064C" w:rsidP="00AC1B19">
            <w:pPr>
              <w:pStyle w:val="ListParagraph"/>
              <w:numPr>
                <w:ilvl w:val="0"/>
                <w:numId w:val="2"/>
              </w:numPr>
              <w:ind w:left="-293" w:firstLine="0"/>
              <w:jc w:val="right"/>
              <w:rPr>
                <w:rFonts w:cstheme="minorHAnsi"/>
                <w:szCs w:val="20"/>
              </w:rPr>
            </w:pPr>
          </w:p>
        </w:tc>
        <w:tc>
          <w:tcPr>
            <w:tcW w:w="4664" w:type="dxa"/>
            <w:tcBorders>
              <w:top w:val="nil"/>
              <w:left w:val="nil"/>
              <w:bottom w:val="single" w:sz="4" w:space="0" w:color="auto"/>
              <w:right w:val="nil"/>
            </w:tcBorders>
            <w:shd w:val="clear" w:color="auto" w:fill="auto"/>
            <w:vAlign w:val="bottom"/>
          </w:tcPr>
          <w:p w14:paraId="370C8D04" w14:textId="77777777" w:rsidR="001E064C" w:rsidRDefault="001E064C" w:rsidP="00AC1B19">
            <w:pPr>
              <w:rPr>
                <w:rFonts w:ascii="Calibri" w:hAnsi="Calibri" w:cs="Calibri"/>
                <w:color w:val="000000"/>
                <w:szCs w:val="20"/>
              </w:rPr>
            </w:pPr>
            <w:r>
              <w:rPr>
                <w:rFonts w:ascii="Calibri" w:hAnsi="Calibri" w:cs="Calibri"/>
                <w:color w:val="000000"/>
                <w:szCs w:val="20"/>
              </w:rPr>
              <w:t>The Statics of Architectural Structures</w:t>
            </w:r>
          </w:p>
        </w:tc>
        <w:tc>
          <w:tcPr>
            <w:tcW w:w="893" w:type="dxa"/>
            <w:shd w:val="clear" w:color="auto" w:fill="auto"/>
            <w:vAlign w:val="bottom"/>
          </w:tcPr>
          <w:p w14:paraId="778A9237" w14:textId="77777777" w:rsidR="001E064C" w:rsidRPr="00306CBF" w:rsidRDefault="001E064C" w:rsidP="00AC1B19">
            <w:pPr>
              <w:jc w:val="center"/>
              <w:rPr>
                <w:rFonts w:cstheme="minorHAnsi"/>
                <w:color w:val="000000"/>
                <w:szCs w:val="20"/>
              </w:rPr>
            </w:pPr>
            <w:r w:rsidRPr="00306CBF">
              <w:rPr>
                <w:rFonts w:cstheme="minorHAnsi"/>
                <w:color w:val="000000"/>
                <w:szCs w:val="20"/>
              </w:rPr>
              <w:t>2</w:t>
            </w:r>
          </w:p>
        </w:tc>
        <w:tc>
          <w:tcPr>
            <w:tcW w:w="957" w:type="dxa"/>
            <w:shd w:val="clear" w:color="auto" w:fill="auto"/>
            <w:vAlign w:val="bottom"/>
          </w:tcPr>
          <w:p w14:paraId="1A1837ED" w14:textId="77777777" w:rsidR="001E064C" w:rsidRPr="00306CBF" w:rsidRDefault="001E064C" w:rsidP="00AC1B19">
            <w:pPr>
              <w:jc w:val="center"/>
              <w:rPr>
                <w:rFonts w:cstheme="minorHAnsi"/>
                <w:color w:val="000000"/>
                <w:szCs w:val="20"/>
              </w:rPr>
            </w:pPr>
            <w:r w:rsidRPr="00306CBF">
              <w:rPr>
                <w:rFonts w:cstheme="minorHAnsi"/>
                <w:color w:val="000000"/>
                <w:szCs w:val="20"/>
              </w:rPr>
              <w:t>2+3</w:t>
            </w:r>
          </w:p>
        </w:tc>
        <w:tc>
          <w:tcPr>
            <w:tcW w:w="958" w:type="dxa"/>
            <w:shd w:val="clear" w:color="auto" w:fill="auto"/>
            <w:vAlign w:val="bottom"/>
          </w:tcPr>
          <w:p w14:paraId="2E2640F6" w14:textId="77777777" w:rsidR="001E064C" w:rsidRPr="00306CBF" w:rsidRDefault="001E064C" w:rsidP="00AC1B19">
            <w:pPr>
              <w:jc w:val="center"/>
              <w:rPr>
                <w:rFonts w:cstheme="minorHAnsi"/>
                <w:color w:val="000000"/>
                <w:szCs w:val="20"/>
              </w:rPr>
            </w:pPr>
            <w:r w:rsidRPr="00306CBF">
              <w:rPr>
                <w:rFonts w:cstheme="minorHAnsi"/>
                <w:color w:val="000000"/>
                <w:szCs w:val="20"/>
              </w:rPr>
              <w:t>30+45</w:t>
            </w:r>
          </w:p>
        </w:tc>
        <w:tc>
          <w:tcPr>
            <w:tcW w:w="958" w:type="dxa"/>
            <w:shd w:val="clear" w:color="auto" w:fill="auto"/>
            <w:vAlign w:val="bottom"/>
          </w:tcPr>
          <w:p w14:paraId="0C96EA3F" w14:textId="77777777" w:rsidR="001E064C" w:rsidRPr="00306CBF" w:rsidRDefault="001E064C" w:rsidP="00AC1B19">
            <w:pPr>
              <w:jc w:val="center"/>
              <w:rPr>
                <w:rFonts w:cstheme="minorHAnsi"/>
                <w:color w:val="000000"/>
                <w:szCs w:val="20"/>
              </w:rPr>
            </w:pPr>
            <w:r w:rsidRPr="00306CBF">
              <w:rPr>
                <w:rFonts w:cstheme="minorHAnsi"/>
                <w:color w:val="000000"/>
                <w:szCs w:val="20"/>
              </w:rPr>
              <w:t>2+3</w:t>
            </w:r>
          </w:p>
        </w:tc>
        <w:tc>
          <w:tcPr>
            <w:tcW w:w="958" w:type="dxa"/>
            <w:shd w:val="clear" w:color="auto" w:fill="auto"/>
            <w:vAlign w:val="bottom"/>
          </w:tcPr>
          <w:p w14:paraId="14A5344D" w14:textId="77777777" w:rsidR="001E064C" w:rsidRPr="00306CBF" w:rsidRDefault="001E064C" w:rsidP="00AC1B19">
            <w:pPr>
              <w:jc w:val="center"/>
              <w:rPr>
                <w:rFonts w:cstheme="minorHAnsi"/>
                <w:color w:val="000000"/>
                <w:szCs w:val="20"/>
              </w:rPr>
            </w:pPr>
            <w:r w:rsidRPr="00306CBF">
              <w:rPr>
                <w:rFonts w:cstheme="minorHAnsi"/>
                <w:color w:val="000000"/>
                <w:szCs w:val="20"/>
              </w:rPr>
              <w:t>30+45</w:t>
            </w:r>
          </w:p>
        </w:tc>
      </w:tr>
      <w:tr w:rsidR="001E064C" w:rsidRPr="00306CBF" w14:paraId="7FFAD882" w14:textId="77777777" w:rsidTr="00AC1B19">
        <w:tc>
          <w:tcPr>
            <w:tcW w:w="736" w:type="dxa"/>
          </w:tcPr>
          <w:p w14:paraId="085E448F" w14:textId="77777777" w:rsidR="001E064C" w:rsidRPr="00306CBF" w:rsidRDefault="001E064C" w:rsidP="00AC1B19">
            <w:pPr>
              <w:pStyle w:val="ListParagraph"/>
              <w:numPr>
                <w:ilvl w:val="0"/>
                <w:numId w:val="2"/>
              </w:numPr>
              <w:ind w:left="-293" w:firstLine="0"/>
              <w:jc w:val="right"/>
              <w:rPr>
                <w:rFonts w:cstheme="minorHAnsi"/>
                <w:szCs w:val="20"/>
              </w:rPr>
            </w:pPr>
          </w:p>
        </w:tc>
        <w:tc>
          <w:tcPr>
            <w:tcW w:w="4664" w:type="dxa"/>
            <w:tcBorders>
              <w:top w:val="nil"/>
              <w:left w:val="nil"/>
              <w:bottom w:val="single" w:sz="4" w:space="0" w:color="auto"/>
              <w:right w:val="nil"/>
            </w:tcBorders>
            <w:shd w:val="clear" w:color="auto" w:fill="auto"/>
            <w:vAlign w:val="bottom"/>
          </w:tcPr>
          <w:p w14:paraId="2378E922" w14:textId="77777777" w:rsidR="001E064C" w:rsidRDefault="001E064C" w:rsidP="00AC1B19">
            <w:pPr>
              <w:rPr>
                <w:rFonts w:ascii="Calibri" w:hAnsi="Calibri" w:cs="Calibri"/>
                <w:color w:val="000000"/>
                <w:szCs w:val="20"/>
              </w:rPr>
            </w:pPr>
            <w:r>
              <w:rPr>
                <w:rFonts w:ascii="Calibri" w:hAnsi="Calibri" w:cs="Calibri"/>
                <w:color w:val="000000"/>
                <w:szCs w:val="20"/>
              </w:rPr>
              <w:t>Wooden Structures</w:t>
            </w:r>
          </w:p>
        </w:tc>
        <w:tc>
          <w:tcPr>
            <w:tcW w:w="893" w:type="dxa"/>
            <w:shd w:val="clear" w:color="auto" w:fill="auto"/>
            <w:vAlign w:val="bottom"/>
          </w:tcPr>
          <w:p w14:paraId="70948641" w14:textId="77777777" w:rsidR="001E064C" w:rsidRPr="00306CBF" w:rsidRDefault="001E064C" w:rsidP="00AC1B19">
            <w:pPr>
              <w:jc w:val="center"/>
              <w:rPr>
                <w:rFonts w:cstheme="minorHAnsi"/>
                <w:color w:val="000000"/>
                <w:szCs w:val="20"/>
              </w:rPr>
            </w:pPr>
            <w:r w:rsidRPr="00306CBF">
              <w:rPr>
                <w:rFonts w:cstheme="minorHAnsi"/>
                <w:color w:val="000000"/>
                <w:szCs w:val="20"/>
              </w:rPr>
              <w:t>1</w:t>
            </w:r>
          </w:p>
        </w:tc>
        <w:tc>
          <w:tcPr>
            <w:tcW w:w="957" w:type="dxa"/>
            <w:shd w:val="clear" w:color="auto" w:fill="auto"/>
            <w:vAlign w:val="bottom"/>
          </w:tcPr>
          <w:p w14:paraId="0CEF61B4" w14:textId="77777777" w:rsidR="001E064C" w:rsidRPr="00306CBF" w:rsidRDefault="001E064C" w:rsidP="00AC1B19">
            <w:pPr>
              <w:jc w:val="center"/>
              <w:rPr>
                <w:rFonts w:cstheme="minorHAnsi"/>
                <w:color w:val="000000"/>
                <w:szCs w:val="20"/>
              </w:rPr>
            </w:pPr>
          </w:p>
        </w:tc>
        <w:tc>
          <w:tcPr>
            <w:tcW w:w="958" w:type="dxa"/>
            <w:shd w:val="clear" w:color="auto" w:fill="auto"/>
            <w:vAlign w:val="bottom"/>
          </w:tcPr>
          <w:p w14:paraId="5683F40E" w14:textId="77777777" w:rsidR="001E064C" w:rsidRPr="00306CBF" w:rsidRDefault="001E064C" w:rsidP="00AC1B19">
            <w:pPr>
              <w:jc w:val="center"/>
              <w:rPr>
                <w:rFonts w:cstheme="minorHAnsi"/>
                <w:szCs w:val="20"/>
              </w:rPr>
            </w:pPr>
          </w:p>
        </w:tc>
        <w:tc>
          <w:tcPr>
            <w:tcW w:w="958" w:type="dxa"/>
            <w:shd w:val="clear" w:color="auto" w:fill="auto"/>
            <w:vAlign w:val="bottom"/>
          </w:tcPr>
          <w:p w14:paraId="1F36A9BC" w14:textId="77777777" w:rsidR="001E064C" w:rsidRPr="00306CBF" w:rsidRDefault="001E064C" w:rsidP="00AC1B19">
            <w:pPr>
              <w:jc w:val="center"/>
              <w:rPr>
                <w:rFonts w:cstheme="minorHAnsi"/>
                <w:color w:val="000000"/>
                <w:szCs w:val="20"/>
              </w:rPr>
            </w:pPr>
            <w:r w:rsidRPr="00306CBF">
              <w:rPr>
                <w:rFonts w:cstheme="minorHAnsi"/>
                <w:color w:val="000000"/>
                <w:szCs w:val="20"/>
              </w:rPr>
              <w:t>2+1</w:t>
            </w:r>
          </w:p>
        </w:tc>
        <w:tc>
          <w:tcPr>
            <w:tcW w:w="958" w:type="dxa"/>
            <w:shd w:val="clear" w:color="auto" w:fill="auto"/>
            <w:vAlign w:val="bottom"/>
          </w:tcPr>
          <w:p w14:paraId="0F1A5350" w14:textId="77777777" w:rsidR="001E064C" w:rsidRPr="00306CBF" w:rsidRDefault="001E064C" w:rsidP="00AC1B19">
            <w:pPr>
              <w:jc w:val="center"/>
              <w:rPr>
                <w:rFonts w:cstheme="minorHAnsi"/>
                <w:color w:val="000000"/>
                <w:szCs w:val="20"/>
              </w:rPr>
            </w:pPr>
            <w:r w:rsidRPr="00306CBF">
              <w:rPr>
                <w:rFonts w:cstheme="minorHAnsi"/>
                <w:color w:val="000000"/>
                <w:szCs w:val="20"/>
              </w:rPr>
              <w:t>30+15</w:t>
            </w:r>
          </w:p>
        </w:tc>
      </w:tr>
      <w:tr w:rsidR="001E064C" w:rsidRPr="00306CBF" w14:paraId="6D6F2DBD" w14:textId="77777777" w:rsidTr="00AC1B19">
        <w:tc>
          <w:tcPr>
            <w:tcW w:w="736" w:type="dxa"/>
          </w:tcPr>
          <w:p w14:paraId="5550F91F" w14:textId="77777777" w:rsidR="001E064C" w:rsidRPr="00306CBF" w:rsidRDefault="001E064C" w:rsidP="00AC1B19">
            <w:pPr>
              <w:pStyle w:val="ListParagraph"/>
              <w:numPr>
                <w:ilvl w:val="0"/>
                <w:numId w:val="2"/>
              </w:numPr>
              <w:ind w:left="-293" w:firstLine="0"/>
              <w:jc w:val="right"/>
              <w:rPr>
                <w:rFonts w:cstheme="minorHAnsi"/>
                <w:szCs w:val="20"/>
              </w:rPr>
            </w:pPr>
          </w:p>
        </w:tc>
        <w:tc>
          <w:tcPr>
            <w:tcW w:w="4664" w:type="dxa"/>
            <w:tcBorders>
              <w:top w:val="nil"/>
              <w:left w:val="nil"/>
              <w:bottom w:val="single" w:sz="4" w:space="0" w:color="auto"/>
              <w:right w:val="nil"/>
            </w:tcBorders>
            <w:shd w:val="clear" w:color="auto" w:fill="auto"/>
            <w:vAlign w:val="bottom"/>
          </w:tcPr>
          <w:p w14:paraId="1E720AE2" w14:textId="77777777" w:rsidR="001E064C" w:rsidRDefault="001E064C" w:rsidP="00AC1B19">
            <w:pPr>
              <w:rPr>
                <w:rFonts w:ascii="Calibri" w:hAnsi="Calibri" w:cs="Calibri"/>
                <w:color w:val="000000"/>
                <w:szCs w:val="20"/>
              </w:rPr>
            </w:pPr>
            <w:r>
              <w:rPr>
                <w:rFonts w:ascii="Calibri" w:hAnsi="Calibri" w:cs="Calibri"/>
                <w:color w:val="000000"/>
                <w:szCs w:val="20"/>
              </w:rPr>
              <w:t xml:space="preserve">Installations Water supply, Electric, Mechanical </w:t>
            </w:r>
          </w:p>
        </w:tc>
        <w:tc>
          <w:tcPr>
            <w:tcW w:w="893" w:type="dxa"/>
            <w:shd w:val="clear" w:color="auto" w:fill="auto"/>
            <w:vAlign w:val="bottom"/>
          </w:tcPr>
          <w:p w14:paraId="181833CE" w14:textId="77777777" w:rsidR="001E064C" w:rsidRPr="00306CBF" w:rsidRDefault="001E064C" w:rsidP="00AC1B19">
            <w:pPr>
              <w:jc w:val="center"/>
              <w:rPr>
                <w:rFonts w:cstheme="minorHAnsi"/>
                <w:color w:val="000000"/>
                <w:szCs w:val="20"/>
              </w:rPr>
            </w:pPr>
          </w:p>
        </w:tc>
        <w:tc>
          <w:tcPr>
            <w:tcW w:w="957" w:type="dxa"/>
            <w:shd w:val="clear" w:color="auto" w:fill="auto"/>
            <w:vAlign w:val="bottom"/>
          </w:tcPr>
          <w:p w14:paraId="7388260C" w14:textId="77777777" w:rsidR="001E064C" w:rsidRPr="00306CBF" w:rsidRDefault="001E064C" w:rsidP="00AC1B19">
            <w:pPr>
              <w:jc w:val="center"/>
              <w:rPr>
                <w:rFonts w:cstheme="minorHAnsi"/>
                <w:color w:val="000000"/>
                <w:szCs w:val="20"/>
              </w:rPr>
            </w:pPr>
          </w:p>
        </w:tc>
        <w:tc>
          <w:tcPr>
            <w:tcW w:w="958" w:type="dxa"/>
            <w:shd w:val="clear" w:color="auto" w:fill="auto"/>
            <w:vAlign w:val="bottom"/>
          </w:tcPr>
          <w:p w14:paraId="49288DC0" w14:textId="77777777" w:rsidR="001E064C" w:rsidRPr="00306CBF" w:rsidRDefault="001E064C" w:rsidP="00AC1B19">
            <w:pPr>
              <w:jc w:val="center"/>
              <w:rPr>
                <w:rFonts w:cstheme="minorHAnsi"/>
                <w:color w:val="000000"/>
                <w:szCs w:val="20"/>
              </w:rPr>
            </w:pPr>
          </w:p>
        </w:tc>
        <w:tc>
          <w:tcPr>
            <w:tcW w:w="958" w:type="dxa"/>
            <w:shd w:val="clear" w:color="auto" w:fill="auto"/>
            <w:vAlign w:val="bottom"/>
          </w:tcPr>
          <w:p w14:paraId="33D2CE1A" w14:textId="77777777" w:rsidR="001E064C" w:rsidRPr="00306CBF" w:rsidRDefault="001E064C" w:rsidP="00AC1B19">
            <w:pPr>
              <w:jc w:val="center"/>
              <w:rPr>
                <w:rFonts w:cstheme="minorHAnsi"/>
                <w:color w:val="000000"/>
                <w:szCs w:val="20"/>
              </w:rPr>
            </w:pPr>
          </w:p>
        </w:tc>
        <w:tc>
          <w:tcPr>
            <w:tcW w:w="958" w:type="dxa"/>
            <w:shd w:val="clear" w:color="auto" w:fill="auto"/>
            <w:vAlign w:val="bottom"/>
          </w:tcPr>
          <w:p w14:paraId="39397CA2" w14:textId="77777777" w:rsidR="001E064C" w:rsidRPr="00306CBF" w:rsidRDefault="001E064C" w:rsidP="00AC1B19">
            <w:pPr>
              <w:jc w:val="center"/>
              <w:rPr>
                <w:rFonts w:cstheme="minorHAnsi"/>
                <w:szCs w:val="20"/>
              </w:rPr>
            </w:pPr>
          </w:p>
        </w:tc>
      </w:tr>
      <w:tr w:rsidR="001E064C" w:rsidRPr="00306CBF" w14:paraId="5C48C8E9" w14:textId="77777777" w:rsidTr="00AC1B19">
        <w:tc>
          <w:tcPr>
            <w:tcW w:w="736" w:type="dxa"/>
          </w:tcPr>
          <w:p w14:paraId="5D3A9229" w14:textId="77777777" w:rsidR="001E064C" w:rsidRPr="00EF31C4" w:rsidRDefault="001E064C" w:rsidP="00AC1B19">
            <w:pPr>
              <w:ind w:left="180"/>
              <w:jc w:val="right"/>
              <w:rPr>
                <w:rFonts w:cstheme="minorHAnsi"/>
                <w:szCs w:val="20"/>
              </w:rPr>
            </w:pPr>
          </w:p>
        </w:tc>
        <w:tc>
          <w:tcPr>
            <w:tcW w:w="4664" w:type="dxa"/>
            <w:tcBorders>
              <w:top w:val="nil"/>
              <w:left w:val="nil"/>
              <w:bottom w:val="single" w:sz="4" w:space="0" w:color="auto"/>
              <w:right w:val="nil"/>
            </w:tcBorders>
            <w:shd w:val="clear" w:color="auto" w:fill="auto"/>
            <w:vAlign w:val="bottom"/>
          </w:tcPr>
          <w:p w14:paraId="2B061B51" w14:textId="77777777" w:rsidR="001E064C" w:rsidRDefault="001E064C" w:rsidP="00AC1B19">
            <w:pPr>
              <w:rPr>
                <w:rFonts w:ascii="Calibri" w:hAnsi="Calibri" w:cs="Calibri"/>
                <w:color w:val="000000"/>
                <w:szCs w:val="20"/>
              </w:rPr>
            </w:pPr>
            <w:r>
              <w:rPr>
                <w:rFonts w:ascii="Calibri" w:hAnsi="Calibri" w:cs="Calibri"/>
                <w:color w:val="000000"/>
                <w:szCs w:val="20"/>
              </w:rPr>
              <w:t xml:space="preserve">Water supply and waste water installations </w:t>
            </w:r>
          </w:p>
        </w:tc>
        <w:tc>
          <w:tcPr>
            <w:tcW w:w="893" w:type="dxa"/>
            <w:shd w:val="clear" w:color="auto" w:fill="auto"/>
            <w:vAlign w:val="bottom"/>
          </w:tcPr>
          <w:p w14:paraId="2452C5E6" w14:textId="77777777" w:rsidR="001E064C" w:rsidRPr="00306CBF" w:rsidRDefault="001E064C" w:rsidP="00AC1B19">
            <w:pPr>
              <w:jc w:val="center"/>
              <w:rPr>
                <w:rFonts w:cstheme="minorHAnsi"/>
                <w:color w:val="000000"/>
                <w:szCs w:val="20"/>
              </w:rPr>
            </w:pPr>
            <w:r w:rsidRPr="00306CBF">
              <w:rPr>
                <w:rFonts w:cstheme="minorHAnsi"/>
                <w:color w:val="000000"/>
                <w:szCs w:val="20"/>
              </w:rPr>
              <w:t>1</w:t>
            </w:r>
          </w:p>
        </w:tc>
        <w:tc>
          <w:tcPr>
            <w:tcW w:w="957" w:type="dxa"/>
            <w:shd w:val="clear" w:color="auto" w:fill="auto"/>
            <w:vAlign w:val="bottom"/>
          </w:tcPr>
          <w:p w14:paraId="167EC95F" w14:textId="77777777" w:rsidR="001E064C" w:rsidRPr="00306CBF" w:rsidRDefault="001E064C" w:rsidP="00AC1B19">
            <w:pPr>
              <w:jc w:val="center"/>
              <w:rPr>
                <w:rFonts w:cstheme="minorHAnsi"/>
                <w:color w:val="000000"/>
                <w:szCs w:val="20"/>
              </w:rPr>
            </w:pPr>
            <w:r w:rsidRPr="00306CBF">
              <w:rPr>
                <w:rFonts w:cstheme="minorHAnsi"/>
                <w:color w:val="000000"/>
                <w:szCs w:val="20"/>
              </w:rPr>
              <w:t>2+1</w:t>
            </w:r>
          </w:p>
        </w:tc>
        <w:tc>
          <w:tcPr>
            <w:tcW w:w="958" w:type="dxa"/>
            <w:shd w:val="clear" w:color="auto" w:fill="auto"/>
            <w:vAlign w:val="bottom"/>
          </w:tcPr>
          <w:p w14:paraId="18FFF990" w14:textId="77777777" w:rsidR="001E064C" w:rsidRPr="00306CBF" w:rsidRDefault="001E064C" w:rsidP="00AC1B19">
            <w:pPr>
              <w:jc w:val="center"/>
              <w:rPr>
                <w:rFonts w:cstheme="minorHAnsi"/>
                <w:color w:val="000000"/>
                <w:szCs w:val="20"/>
              </w:rPr>
            </w:pPr>
            <w:r w:rsidRPr="00306CBF">
              <w:rPr>
                <w:rFonts w:cstheme="minorHAnsi"/>
                <w:color w:val="000000"/>
                <w:szCs w:val="20"/>
              </w:rPr>
              <w:t>30+15</w:t>
            </w:r>
          </w:p>
        </w:tc>
        <w:tc>
          <w:tcPr>
            <w:tcW w:w="958" w:type="dxa"/>
            <w:shd w:val="clear" w:color="auto" w:fill="auto"/>
            <w:vAlign w:val="bottom"/>
          </w:tcPr>
          <w:p w14:paraId="2F15B7B2" w14:textId="77777777" w:rsidR="001E064C" w:rsidRPr="00306CBF" w:rsidRDefault="001E064C" w:rsidP="00AC1B19">
            <w:pPr>
              <w:jc w:val="center"/>
              <w:rPr>
                <w:rFonts w:cstheme="minorHAnsi"/>
                <w:color w:val="000000"/>
                <w:szCs w:val="20"/>
              </w:rPr>
            </w:pPr>
          </w:p>
        </w:tc>
        <w:tc>
          <w:tcPr>
            <w:tcW w:w="958" w:type="dxa"/>
            <w:shd w:val="clear" w:color="auto" w:fill="auto"/>
            <w:vAlign w:val="bottom"/>
          </w:tcPr>
          <w:p w14:paraId="6F34EBD9" w14:textId="77777777" w:rsidR="001E064C" w:rsidRPr="00306CBF" w:rsidRDefault="001E064C" w:rsidP="00AC1B19">
            <w:pPr>
              <w:jc w:val="center"/>
              <w:rPr>
                <w:rFonts w:cstheme="minorHAnsi"/>
                <w:szCs w:val="20"/>
              </w:rPr>
            </w:pPr>
          </w:p>
        </w:tc>
      </w:tr>
      <w:tr w:rsidR="001E064C" w:rsidRPr="00306CBF" w14:paraId="34BE5790" w14:textId="77777777" w:rsidTr="00AC1B19">
        <w:tc>
          <w:tcPr>
            <w:tcW w:w="736" w:type="dxa"/>
          </w:tcPr>
          <w:p w14:paraId="6F506DD4" w14:textId="77777777" w:rsidR="001E064C" w:rsidRPr="00EF31C4" w:rsidRDefault="001E064C" w:rsidP="00AC1B19">
            <w:pPr>
              <w:ind w:left="180"/>
              <w:jc w:val="right"/>
              <w:rPr>
                <w:rFonts w:cstheme="minorHAnsi"/>
                <w:szCs w:val="20"/>
              </w:rPr>
            </w:pPr>
          </w:p>
        </w:tc>
        <w:tc>
          <w:tcPr>
            <w:tcW w:w="4664" w:type="dxa"/>
            <w:tcBorders>
              <w:top w:val="nil"/>
              <w:left w:val="nil"/>
              <w:bottom w:val="single" w:sz="4" w:space="0" w:color="auto"/>
              <w:right w:val="nil"/>
            </w:tcBorders>
            <w:shd w:val="clear" w:color="auto" w:fill="auto"/>
            <w:vAlign w:val="bottom"/>
          </w:tcPr>
          <w:p w14:paraId="7B926063" w14:textId="77777777" w:rsidR="001E064C" w:rsidRDefault="001E064C" w:rsidP="00AC1B19">
            <w:pPr>
              <w:rPr>
                <w:rFonts w:ascii="Calibri" w:hAnsi="Calibri" w:cs="Calibri"/>
                <w:color w:val="000000"/>
                <w:szCs w:val="20"/>
              </w:rPr>
            </w:pPr>
            <w:r>
              <w:rPr>
                <w:rFonts w:ascii="Calibri" w:hAnsi="Calibri" w:cs="Calibri"/>
                <w:color w:val="000000"/>
                <w:szCs w:val="20"/>
              </w:rPr>
              <w:t>Electric Installations</w:t>
            </w:r>
          </w:p>
        </w:tc>
        <w:tc>
          <w:tcPr>
            <w:tcW w:w="893" w:type="dxa"/>
            <w:shd w:val="clear" w:color="auto" w:fill="auto"/>
            <w:vAlign w:val="bottom"/>
          </w:tcPr>
          <w:p w14:paraId="3988B844" w14:textId="77777777" w:rsidR="001E064C" w:rsidRPr="00306CBF" w:rsidRDefault="001E064C" w:rsidP="00AC1B19">
            <w:pPr>
              <w:jc w:val="center"/>
              <w:rPr>
                <w:rFonts w:cstheme="minorHAnsi"/>
                <w:color w:val="000000"/>
                <w:szCs w:val="20"/>
              </w:rPr>
            </w:pPr>
            <w:r w:rsidRPr="00306CBF">
              <w:rPr>
                <w:rFonts w:cstheme="minorHAnsi"/>
                <w:color w:val="000000"/>
                <w:szCs w:val="20"/>
              </w:rPr>
              <w:t>1</w:t>
            </w:r>
          </w:p>
        </w:tc>
        <w:tc>
          <w:tcPr>
            <w:tcW w:w="957" w:type="dxa"/>
            <w:shd w:val="clear" w:color="auto" w:fill="auto"/>
            <w:vAlign w:val="bottom"/>
          </w:tcPr>
          <w:p w14:paraId="4D11DDBF" w14:textId="77777777" w:rsidR="001E064C" w:rsidRPr="00306CBF" w:rsidRDefault="001E064C" w:rsidP="00AC1B19">
            <w:pPr>
              <w:jc w:val="center"/>
              <w:rPr>
                <w:rFonts w:cstheme="minorHAnsi"/>
                <w:color w:val="000000"/>
                <w:szCs w:val="20"/>
              </w:rPr>
            </w:pPr>
            <w:r w:rsidRPr="00306CBF">
              <w:rPr>
                <w:rFonts w:cstheme="minorHAnsi"/>
                <w:color w:val="000000"/>
                <w:szCs w:val="20"/>
              </w:rPr>
              <w:t>1+1</w:t>
            </w:r>
          </w:p>
        </w:tc>
        <w:tc>
          <w:tcPr>
            <w:tcW w:w="958" w:type="dxa"/>
            <w:shd w:val="clear" w:color="auto" w:fill="auto"/>
            <w:vAlign w:val="bottom"/>
          </w:tcPr>
          <w:p w14:paraId="4174C872" w14:textId="77777777" w:rsidR="001E064C" w:rsidRPr="00306CBF" w:rsidRDefault="001E064C" w:rsidP="00AC1B19">
            <w:pPr>
              <w:jc w:val="center"/>
              <w:rPr>
                <w:rFonts w:cstheme="minorHAnsi"/>
                <w:color w:val="000000"/>
                <w:szCs w:val="20"/>
              </w:rPr>
            </w:pPr>
            <w:r w:rsidRPr="00306CBF">
              <w:rPr>
                <w:rFonts w:cstheme="minorHAnsi"/>
                <w:color w:val="000000"/>
                <w:szCs w:val="20"/>
              </w:rPr>
              <w:t>15+15</w:t>
            </w:r>
          </w:p>
        </w:tc>
        <w:tc>
          <w:tcPr>
            <w:tcW w:w="958" w:type="dxa"/>
            <w:shd w:val="clear" w:color="auto" w:fill="auto"/>
            <w:vAlign w:val="bottom"/>
          </w:tcPr>
          <w:p w14:paraId="383A9202" w14:textId="77777777" w:rsidR="001E064C" w:rsidRPr="00306CBF" w:rsidRDefault="001E064C" w:rsidP="00AC1B19">
            <w:pPr>
              <w:jc w:val="center"/>
              <w:rPr>
                <w:rFonts w:cstheme="minorHAnsi"/>
                <w:color w:val="000000"/>
                <w:szCs w:val="20"/>
              </w:rPr>
            </w:pPr>
          </w:p>
        </w:tc>
        <w:tc>
          <w:tcPr>
            <w:tcW w:w="958" w:type="dxa"/>
            <w:shd w:val="clear" w:color="auto" w:fill="auto"/>
            <w:vAlign w:val="bottom"/>
          </w:tcPr>
          <w:p w14:paraId="3A003357" w14:textId="77777777" w:rsidR="001E064C" w:rsidRPr="00306CBF" w:rsidRDefault="001E064C" w:rsidP="00AC1B19">
            <w:pPr>
              <w:jc w:val="center"/>
              <w:rPr>
                <w:rFonts w:cstheme="minorHAnsi"/>
                <w:szCs w:val="20"/>
              </w:rPr>
            </w:pPr>
          </w:p>
        </w:tc>
      </w:tr>
      <w:tr w:rsidR="001E064C" w:rsidRPr="00306CBF" w14:paraId="095E6B2A" w14:textId="77777777" w:rsidTr="00AC1B19">
        <w:tc>
          <w:tcPr>
            <w:tcW w:w="736" w:type="dxa"/>
          </w:tcPr>
          <w:p w14:paraId="053209AE" w14:textId="77777777" w:rsidR="001E064C" w:rsidRPr="00306CBF" w:rsidRDefault="001E064C" w:rsidP="00AC1B19">
            <w:pPr>
              <w:ind w:left="270"/>
              <w:jc w:val="right"/>
              <w:rPr>
                <w:rFonts w:cstheme="minorHAnsi"/>
                <w:szCs w:val="20"/>
              </w:rPr>
            </w:pPr>
          </w:p>
        </w:tc>
        <w:tc>
          <w:tcPr>
            <w:tcW w:w="4664" w:type="dxa"/>
            <w:tcBorders>
              <w:top w:val="nil"/>
              <w:left w:val="nil"/>
              <w:bottom w:val="single" w:sz="4" w:space="0" w:color="auto"/>
              <w:right w:val="nil"/>
            </w:tcBorders>
            <w:shd w:val="clear" w:color="auto" w:fill="auto"/>
            <w:vAlign w:val="bottom"/>
          </w:tcPr>
          <w:p w14:paraId="6BAA0DEF" w14:textId="77777777" w:rsidR="001E064C" w:rsidRDefault="001E064C" w:rsidP="00AC1B19">
            <w:pPr>
              <w:rPr>
                <w:rFonts w:ascii="Calibri" w:hAnsi="Calibri" w:cs="Calibri"/>
                <w:color w:val="000000"/>
                <w:szCs w:val="20"/>
              </w:rPr>
            </w:pPr>
            <w:r>
              <w:rPr>
                <w:rFonts w:ascii="Calibri" w:hAnsi="Calibri" w:cs="Calibri"/>
                <w:color w:val="000000"/>
                <w:szCs w:val="20"/>
              </w:rPr>
              <w:t>Mechanical installations</w:t>
            </w:r>
          </w:p>
        </w:tc>
        <w:tc>
          <w:tcPr>
            <w:tcW w:w="893" w:type="dxa"/>
            <w:shd w:val="clear" w:color="auto" w:fill="auto"/>
            <w:vAlign w:val="bottom"/>
          </w:tcPr>
          <w:p w14:paraId="75E56CBA" w14:textId="77777777" w:rsidR="001E064C" w:rsidRPr="00306CBF" w:rsidRDefault="001E064C" w:rsidP="00AC1B19">
            <w:pPr>
              <w:jc w:val="center"/>
              <w:rPr>
                <w:rFonts w:cstheme="minorHAnsi"/>
                <w:color w:val="000000"/>
                <w:szCs w:val="20"/>
              </w:rPr>
            </w:pPr>
            <w:r w:rsidRPr="00306CBF">
              <w:rPr>
                <w:rFonts w:cstheme="minorHAnsi"/>
                <w:color w:val="000000"/>
                <w:szCs w:val="20"/>
              </w:rPr>
              <w:t>1</w:t>
            </w:r>
          </w:p>
        </w:tc>
        <w:tc>
          <w:tcPr>
            <w:tcW w:w="957" w:type="dxa"/>
            <w:shd w:val="clear" w:color="auto" w:fill="auto"/>
            <w:vAlign w:val="bottom"/>
          </w:tcPr>
          <w:p w14:paraId="7D8912C7" w14:textId="77777777" w:rsidR="001E064C" w:rsidRPr="00306CBF" w:rsidRDefault="001E064C" w:rsidP="00AC1B19">
            <w:pPr>
              <w:jc w:val="center"/>
              <w:rPr>
                <w:rFonts w:cstheme="minorHAnsi"/>
                <w:color w:val="000000"/>
                <w:szCs w:val="20"/>
              </w:rPr>
            </w:pPr>
            <w:r w:rsidRPr="00306CBF">
              <w:rPr>
                <w:rFonts w:cstheme="minorHAnsi"/>
                <w:color w:val="000000"/>
                <w:szCs w:val="20"/>
              </w:rPr>
              <w:t>1+1</w:t>
            </w:r>
          </w:p>
        </w:tc>
        <w:tc>
          <w:tcPr>
            <w:tcW w:w="958" w:type="dxa"/>
            <w:shd w:val="clear" w:color="auto" w:fill="auto"/>
            <w:vAlign w:val="bottom"/>
          </w:tcPr>
          <w:p w14:paraId="0EA25C33" w14:textId="77777777" w:rsidR="001E064C" w:rsidRPr="00306CBF" w:rsidRDefault="001E064C" w:rsidP="00AC1B19">
            <w:pPr>
              <w:jc w:val="center"/>
              <w:rPr>
                <w:rFonts w:cstheme="minorHAnsi"/>
                <w:color w:val="000000"/>
                <w:szCs w:val="20"/>
              </w:rPr>
            </w:pPr>
            <w:r w:rsidRPr="00306CBF">
              <w:rPr>
                <w:rFonts w:cstheme="minorHAnsi"/>
                <w:color w:val="000000"/>
                <w:szCs w:val="20"/>
              </w:rPr>
              <w:t>15+15</w:t>
            </w:r>
          </w:p>
        </w:tc>
        <w:tc>
          <w:tcPr>
            <w:tcW w:w="958" w:type="dxa"/>
            <w:shd w:val="clear" w:color="auto" w:fill="auto"/>
            <w:vAlign w:val="bottom"/>
          </w:tcPr>
          <w:p w14:paraId="05B7C668" w14:textId="77777777" w:rsidR="001E064C" w:rsidRPr="00306CBF" w:rsidRDefault="001E064C" w:rsidP="00AC1B19">
            <w:pPr>
              <w:jc w:val="center"/>
              <w:rPr>
                <w:rFonts w:cstheme="minorHAnsi"/>
                <w:color w:val="000000"/>
                <w:szCs w:val="20"/>
              </w:rPr>
            </w:pPr>
          </w:p>
        </w:tc>
        <w:tc>
          <w:tcPr>
            <w:tcW w:w="958" w:type="dxa"/>
            <w:shd w:val="clear" w:color="auto" w:fill="auto"/>
            <w:vAlign w:val="bottom"/>
          </w:tcPr>
          <w:p w14:paraId="764327E5" w14:textId="77777777" w:rsidR="001E064C" w:rsidRPr="00306CBF" w:rsidRDefault="001E064C" w:rsidP="00AC1B19">
            <w:pPr>
              <w:jc w:val="center"/>
              <w:rPr>
                <w:rFonts w:cstheme="minorHAnsi"/>
                <w:szCs w:val="20"/>
              </w:rPr>
            </w:pPr>
          </w:p>
        </w:tc>
      </w:tr>
      <w:tr w:rsidR="001E064C" w:rsidRPr="00306CBF" w14:paraId="6D226F5D" w14:textId="77777777" w:rsidTr="00AC1B19">
        <w:tc>
          <w:tcPr>
            <w:tcW w:w="736" w:type="dxa"/>
            <w:tcBorders>
              <w:bottom w:val="single" w:sz="4" w:space="0" w:color="auto"/>
            </w:tcBorders>
          </w:tcPr>
          <w:p w14:paraId="0641DE30" w14:textId="77777777" w:rsidR="001E064C" w:rsidRPr="00306CBF" w:rsidRDefault="001E064C" w:rsidP="00AC1B19">
            <w:pPr>
              <w:pStyle w:val="ListParagraph"/>
              <w:numPr>
                <w:ilvl w:val="0"/>
                <w:numId w:val="2"/>
              </w:numPr>
              <w:ind w:left="-293" w:firstLine="0"/>
              <w:jc w:val="right"/>
              <w:rPr>
                <w:rFonts w:cstheme="minorHAnsi"/>
                <w:szCs w:val="20"/>
              </w:rPr>
            </w:pPr>
          </w:p>
        </w:tc>
        <w:tc>
          <w:tcPr>
            <w:tcW w:w="4664" w:type="dxa"/>
            <w:tcBorders>
              <w:top w:val="nil"/>
              <w:left w:val="nil"/>
              <w:bottom w:val="single" w:sz="4" w:space="0" w:color="auto"/>
              <w:right w:val="nil"/>
            </w:tcBorders>
            <w:shd w:val="clear" w:color="auto" w:fill="auto"/>
            <w:vAlign w:val="bottom"/>
          </w:tcPr>
          <w:p w14:paraId="27F58632" w14:textId="77777777" w:rsidR="001E064C" w:rsidRDefault="001E064C" w:rsidP="00AC1B19">
            <w:pPr>
              <w:rPr>
                <w:rFonts w:ascii="Calibri" w:hAnsi="Calibri" w:cs="Calibri"/>
                <w:color w:val="000000"/>
                <w:szCs w:val="20"/>
              </w:rPr>
            </w:pPr>
            <w:r>
              <w:rPr>
                <w:rFonts w:ascii="Calibri" w:hAnsi="Calibri" w:cs="Calibri"/>
                <w:color w:val="000000"/>
                <w:szCs w:val="20"/>
                <w:lang w:val="de-DE"/>
              </w:rPr>
              <w:t>Programming</w:t>
            </w:r>
          </w:p>
        </w:tc>
        <w:tc>
          <w:tcPr>
            <w:tcW w:w="893" w:type="dxa"/>
            <w:tcBorders>
              <w:bottom w:val="single" w:sz="4" w:space="0" w:color="auto"/>
            </w:tcBorders>
            <w:shd w:val="clear" w:color="auto" w:fill="auto"/>
            <w:vAlign w:val="bottom"/>
          </w:tcPr>
          <w:p w14:paraId="1129ECD5" w14:textId="77777777" w:rsidR="001E064C" w:rsidRPr="00306CBF" w:rsidRDefault="001E064C" w:rsidP="00AC1B19">
            <w:pPr>
              <w:jc w:val="center"/>
              <w:rPr>
                <w:rFonts w:cstheme="minorHAnsi"/>
                <w:color w:val="000000"/>
                <w:szCs w:val="20"/>
              </w:rPr>
            </w:pPr>
            <w:r w:rsidRPr="00306CBF">
              <w:rPr>
                <w:rFonts w:cstheme="minorHAnsi"/>
                <w:color w:val="000000"/>
                <w:szCs w:val="20"/>
              </w:rPr>
              <w:t>1</w:t>
            </w:r>
          </w:p>
        </w:tc>
        <w:tc>
          <w:tcPr>
            <w:tcW w:w="957" w:type="dxa"/>
            <w:tcBorders>
              <w:bottom w:val="single" w:sz="4" w:space="0" w:color="auto"/>
            </w:tcBorders>
            <w:shd w:val="clear" w:color="auto" w:fill="auto"/>
            <w:vAlign w:val="bottom"/>
          </w:tcPr>
          <w:p w14:paraId="106F517E" w14:textId="77777777" w:rsidR="001E064C" w:rsidRPr="00306CBF" w:rsidRDefault="001E064C" w:rsidP="00AC1B19">
            <w:pPr>
              <w:jc w:val="center"/>
              <w:rPr>
                <w:rFonts w:cstheme="minorHAnsi"/>
                <w:color w:val="000000"/>
                <w:szCs w:val="20"/>
              </w:rPr>
            </w:pPr>
            <w:r w:rsidRPr="00306CBF">
              <w:rPr>
                <w:rFonts w:cstheme="minorHAnsi"/>
                <w:color w:val="000000"/>
                <w:szCs w:val="20"/>
              </w:rPr>
              <w:t>2+2</w:t>
            </w:r>
          </w:p>
        </w:tc>
        <w:tc>
          <w:tcPr>
            <w:tcW w:w="958" w:type="dxa"/>
            <w:tcBorders>
              <w:bottom w:val="single" w:sz="4" w:space="0" w:color="auto"/>
            </w:tcBorders>
            <w:shd w:val="clear" w:color="auto" w:fill="auto"/>
            <w:vAlign w:val="bottom"/>
          </w:tcPr>
          <w:p w14:paraId="19960566" w14:textId="77777777" w:rsidR="001E064C" w:rsidRPr="00306CBF" w:rsidRDefault="001E064C" w:rsidP="00AC1B19">
            <w:pPr>
              <w:jc w:val="center"/>
              <w:rPr>
                <w:rFonts w:cstheme="minorHAnsi"/>
                <w:color w:val="000000"/>
                <w:szCs w:val="20"/>
              </w:rPr>
            </w:pPr>
            <w:r w:rsidRPr="00306CBF">
              <w:rPr>
                <w:rFonts w:cstheme="minorHAnsi"/>
                <w:color w:val="000000"/>
                <w:szCs w:val="20"/>
              </w:rPr>
              <w:t>30+30</w:t>
            </w:r>
          </w:p>
        </w:tc>
        <w:tc>
          <w:tcPr>
            <w:tcW w:w="958" w:type="dxa"/>
            <w:tcBorders>
              <w:bottom w:val="single" w:sz="4" w:space="0" w:color="auto"/>
            </w:tcBorders>
            <w:shd w:val="clear" w:color="auto" w:fill="auto"/>
            <w:vAlign w:val="bottom"/>
          </w:tcPr>
          <w:p w14:paraId="2B59DD7E" w14:textId="77777777" w:rsidR="001E064C" w:rsidRPr="00306CBF" w:rsidRDefault="001E064C" w:rsidP="00AC1B19">
            <w:pPr>
              <w:jc w:val="center"/>
              <w:rPr>
                <w:rFonts w:cstheme="minorHAnsi"/>
                <w:color w:val="000000"/>
                <w:szCs w:val="20"/>
              </w:rPr>
            </w:pPr>
          </w:p>
        </w:tc>
        <w:tc>
          <w:tcPr>
            <w:tcW w:w="958" w:type="dxa"/>
            <w:tcBorders>
              <w:bottom w:val="single" w:sz="4" w:space="0" w:color="auto"/>
            </w:tcBorders>
            <w:shd w:val="clear" w:color="auto" w:fill="auto"/>
            <w:vAlign w:val="bottom"/>
          </w:tcPr>
          <w:p w14:paraId="3192F088" w14:textId="77777777" w:rsidR="001E064C" w:rsidRPr="00306CBF" w:rsidRDefault="001E064C" w:rsidP="00AC1B19">
            <w:pPr>
              <w:jc w:val="center"/>
              <w:rPr>
                <w:rFonts w:cstheme="minorHAnsi"/>
                <w:szCs w:val="20"/>
              </w:rPr>
            </w:pPr>
          </w:p>
        </w:tc>
      </w:tr>
      <w:tr w:rsidR="001E064C" w:rsidRPr="00306CBF" w14:paraId="3C1E7E15" w14:textId="77777777" w:rsidTr="00AC1B19">
        <w:tc>
          <w:tcPr>
            <w:tcW w:w="736" w:type="dxa"/>
            <w:tcBorders>
              <w:top w:val="single" w:sz="4" w:space="0" w:color="auto"/>
              <w:bottom w:val="nil"/>
            </w:tcBorders>
          </w:tcPr>
          <w:p w14:paraId="5D173A72" w14:textId="77777777" w:rsidR="001E064C" w:rsidRPr="00CA6A72" w:rsidRDefault="001E064C" w:rsidP="00AC1B19">
            <w:pPr>
              <w:ind w:left="180"/>
              <w:jc w:val="right"/>
              <w:rPr>
                <w:rFonts w:cstheme="minorHAnsi"/>
                <w:szCs w:val="20"/>
              </w:rPr>
            </w:pPr>
          </w:p>
        </w:tc>
        <w:tc>
          <w:tcPr>
            <w:tcW w:w="4664" w:type="dxa"/>
            <w:tcBorders>
              <w:top w:val="single" w:sz="4" w:space="0" w:color="auto"/>
              <w:bottom w:val="nil"/>
            </w:tcBorders>
            <w:shd w:val="clear" w:color="auto" w:fill="auto"/>
            <w:vAlign w:val="bottom"/>
          </w:tcPr>
          <w:p w14:paraId="5F2A0466" w14:textId="77777777" w:rsidR="001E064C" w:rsidRPr="00306CBF" w:rsidRDefault="001E064C" w:rsidP="00AC1B19">
            <w:pPr>
              <w:jc w:val="right"/>
              <w:rPr>
                <w:rFonts w:cstheme="minorHAnsi"/>
                <w:color w:val="000000"/>
                <w:szCs w:val="20"/>
              </w:rPr>
            </w:pPr>
            <w:r>
              <w:rPr>
                <w:rFonts w:cstheme="minorHAnsi"/>
                <w:color w:val="000000"/>
                <w:szCs w:val="20"/>
              </w:rPr>
              <w:t>Total:</w:t>
            </w:r>
          </w:p>
        </w:tc>
        <w:tc>
          <w:tcPr>
            <w:tcW w:w="893" w:type="dxa"/>
            <w:tcBorders>
              <w:top w:val="single" w:sz="4" w:space="0" w:color="auto"/>
              <w:left w:val="nil"/>
              <w:bottom w:val="nil"/>
              <w:right w:val="nil"/>
            </w:tcBorders>
            <w:shd w:val="clear" w:color="auto" w:fill="auto"/>
            <w:vAlign w:val="bottom"/>
          </w:tcPr>
          <w:p w14:paraId="69F7A6DA" w14:textId="77777777" w:rsidR="001E064C" w:rsidRDefault="001E064C" w:rsidP="00AC1B19">
            <w:pPr>
              <w:jc w:val="center"/>
              <w:rPr>
                <w:rFonts w:ascii="Calibri" w:hAnsi="Calibri" w:cs="Calibri"/>
                <w:color w:val="000000"/>
                <w:sz w:val="22"/>
                <w:lang w:val="en-GB"/>
              </w:rPr>
            </w:pPr>
            <w:r>
              <w:rPr>
                <w:rFonts w:ascii="Calibri" w:hAnsi="Calibri" w:cs="Calibri"/>
                <w:color w:val="000000"/>
                <w:sz w:val="22"/>
              </w:rPr>
              <w:t>17</w:t>
            </w:r>
          </w:p>
        </w:tc>
        <w:tc>
          <w:tcPr>
            <w:tcW w:w="957" w:type="dxa"/>
            <w:tcBorders>
              <w:top w:val="single" w:sz="4" w:space="0" w:color="auto"/>
              <w:left w:val="nil"/>
              <w:bottom w:val="nil"/>
              <w:right w:val="nil"/>
            </w:tcBorders>
            <w:shd w:val="clear" w:color="auto" w:fill="auto"/>
            <w:vAlign w:val="bottom"/>
          </w:tcPr>
          <w:p w14:paraId="5CC8E551" w14:textId="77777777" w:rsidR="001E064C" w:rsidRDefault="001E064C" w:rsidP="00AC1B19">
            <w:pPr>
              <w:jc w:val="center"/>
              <w:rPr>
                <w:rFonts w:ascii="Calibri" w:hAnsi="Calibri" w:cs="Calibri"/>
                <w:color w:val="000000"/>
                <w:sz w:val="22"/>
              </w:rPr>
            </w:pPr>
            <w:r>
              <w:rPr>
                <w:rFonts w:ascii="Calibri" w:hAnsi="Calibri" w:cs="Calibri"/>
                <w:color w:val="000000"/>
                <w:sz w:val="22"/>
              </w:rPr>
              <w:t>32</w:t>
            </w:r>
          </w:p>
        </w:tc>
        <w:tc>
          <w:tcPr>
            <w:tcW w:w="958" w:type="dxa"/>
            <w:tcBorders>
              <w:top w:val="single" w:sz="4" w:space="0" w:color="auto"/>
              <w:left w:val="nil"/>
              <w:bottom w:val="nil"/>
              <w:right w:val="nil"/>
            </w:tcBorders>
            <w:shd w:val="clear" w:color="auto" w:fill="auto"/>
            <w:vAlign w:val="bottom"/>
          </w:tcPr>
          <w:p w14:paraId="22123263" w14:textId="77777777" w:rsidR="001E064C" w:rsidRDefault="001E064C" w:rsidP="00AC1B19">
            <w:pPr>
              <w:jc w:val="center"/>
              <w:rPr>
                <w:rFonts w:ascii="Calibri" w:hAnsi="Calibri" w:cs="Calibri"/>
                <w:color w:val="000000"/>
                <w:sz w:val="22"/>
              </w:rPr>
            </w:pPr>
            <w:r>
              <w:rPr>
                <w:rFonts w:ascii="Calibri" w:hAnsi="Calibri" w:cs="Calibri"/>
                <w:color w:val="000000"/>
                <w:sz w:val="22"/>
              </w:rPr>
              <w:t>465</w:t>
            </w:r>
          </w:p>
        </w:tc>
        <w:tc>
          <w:tcPr>
            <w:tcW w:w="958" w:type="dxa"/>
            <w:tcBorders>
              <w:top w:val="single" w:sz="4" w:space="0" w:color="auto"/>
              <w:left w:val="nil"/>
              <w:bottom w:val="nil"/>
              <w:right w:val="nil"/>
            </w:tcBorders>
            <w:shd w:val="clear" w:color="auto" w:fill="auto"/>
            <w:vAlign w:val="bottom"/>
          </w:tcPr>
          <w:p w14:paraId="2F23D143" w14:textId="77777777" w:rsidR="001E064C" w:rsidRDefault="001E064C" w:rsidP="00AC1B19">
            <w:pPr>
              <w:jc w:val="center"/>
              <w:rPr>
                <w:rFonts w:ascii="Calibri" w:hAnsi="Calibri" w:cs="Calibri"/>
                <w:color w:val="000000"/>
                <w:sz w:val="22"/>
                <w:lang w:val="en-GB"/>
              </w:rPr>
            </w:pPr>
            <w:r>
              <w:rPr>
                <w:rFonts w:ascii="Calibri" w:hAnsi="Calibri" w:cs="Calibri"/>
                <w:color w:val="000000"/>
                <w:sz w:val="22"/>
              </w:rPr>
              <w:t>30</w:t>
            </w:r>
          </w:p>
        </w:tc>
        <w:tc>
          <w:tcPr>
            <w:tcW w:w="958" w:type="dxa"/>
            <w:tcBorders>
              <w:top w:val="single" w:sz="4" w:space="0" w:color="auto"/>
              <w:left w:val="nil"/>
              <w:bottom w:val="nil"/>
              <w:right w:val="nil"/>
            </w:tcBorders>
            <w:shd w:val="clear" w:color="auto" w:fill="auto"/>
            <w:vAlign w:val="bottom"/>
          </w:tcPr>
          <w:p w14:paraId="0C1FD441" w14:textId="77777777" w:rsidR="001E064C" w:rsidRDefault="001E064C" w:rsidP="00AC1B19">
            <w:pPr>
              <w:jc w:val="center"/>
              <w:rPr>
                <w:rFonts w:ascii="Calibri" w:hAnsi="Calibri" w:cs="Calibri"/>
                <w:color w:val="000000"/>
                <w:sz w:val="22"/>
              </w:rPr>
            </w:pPr>
            <w:r>
              <w:rPr>
                <w:rFonts w:ascii="Calibri" w:hAnsi="Calibri" w:cs="Calibri"/>
                <w:color w:val="000000"/>
                <w:sz w:val="22"/>
              </w:rPr>
              <w:t>450</w:t>
            </w:r>
          </w:p>
        </w:tc>
      </w:tr>
      <w:tr w:rsidR="001E064C" w:rsidRPr="00306CBF" w14:paraId="21EECA8A" w14:textId="77777777" w:rsidTr="00AC1B19">
        <w:tc>
          <w:tcPr>
            <w:tcW w:w="736" w:type="dxa"/>
            <w:tcBorders>
              <w:top w:val="nil"/>
              <w:bottom w:val="nil"/>
            </w:tcBorders>
          </w:tcPr>
          <w:p w14:paraId="78D7B581" w14:textId="77777777" w:rsidR="001E064C" w:rsidRPr="00D10EBC" w:rsidRDefault="001E064C" w:rsidP="00AC1B19">
            <w:pPr>
              <w:ind w:left="180"/>
              <w:jc w:val="right"/>
              <w:rPr>
                <w:rFonts w:cstheme="minorHAnsi"/>
                <w:szCs w:val="20"/>
              </w:rPr>
            </w:pPr>
          </w:p>
        </w:tc>
        <w:tc>
          <w:tcPr>
            <w:tcW w:w="4664" w:type="dxa"/>
            <w:tcBorders>
              <w:top w:val="nil"/>
              <w:bottom w:val="nil"/>
            </w:tcBorders>
            <w:shd w:val="clear" w:color="auto" w:fill="auto"/>
            <w:vAlign w:val="bottom"/>
          </w:tcPr>
          <w:p w14:paraId="065B19D1" w14:textId="77777777" w:rsidR="001E064C" w:rsidRPr="00306CBF" w:rsidRDefault="001E064C" w:rsidP="00AC1B19">
            <w:pPr>
              <w:rPr>
                <w:rFonts w:cstheme="minorHAnsi"/>
                <w:color w:val="000000"/>
                <w:szCs w:val="20"/>
              </w:rPr>
            </w:pPr>
          </w:p>
        </w:tc>
        <w:tc>
          <w:tcPr>
            <w:tcW w:w="893" w:type="dxa"/>
            <w:tcBorders>
              <w:top w:val="nil"/>
              <w:bottom w:val="nil"/>
            </w:tcBorders>
            <w:shd w:val="clear" w:color="auto" w:fill="auto"/>
            <w:vAlign w:val="bottom"/>
          </w:tcPr>
          <w:p w14:paraId="6FFA1574" w14:textId="77777777" w:rsidR="001E064C" w:rsidRPr="00306CBF" w:rsidRDefault="001E064C" w:rsidP="00AC1B19">
            <w:pPr>
              <w:jc w:val="center"/>
              <w:rPr>
                <w:rFonts w:cstheme="minorHAnsi"/>
                <w:color w:val="000000"/>
                <w:szCs w:val="20"/>
              </w:rPr>
            </w:pPr>
          </w:p>
        </w:tc>
        <w:tc>
          <w:tcPr>
            <w:tcW w:w="957" w:type="dxa"/>
            <w:tcBorders>
              <w:top w:val="nil"/>
              <w:bottom w:val="nil"/>
            </w:tcBorders>
            <w:shd w:val="clear" w:color="auto" w:fill="auto"/>
            <w:vAlign w:val="bottom"/>
          </w:tcPr>
          <w:p w14:paraId="6815FBA0" w14:textId="77777777" w:rsidR="001E064C" w:rsidRPr="00306CBF" w:rsidRDefault="001E064C" w:rsidP="00AC1B19">
            <w:pPr>
              <w:jc w:val="center"/>
              <w:rPr>
                <w:rFonts w:cstheme="minorHAnsi"/>
                <w:color w:val="000000"/>
                <w:szCs w:val="20"/>
              </w:rPr>
            </w:pPr>
          </w:p>
        </w:tc>
        <w:tc>
          <w:tcPr>
            <w:tcW w:w="958" w:type="dxa"/>
            <w:tcBorders>
              <w:top w:val="nil"/>
              <w:bottom w:val="nil"/>
            </w:tcBorders>
            <w:shd w:val="clear" w:color="auto" w:fill="auto"/>
            <w:vAlign w:val="bottom"/>
          </w:tcPr>
          <w:p w14:paraId="2E6305F6" w14:textId="77777777" w:rsidR="001E064C" w:rsidRPr="00306CBF" w:rsidRDefault="001E064C" w:rsidP="00AC1B19">
            <w:pPr>
              <w:jc w:val="center"/>
              <w:rPr>
                <w:rFonts w:cstheme="minorHAnsi"/>
                <w:color w:val="000000"/>
                <w:szCs w:val="20"/>
              </w:rPr>
            </w:pPr>
          </w:p>
        </w:tc>
        <w:tc>
          <w:tcPr>
            <w:tcW w:w="958" w:type="dxa"/>
            <w:tcBorders>
              <w:top w:val="nil"/>
              <w:bottom w:val="nil"/>
            </w:tcBorders>
            <w:shd w:val="clear" w:color="auto" w:fill="auto"/>
            <w:vAlign w:val="bottom"/>
          </w:tcPr>
          <w:p w14:paraId="27E88A3B" w14:textId="77777777" w:rsidR="001E064C" w:rsidRPr="00306CBF" w:rsidRDefault="001E064C" w:rsidP="00AC1B19">
            <w:pPr>
              <w:jc w:val="center"/>
              <w:rPr>
                <w:rFonts w:cstheme="minorHAnsi"/>
                <w:color w:val="000000"/>
                <w:szCs w:val="20"/>
              </w:rPr>
            </w:pPr>
          </w:p>
        </w:tc>
        <w:tc>
          <w:tcPr>
            <w:tcW w:w="958" w:type="dxa"/>
            <w:tcBorders>
              <w:top w:val="nil"/>
              <w:bottom w:val="nil"/>
            </w:tcBorders>
            <w:shd w:val="clear" w:color="auto" w:fill="auto"/>
            <w:vAlign w:val="bottom"/>
          </w:tcPr>
          <w:p w14:paraId="1F0BC770" w14:textId="77777777" w:rsidR="001E064C" w:rsidRPr="00306CBF" w:rsidRDefault="001E064C" w:rsidP="00AC1B19">
            <w:pPr>
              <w:jc w:val="center"/>
              <w:rPr>
                <w:rFonts w:cstheme="minorHAnsi"/>
                <w:szCs w:val="20"/>
              </w:rPr>
            </w:pPr>
          </w:p>
        </w:tc>
      </w:tr>
    </w:tbl>
    <w:p w14:paraId="60DCC21C" w14:textId="77777777" w:rsidR="001E064C" w:rsidRDefault="001E064C" w:rsidP="00843C1B">
      <w:pPr>
        <w:ind w:left="180"/>
      </w:pPr>
    </w:p>
    <w:tbl>
      <w:tblPr>
        <w:tblStyle w:val="TableGrid"/>
        <w:tblW w:w="10124" w:type="dxa"/>
        <w:tblInd w:w="54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6"/>
        <w:gridCol w:w="4664"/>
        <w:gridCol w:w="893"/>
        <w:gridCol w:w="957"/>
        <w:gridCol w:w="958"/>
        <w:gridCol w:w="958"/>
        <w:gridCol w:w="958"/>
      </w:tblGrid>
      <w:tr w:rsidR="00CA6A72" w:rsidRPr="00306CBF" w14:paraId="52C0BF43" w14:textId="77777777" w:rsidTr="00843C1B">
        <w:tc>
          <w:tcPr>
            <w:tcW w:w="736" w:type="dxa"/>
            <w:tcBorders>
              <w:top w:val="nil"/>
              <w:bottom w:val="nil"/>
            </w:tcBorders>
          </w:tcPr>
          <w:p w14:paraId="100F8BEF" w14:textId="77777777" w:rsidR="00CA6A72" w:rsidRPr="00EF31C4" w:rsidRDefault="00CA6A72" w:rsidP="00843C1B">
            <w:pPr>
              <w:ind w:left="180"/>
              <w:rPr>
                <w:rFonts w:cstheme="minorHAnsi"/>
                <w:szCs w:val="20"/>
              </w:rPr>
            </w:pPr>
          </w:p>
        </w:tc>
        <w:tc>
          <w:tcPr>
            <w:tcW w:w="4664" w:type="dxa"/>
            <w:tcBorders>
              <w:top w:val="nil"/>
              <w:bottom w:val="nil"/>
            </w:tcBorders>
            <w:shd w:val="clear" w:color="auto" w:fill="auto"/>
            <w:vAlign w:val="bottom"/>
          </w:tcPr>
          <w:p w14:paraId="3F78088C" w14:textId="77777777" w:rsidR="00CA6A72" w:rsidRPr="00CA6A72" w:rsidRDefault="00CA6A72" w:rsidP="00843C1B">
            <w:pPr>
              <w:rPr>
                <w:rFonts w:cstheme="minorHAnsi"/>
                <w:b/>
                <w:color w:val="000000"/>
                <w:szCs w:val="20"/>
              </w:rPr>
            </w:pPr>
          </w:p>
        </w:tc>
        <w:tc>
          <w:tcPr>
            <w:tcW w:w="893" w:type="dxa"/>
            <w:tcBorders>
              <w:top w:val="nil"/>
              <w:bottom w:val="nil"/>
            </w:tcBorders>
            <w:shd w:val="clear" w:color="auto" w:fill="auto"/>
            <w:vAlign w:val="bottom"/>
          </w:tcPr>
          <w:p w14:paraId="7AECA997" w14:textId="77777777" w:rsidR="00CA6A72" w:rsidRPr="00CA6A72" w:rsidRDefault="00CA6A72" w:rsidP="00843C1B">
            <w:pPr>
              <w:jc w:val="center"/>
              <w:rPr>
                <w:rFonts w:cstheme="minorHAnsi"/>
                <w:b/>
                <w:szCs w:val="20"/>
              </w:rPr>
            </w:pPr>
          </w:p>
        </w:tc>
        <w:tc>
          <w:tcPr>
            <w:tcW w:w="1915" w:type="dxa"/>
            <w:gridSpan w:val="2"/>
            <w:tcBorders>
              <w:top w:val="nil"/>
              <w:bottom w:val="nil"/>
            </w:tcBorders>
            <w:shd w:val="clear" w:color="auto" w:fill="auto"/>
            <w:vAlign w:val="bottom"/>
          </w:tcPr>
          <w:p w14:paraId="6432F1AD" w14:textId="77777777" w:rsidR="00CA6A72" w:rsidRPr="00CA6A72" w:rsidRDefault="00CA6A72" w:rsidP="00843C1B">
            <w:pPr>
              <w:jc w:val="center"/>
              <w:rPr>
                <w:rFonts w:cstheme="minorHAnsi"/>
                <w:b/>
                <w:color w:val="000000"/>
                <w:szCs w:val="20"/>
              </w:rPr>
            </w:pPr>
          </w:p>
        </w:tc>
        <w:tc>
          <w:tcPr>
            <w:tcW w:w="1916" w:type="dxa"/>
            <w:gridSpan w:val="2"/>
            <w:tcBorders>
              <w:top w:val="nil"/>
              <w:bottom w:val="nil"/>
            </w:tcBorders>
            <w:shd w:val="clear" w:color="auto" w:fill="auto"/>
            <w:vAlign w:val="bottom"/>
          </w:tcPr>
          <w:p w14:paraId="116E6260" w14:textId="77777777" w:rsidR="00CA6A72" w:rsidRPr="00CA6A72" w:rsidRDefault="00CA6A72" w:rsidP="00843C1B">
            <w:pPr>
              <w:jc w:val="center"/>
              <w:rPr>
                <w:rFonts w:cstheme="minorHAnsi"/>
                <w:b/>
                <w:color w:val="000000"/>
                <w:szCs w:val="20"/>
              </w:rPr>
            </w:pPr>
          </w:p>
        </w:tc>
      </w:tr>
      <w:tr w:rsidR="00CF2E1E" w:rsidRPr="00306CBF" w14:paraId="53D0BFC5" w14:textId="77777777" w:rsidTr="00843C1B">
        <w:tc>
          <w:tcPr>
            <w:tcW w:w="736" w:type="dxa"/>
            <w:tcBorders>
              <w:top w:val="nil"/>
            </w:tcBorders>
          </w:tcPr>
          <w:p w14:paraId="477644A2" w14:textId="77777777" w:rsidR="00CF2E1E" w:rsidRPr="00EF31C4" w:rsidRDefault="00CF2E1E" w:rsidP="00843C1B">
            <w:pPr>
              <w:ind w:left="180"/>
              <w:jc w:val="right"/>
              <w:rPr>
                <w:rFonts w:cstheme="minorHAnsi"/>
                <w:szCs w:val="20"/>
              </w:rPr>
            </w:pPr>
          </w:p>
        </w:tc>
        <w:tc>
          <w:tcPr>
            <w:tcW w:w="4664" w:type="dxa"/>
            <w:tcBorders>
              <w:top w:val="nil"/>
            </w:tcBorders>
            <w:shd w:val="clear" w:color="auto" w:fill="auto"/>
            <w:vAlign w:val="bottom"/>
          </w:tcPr>
          <w:p w14:paraId="1F33C5C8" w14:textId="77777777" w:rsidR="00CF2E1E" w:rsidRPr="00CA6A72" w:rsidRDefault="00CF2E1E" w:rsidP="00843C1B">
            <w:pPr>
              <w:rPr>
                <w:rFonts w:cstheme="minorHAnsi"/>
                <w:b/>
                <w:color w:val="000000"/>
                <w:szCs w:val="20"/>
              </w:rPr>
            </w:pPr>
            <w:r w:rsidRPr="00CA6A72">
              <w:rPr>
                <w:rFonts w:cstheme="minorHAnsi"/>
                <w:b/>
                <w:color w:val="000000"/>
                <w:szCs w:val="20"/>
              </w:rPr>
              <w:t>VITI IV</w:t>
            </w:r>
          </w:p>
        </w:tc>
        <w:tc>
          <w:tcPr>
            <w:tcW w:w="893" w:type="dxa"/>
            <w:tcBorders>
              <w:top w:val="nil"/>
            </w:tcBorders>
            <w:shd w:val="clear" w:color="auto" w:fill="auto"/>
            <w:vAlign w:val="bottom"/>
          </w:tcPr>
          <w:p w14:paraId="203755B6" w14:textId="77777777" w:rsidR="00CF2E1E" w:rsidRPr="00CA6A72" w:rsidRDefault="00CF2E1E" w:rsidP="00843C1B">
            <w:pPr>
              <w:jc w:val="center"/>
              <w:rPr>
                <w:rFonts w:cstheme="minorHAnsi"/>
                <w:b/>
                <w:szCs w:val="20"/>
              </w:rPr>
            </w:pPr>
          </w:p>
        </w:tc>
        <w:tc>
          <w:tcPr>
            <w:tcW w:w="1915" w:type="dxa"/>
            <w:gridSpan w:val="2"/>
            <w:tcBorders>
              <w:top w:val="nil"/>
            </w:tcBorders>
            <w:shd w:val="clear" w:color="auto" w:fill="auto"/>
            <w:vAlign w:val="bottom"/>
          </w:tcPr>
          <w:p w14:paraId="05DFE89C" w14:textId="77777777" w:rsidR="00CF2E1E" w:rsidRPr="00CA6A72" w:rsidRDefault="00843C1B" w:rsidP="00843C1B">
            <w:pPr>
              <w:jc w:val="center"/>
              <w:rPr>
                <w:rFonts w:cstheme="minorHAnsi"/>
                <w:b/>
                <w:color w:val="000000"/>
                <w:szCs w:val="20"/>
              </w:rPr>
            </w:pPr>
            <w:r>
              <w:rPr>
                <w:rFonts w:cstheme="minorHAnsi"/>
                <w:b/>
                <w:color w:val="000000"/>
                <w:szCs w:val="20"/>
              </w:rPr>
              <w:t>Semester</w:t>
            </w:r>
            <w:r w:rsidR="00CF2E1E" w:rsidRPr="00CA6A72">
              <w:rPr>
                <w:rFonts w:cstheme="minorHAnsi"/>
                <w:b/>
                <w:color w:val="000000"/>
                <w:szCs w:val="20"/>
              </w:rPr>
              <w:t xml:space="preserve"> VII</w:t>
            </w:r>
          </w:p>
        </w:tc>
        <w:tc>
          <w:tcPr>
            <w:tcW w:w="1916" w:type="dxa"/>
            <w:gridSpan w:val="2"/>
            <w:tcBorders>
              <w:top w:val="nil"/>
            </w:tcBorders>
            <w:shd w:val="clear" w:color="auto" w:fill="auto"/>
            <w:vAlign w:val="bottom"/>
          </w:tcPr>
          <w:p w14:paraId="79EB52B4" w14:textId="77777777" w:rsidR="00CF2E1E" w:rsidRPr="00CA6A72" w:rsidRDefault="00843C1B" w:rsidP="00843C1B">
            <w:pPr>
              <w:jc w:val="center"/>
              <w:rPr>
                <w:rFonts w:cstheme="minorHAnsi"/>
                <w:b/>
                <w:color w:val="000000"/>
                <w:szCs w:val="20"/>
              </w:rPr>
            </w:pPr>
            <w:r>
              <w:rPr>
                <w:rFonts w:cstheme="minorHAnsi"/>
                <w:b/>
                <w:color w:val="000000"/>
                <w:szCs w:val="20"/>
              </w:rPr>
              <w:t>Semester</w:t>
            </w:r>
            <w:r w:rsidR="00CF2E1E" w:rsidRPr="00CA6A72">
              <w:rPr>
                <w:rFonts w:cstheme="minorHAnsi"/>
                <w:b/>
                <w:color w:val="000000"/>
                <w:szCs w:val="20"/>
              </w:rPr>
              <w:t xml:space="preserve"> VIII</w:t>
            </w:r>
          </w:p>
        </w:tc>
      </w:tr>
      <w:tr w:rsidR="00CF2E1E" w:rsidRPr="00306CBF" w14:paraId="56B43F54" w14:textId="77777777" w:rsidTr="00843C1B">
        <w:tc>
          <w:tcPr>
            <w:tcW w:w="736" w:type="dxa"/>
          </w:tcPr>
          <w:p w14:paraId="0A59D67D" w14:textId="77777777" w:rsidR="00CF2E1E" w:rsidRPr="00306CBF" w:rsidRDefault="00CF2E1E" w:rsidP="00843C1B">
            <w:pPr>
              <w:ind w:left="270"/>
              <w:jc w:val="right"/>
              <w:rPr>
                <w:rFonts w:cstheme="minorHAnsi"/>
                <w:szCs w:val="20"/>
              </w:rPr>
            </w:pPr>
            <w:r>
              <w:rPr>
                <w:rFonts w:cstheme="minorHAnsi"/>
                <w:szCs w:val="20"/>
              </w:rPr>
              <w:t>Nr.</w:t>
            </w:r>
          </w:p>
        </w:tc>
        <w:tc>
          <w:tcPr>
            <w:tcW w:w="4664" w:type="dxa"/>
            <w:shd w:val="clear" w:color="auto" w:fill="auto"/>
          </w:tcPr>
          <w:p w14:paraId="33863ECB" w14:textId="77777777" w:rsidR="00CF2E1E" w:rsidRDefault="00CF2E1E" w:rsidP="00843C1B">
            <w:pPr>
              <w:rPr>
                <w:rFonts w:cstheme="minorHAnsi"/>
                <w:b/>
                <w:szCs w:val="20"/>
              </w:rPr>
            </w:pPr>
            <w:r>
              <w:rPr>
                <w:rFonts w:cstheme="minorHAnsi"/>
                <w:b/>
                <w:szCs w:val="20"/>
              </w:rPr>
              <w:t>Lenda</w:t>
            </w:r>
          </w:p>
        </w:tc>
        <w:tc>
          <w:tcPr>
            <w:tcW w:w="893" w:type="dxa"/>
            <w:shd w:val="clear" w:color="auto" w:fill="auto"/>
          </w:tcPr>
          <w:p w14:paraId="4023D33A" w14:textId="77777777" w:rsidR="00CF2E1E" w:rsidRPr="00CA6A72" w:rsidRDefault="00CA6A72" w:rsidP="00843C1B">
            <w:pPr>
              <w:jc w:val="center"/>
              <w:rPr>
                <w:rFonts w:cstheme="minorHAnsi"/>
                <w:sz w:val="18"/>
                <w:szCs w:val="18"/>
              </w:rPr>
            </w:pPr>
            <w:r>
              <w:rPr>
                <w:rFonts w:cstheme="minorHAnsi"/>
                <w:sz w:val="18"/>
                <w:szCs w:val="18"/>
              </w:rPr>
              <w:t>S</w:t>
            </w:r>
          </w:p>
        </w:tc>
        <w:tc>
          <w:tcPr>
            <w:tcW w:w="957" w:type="dxa"/>
            <w:shd w:val="clear" w:color="auto" w:fill="auto"/>
          </w:tcPr>
          <w:p w14:paraId="396B3DF9" w14:textId="77777777" w:rsidR="00CF2E1E" w:rsidRPr="00CA6A72" w:rsidRDefault="00CF2E1E" w:rsidP="00843C1B">
            <w:pPr>
              <w:rPr>
                <w:rFonts w:cstheme="minorHAnsi"/>
                <w:sz w:val="18"/>
                <w:szCs w:val="18"/>
              </w:rPr>
            </w:pPr>
            <w:r w:rsidRPr="00CA6A72">
              <w:rPr>
                <w:rFonts w:cstheme="minorHAnsi"/>
                <w:sz w:val="18"/>
                <w:szCs w:val="18"/>
              </w:rPr>
              <w:t>L+U h/j</w:t>
            </w:r>
          </w:p>
        </w:tc>
        <w:tc>
          <w:tcPr>
            <w:tcW w:w="958" w:type="dxa"/>
            <w:shd w:val="clear" w:color="auto" w:fill="auto"/>
          </w:tcPr>
          <w:p w14:paraId="6235547E" w14:textId="77777777" w:rsidR="00CF2E1E" w:rsidRPr="00CA6A72" w:rsidRDefault="00CF2E1E" w:rsidP="00843C1B">
            <w:pPr>
              <w:rPr>
                <w:rFonts w:cstheme="minorHAnsi"/>
                <w:sz w:val="18"/>
                <w:szCs w:val="18"/>
              </w:rPr>
            </w:pPr>
            <w:r w:rsidRPr="00CA6A72">
              <w:rPr>
                <w:rFonts w:cstheme="minorHAnsi"/>
                <w:sz w:val="18"/>
                <w:szCs w:val="18"/>
              </w:rPr>
              <w:t>L+U h/s</w:t>
            </w:r>
          </w:p>
        </w:tc>
        <w:tc>
          <w:tcPr>
            <w:tcW w:w="958" w:type="dxa"/>
            <w:shd w:val="clear" w:color="auto" w:fill="auto"/>
          </w:tcPr>
          <w:p w14:paraId="32F75A37" w14:textId="77777777" w:rsidR="00CF2E1E" w:rsidRPr="00CA6A72" w:rsidRDefault="00CF2E1E" w:rsidP="00843C1B">
            <w:pPr>
              <w:rPr>
                <w:rFonts w:cstheme="minorHAnsi"/>
                <w:sz w:val="18"/>
                <w:szCs w:val="18"/>
              </w:rPr>
            </w:pPr>
            <w:r w:rsidRPr="00CA6A72">
              <w:rPr>
                <w:rFonts w:cstheme="minorHAnsi"/>
                <w:sz w:val="18"/>
                <w:szCs w:val="18"/>
              </w:rPr>
              <w:t>L+U h/j</w:t>
            </w:r>
          </w:p>
        </w:tc>
        <w:tc>
          <w:tcPr>
            <w:tcW w:w="958" w:type="dxa"/>
            <w:shd w:val="clear" w:color="auto" w:fill="auto"/>
          </w:tcPr>
          <w:p w14:paraId="564CADCC" w14:textId="77777777" w:rsidR="00CF2E1E" w:rsidRPr="00CA6A72" w:rsidRDefault="00CF2E1E" w:rsidP="00843C1B">
            <w:pPr>
              <w:rPr>
                <w:rFonts w:cstheme="minorHAnsi"/>
                <w:sz w:val="18"/>
                <w:szCs w:val="18"/>
              </w:rPr>
            </w:pPr>
            <w:r w:rsidRPr="00CA6A72">
              <w:rPr>
                <w:rFonts w:cstheme="minorHAnsi"/>
                <w:sz w:val="18"/>
                <w:szCs w:val="18"/>
              </w:rPr>
              <w:t>L+U h/s</w:t>
            </w:r>
          </w:p>
        </w:tc>
      </w:tr>
      <w:tr w:rsidR="00CF2E1E" w:rsidRPr="00306CBF" w14:paraId="51DAD66A" w14:textId="77777777" w:rsidTr="00843C1B">
        <w:tc>
          <w:tcPr>
            <w:tcW w:w="736" w:type="dxa"/>
          </w:tcPr>
          <w:p w14:paraId="5BEE59A6" w14:textId="77777777" w:rsidR="00CF2E1E" w:rsidRPr="00306CBF" w:rsidRDefault="00CF2E1E" w:rsidP="00843C1B">
            <w:pPr>
              <w:pStyle w:val="ListParagraph"/>
              <w:numPr>
                <w:ilvl w:val="0"/>
                <w:numId w:val="2"/>
              </w:numPr>
              <w:ind w:left="-293" w:firstLine="0"/>
              <w:jc w:val="right"/>
              <w:rPr>
                <w:rFonts w:cstheme="minorHAnsi"/>
                <w:szCs w:val="20"/>
              </w:rPr>
            </w:pPr>
          </w:p>
        </w:tc>
        <w:tc>
          <w:tcPr>
            <w:tcW w:w="4664" w:type="dxa"/>
            <w:shd w:val="clear" w:color="auto" w:fill="auto"/>
            <w:vAlign w:val="bottom"/>
          </w:tcPr>
          <w:p w14:paraId="61F210DE" w14:textId="77777777" w:rsidR="00CF2E1E" w:rsidRPr="00306CBF" w:rsidRDefault="00E21A91" w:rsidP="00843C1B">
            <w:pPr>
              <w:rPr>
                <w:rFonts w:cstheme="minorHAnsi"/>
                <w:color w:val="000000"/>
                <w:szCs w:val="20"/>
              </w:rPr>
            </w:pPr>
            <w:r>
              <w:rPr>
                <w:rFonts w:ascii="Calibri" w:hAnsi="Calibri" w:cs="Calibri"/>
                <w:color w:val="000000"/>
                <w:szCs w:val="20"/>
              </w:rPr>
              <w:t>Design of Housing Buildings</w:t>
            </w:r>
          </w:p>
        </w:tc>
        <w:tc>
          <w:tcPr>
            <w:tcW w:w="893" w:type="dxa"/>
            <w:shd w:val="clear" w:color="auto" w:fill="auto"/>
            <w:vAlign w:val="bottom"/>
          </w:tcPr>
          <w:p w14:paraId="1E7DED24" w14:textId="77777777" w:rsidR="00CF2E1E" w:rsidRPr="00306CBF" w:rsidRDefault="00CF2E1E" w:rsidP="00843C1B">
            <w:pPr>
              <w:jc w:val="center"/>
              <w:rPr>
                <w:rFonts w:cstheme="minorHAnsi"/>
                <w:color w:val="000000"/>
                <w:szCs w:val="20"/>
              </w:rPr>
            </w:pPr>
            <w:r w:rsidRPr="00306CBF">
              <w:rPr>
                <w:rFonts w:cstheme="minorHAnsi"/>
                <w:color w:val="000000"/>
                <w:szCs w:val="20"/>
              </w:rPr>
              <w:t>1</w:t>
            </w:r>
          </w:p>
        </w:tc>
        <w:tc>
          <w:tcPr>
            <w:tcW w:w="957" w:type="dxa"/>
            <w:shd w:val="clear" w:color="auto" w:fill="auto"/>
            <w:vAlign w:val="bottom"/>
          </w:tcPr>
          <w:p w14:paraId="5FFF4569" w14:textId="77777777" w:rsidR="00CF2E1E" w:rsidRPr="00306CBF" w:rsidRDefault="00CF2E1E" w:rsidP="00843C1B">
            <w:pPr>
              <w:jc w:val="center"/>
              <w:rPr>
                <w:rFonts w:cstheme="minorHAnsi"/>
                <w:color w:val="000000"/>
                <w:szCs w:val="20"/>
              </w:rPr>
            </w:pPr>
            <w:r w:rsidRPr="00306CBF">
              <w:rPr>
                <w:rFonts w:cstheme="minorHAnsi"/>
                <w:color w:val="000000"/>
                <w:szCs w:val="20"/>
              </w:rPr>
              <w:t>1+4</w:t>
            </w:r>
          </w:p>
        </w:tc>
        <w:tc>
          <w:tcPr>
            <w:tcW w:w="958" w:type="dxa"/>
            <w:shd w:val="clear" w:color="auto" w:fill="auto"/>
            <w:vAlign w:val="bottom"/>
          </w:tcPr>
          <w:p w14:paraId="5F16A3FC" w14:textId="77777777" w:rsidR="00CF2E1E" w:rsidRPr="00306CBF" w:rsidRDefault="00CF2E1E" w:rsidP="00843C1B">
            <w:pPr>
              <w:jc w:val="center"/>
              <w:rPr>
                <w:rFonts w:cstheme="minorHAnsi"/>
                <w:color w:val="000000"/>
                <w:szCs w:val="20"/>
              </w:rPr>
            </w:pPr>
            <w:r w:rsidRPr="00306CBF">
              <w:rPr>
                <w:rFonts w:cstheme="minorHAnsi"/>
                <w:color w:val="000000"/>
                <w:szCs w:val="20"/>
              </w:rPr>
              <w:t>15+60</w:t>
            </w:r>
          </w:p>
        </w:tc>
        <w:tc>
          <w:tcPr>
            <w:tcW w:w="958" w:type="dxa"/>
            <w:shd w:val="clear" w:color="auto" w:fill="auto"/>
            <w:vAlign w:val="bottom"/>
          </w:tcPr>
          <w:p w14:paraId="029DE865" w14:textId="77777777" w:rsidR="00CF2E1E" w:rsidRPr="00306CBF" w:rsidRDefault="00CF2E1E" w:rsidP="00843C1B">
            <w:pPr>
              <w:jc w:val="center"/>
              <w:rPr>
                <w:rFonts w:cstheme="minorHAnsi"/>
                <w:color w:val="000000"/>
                <w:szCs w:val="20"/>
              </w:rPr>
            </w:pPr>
          </w:p>
        </w:tc>
        <w:tc>
          <w:tcPr>
            <w:tcW w:w="958" w:type="dxa"/>
            <w:shd w:val="clear" w:color="auto" w:fill="auto"/>
            <w:vAlign w:val="bottom"/>
          </w:tcPr>
          <w:p w14:paraId="7EE9291A" w14:textId="77777777" w:rsidR="00CF2E1E" w:rsidRPr="00306CBF" w:rsidRDefault="00CF2E1E" w:rsidP="00843C1B">
            <w:pPr>
              <w:jc w:val="center"/>
              <w:rPr>
                <w:rFonts w:cstheme="minorHAnsi"/>
                <w:szCs w:val="20"/>
              </w:rPr>
            </w:pPr>
          </w:p>
        </w:tc>
      </w:tr>
      <w:tr w:rsidR="00CF2E1E" w:rsidRPr="00306CBF" w14:paraId="512B4166" w14:textId="77777777" w:rsidTr="00843C1B">
        <w:tc>
          <w:tcPr>
            <w:tcW w:w="736" w:type="dxa"/>
          </w:tcPr>
          <w:p w14:paraId="536076C0" w14:textId="77777777" w:rsidR="00CF2E1E" w:rsidRPr="00306CBF" w:rsidRDefault="00CF2E1E" w:rsidP="00843C1B">
            <w:pPr>
              <w:pStyle w:val="ListParagraph"/>
              <w:numPr>
                <w:ilvl w:val="0"/>
                <w:numId w:val="2"/>
              </w:numPr>
              <w:ind w:left="-293" w:firstLine="0"/>
              <w:jc w:val="right"/>
              <w:rPr>
                <w:rFonts w:cstheme="minorHAnsi"/>
                <w:szCs w:val="20"/>
              </w:rPr>
            </w:pPr>
          </w:p>
        </w:tc>
        <w:tc>
          <w:tcPr>
            <w:tcW w:w="4664" w:type="dxa"/>
            <w:shd w:val="clear" w:color="auto" w:fill="auto"/>
            <w:vAlign w:val="bottom"/>
          </w:tcPr>
          <w:p w14:paraId="36B88036" w14:textId="77777777" w:rsidR="00CF2E1E" w:rsidRPr="00306CBF" w:rsidRDefault="00E21A91" w:rsidP="00843C1B">
            <w:pPr>
              <w:rPr>
                <w:rFonts w:cstheme="minorHAnsi"/>
                <w:color w:val="000000"/>
                <w:szCs w:val="20"/>
              </w:rPr>
            </w:pPr>
            <w:r>
              <w:rPr>
                <w:rFonts w:ascii="Calibri" w:hAnsi="Calibri" w:cs="Calibri"/>
                <w:color w:val="000000"/>
                <w:szCs w:val="20"/>
              </w:rPr>
              <w:t>Design of Public Buildings</w:t>
            </w:r>
          </w:p>
        </w:tc>
        <w:tc>
          <w:tcPr>
            <w:tcW w:w="893" w:type="dxa"/>
            <w:shd w:val="clear" w:color="auto" w:fill="auto"/>
            <w:vAlign w:val="bottom"/>
          </w:tcPr>
          <w:p w14:paraId="5F1B7700" w14:textId="77777777" w:rsidR="00CF2E1E" w:rsidRPr="00306CBF" w:rsidRDefault="00CF2E1E" w:rsidP="00843C1B">
            <w:pPr>
              <w:jc w:val="center"/>
              <w:rPr>
                <w:rFonts w:cstheme="minorHAnsi"/>
                <w:color w:val="000000"/>
                <w:szCs w:val="20"/>
              </w:rPr>
            </w:pPr>
            <w:r w:rsidRPr="00306CBF">
              <w:rPr>
                <w:rFonts w:cstheme="minorHAnsi"/>
                <w:color w:val="000000"/>
                <w:szCs w:val="20"/>
              </w:rPr>
              <w:t>2</w:t>
            </w:r>
          </w:p>
        </w:tc>
        <w:tc>
          <w:tcPr>
            <w:tcW w:w="957" w:type="dxa"/>
            <w:shd w:val="clear" w:color="auto" w:fill="auto"/>
            <w:vAlign w:val="bottom"/>
          </w:tcPr>
          <w:p w14:paraId="3BB11D9B" w14:textId="77777777" w:rsidR="00CF2E1E" w:rsidRPr="00306CBF" w:rsidRDefault="00CF2E1E" w:rsidP="00843C1B">
            <w:pPr>
              <w:jc w:val="center"/>
              <w:rPr>
                <w:rFonts w:cstheme="minorHAnsi"/>
                <w:color w:val="000000"/>
                <w:szCs w:val="20"/>
              </w:rPr>
            </w:pPr>
            <w:r w:rsidRPr="00306CBF">
              <w:rPr>
                <w:rFonts w:cstheme="minorHAnsi"/>
                <w:color w:val="000000"/>
                <w:szCs w:val="20"/>
              </w:rPr>
              <w:t>2+3</w:t>
            </w:r>
          </w:p>
        </w:tc>
        <w:tc>
          <w:tcPr>
            <w:tcW w:w="958" w:type="dxa"/>
            <w:shd w:val="clear" w:color="auto" w:fill="auto"/>
            <w:vAlign w:val="bottom"/>
          </w:tcPr>
          <w:p w14:paraId="14C99EA6" w14:textId="77777777" w:rsidR="00CF2E1E" w:rsidRPr="00306CBF" w:rsidRDefault="00CF2E1E" w:rsidP="00843C1B">
            <w:pPr>
              <w:jc w:val="center"/>
              <w:rPr>
                <w:rFonts w:cstheme="minorHAnsi"/>
                <w:color w:val="000000"/>
                <w:szCs w:val="20"/>
              </w:rPr>
            </w:pPr>
            <w:r w:rsidRPr="00306CBF">
              <w:rPr>
                <w:rFonts w:cstheme="minorHAnsi"/>
                <w:color w:val="000000"/>
                <w:szCs w:val="20"/>
              </w:rPr>
              <w:t>30+45</w:t>
            </w:r>
          </w:p>
        </w:tc>
        <w:tc>
          <w:tcPr>
            <w:tcW w:w="958" w:type="dxa"/>
            <w:shd w:val="clear" w:color="auto" w:fill="auto"/>
            <w:vAlign w:val="bottom"/>
          </w:tcPr>
          <w:p w14:paraId="15D809E5" w14:textId="77777777" w:rsidR="00CF2E1E" w:rsidRPr="00306CBF" w:rsidRDefault="00CF2E1E" w:rsidP="00843C1B">
            <w:pPr>
              <w:jc w:val="center"/>
              <w:rPr>
                <w:rFonts w:cstheme="minorHAnsi"/>
                <w:color w:val="000000"/>
                <w:szCs w:val="20"/>
              </w:rPr>
            </w:pPr>
            <w:r w:rsidRPr="00306CBF">
              <w:rPr>
                <w:rFonts w:cstheme="minorHAnsi"/>
                <w:color w:val="000000"/>
                <w:szCs w:val="20"/>
              </w:rPr>
              <w:t>2+4</w:t>
            </w:r>
          </w:p>
        </w:tc>
        <w:tc>
          <w:tcPr>
            <w:tcW w:w="958" w:type="dxa"/>
            <w:shd w:val="clear" w:color="auto" w:fill="auto"/>
            <w:vAlign w:val="bottom"/>
          </w:tcPr>
          <w:p w14:paraId="1C004387" w14:textId="77777777" w:rsidR="00CF2E1E" w:rsidRPr="00306CBF" w:rsidRDefault="00CF2E1E" w:rsidP="00843C1B">
            <w:pPr>
              <w:jc w:val="center"/>
              <w:rPr>
                <w:rFonts w:cstheme="minorHAnsi"/>
                <w:color w:val="000000"/>
                <w:szCs w:val="20"/>
              </w:rPr>
            </w:pPr>
            <w:r w:rsidRPr="00306CBF">
              <w:rPr>
                <w:rFonts w:cstheme="minorHAnsi"/>
                <w:color w:val="000000"/>
                <w:szCs w:val="20"/>
              </w:rPr>
              <w:t>30+60</w:t>
            </w:r>
          </w:p>
        </w:tc>
      </w:tr>
      <w:tr w:rsidR="00CF2E1E" w:rsidRPr="00306CBF" w14:paraId="07315631" w14:textId="77777777" w:rsidTr="00843C1B">
        <w:tc>
          <w:tcPr>
            <w:tcW w:w="736" w:type="dxa"/>
          </w:tcPr>
          <w:p w14:paraId="0378B81B" w14:textId="77777777" w:rsidR="00CF2E1E" w:rsidRPr="00306CBF" w:rsidRDefault="00CF2E1E" w:rsidP="00843C1B">
            <w:pPr>
              <w:pStyle w:val="ListParagraph"/>
              <w:numPr>
                <w:ilvl w:val="0"/>
                <w:numId w:val="2"/>
              </w:numPr>
              <w:ind w:left="-293" w:firstLine="0"/>
              <w:jc w:val="right"/>
              <w:rPr>
                <w:rFonts w:cstheme="minorHAnsi"/>
                <w:szCs w:val="20"/>
              </w:rPr>
            </w:pPr>
          </w:p>
        </w:tc>
        <w:tc>
          <w:tcPr>
            <w:tcW w:w="4664" w:type="dxa"/>
            <w:shd w:val="clear" w:color="auto" w:fill="auto"/>
            <w:vAlign w:val="bottom"/>
          </w:tcPr>
          <w:p w14:paraId="493B9350" w14:textId="77777777" w:rsidR="00CF2E1E" w:rsidRPr="00306CBF" w:rsidRDefault="00E21A91" w:rsidP="00E21A91">
            <w:pPr>
              <w:rPr>
                <w:rFonts w:cstheme="minorHAnsi"/>
                <w:color w:val="000000"/>
                <w:szCs w:val="20"/>
              </w:rPr>
            </w:pPr>
            <w:r>
              <w:rPr>
                <w:rFonts w:ascii="Calibri" w:hAnsi="Calibri" w:cs="Calibri"/>
                <w:color w:val="000000"/>
                <w:szCs w:val="20"/>
              </w:rPr>
              <w:t>Design of Industrial Buildings</w:t>
            </w:r>
          </w:p>
        </w:tc>
        <w:tc>
          <w:tcPr>
            <w:tcW w:w="893" w:type="dxa"/>
            <w:shd w:val="clear" w:color="auto" w:fill="auto"/>
            <w:vAlign w:val="bottom"/>
          </w:tcPr>
          <w:p w14:paraId="0D8F440D" w14:textId="77777777" w:rsidR="00CF2E1E" w:rsidRPr="00306CBF" w:rsidRDefault="00CF2E1E" w:rsidP="00843C1B">
            <w:pPr>
              <w:jc w:val="center"/>
              <w:rPr>
                <w:rFonts w:cstheme="minorHAnsi"/>
                <w:color w:val="000000"/>
                <w:szCs w:val="20"/>
              </w:rPr>
            </w:pPr>
            <w:r w:rsidRPr="00306CBF">
              <w:rPr>
                <w:rFonts w:cstheme="minorHAnsi"/>
                <w:color w:val="000000"/>
                <w:szCs w:val="20"/>
              </w:rPr>
              <w:t>2</w:t>
            </w:r>
          </w:p>
        </w:tc>
        <w:tc>
          <w:tcPr>
            <w:tcW w:w="957" w:type="dxa"/>
            <w:shd w:val="clear" w:color="auto" w:fill="auto"/>
            <w:vAlign w:val="bottom"/>
          </w:tcPr>
          <w:p w14:paraId="4C324DFC" w14:textId="77777777" w:rsidR="00CF2E1E" w:rsidRPr="00306CBF" w:rsidRDefault="00CF2E1E" w:rsidP="00843C1B">
            <w:pPr>
              <w:jc w:val="center"/>
              <w:rPr>
                <w:rFonts w:cstheme="minorHAnsi"/>
                <w:color w:val="000000"/>
                <w:szCs w:val="20"/>
              </w:rPr>
            </w:pPr>
            <w:r w:rsidRPr="00306CBF">
              <w:rPr>
                <w:rFonts w:cstheme="minorHAnsi"/>
                <w:color w:val="000000"/>
                <w:szCs w:val="20"/>
              </w:rPr>
              <w:t>2+3</w:t>
            </w:r>
          </w:p>
        </w:tc>
        <w:tc>
          <w:tcPr>
            <w:tcW w:w="958" w:type="dxa"/>
            <w:shd w:val="clear" w:color="auto" w:fill="auto"/>
            <w:vAlign w:val="bottom"/>
          </w:tcPr>
          <w:p w14:paraId="40E69D48" w14:textId="77777777" w:rsidR="00CF2E1E" w:rsidRPr="00306CBF" w:rsidRDefault="00CF2E1E" w:rsidP="00843C1B">
            <w:pPr>
              <w:jc w:val="center"/>
              <w:rPr>
                <w:rFonts w:cstheme="minorHAnsi"/>
                <w:color w:val="000000"/>
                <w:szCs w:val="20"/>
              </w:rPr>
            </w:pPr>
            <w:r w:rsidRPr="00306CBF">
              <w:rPr>
                <w:rFonts w:cstheme="minorHAnsi"/>
                <w:color w:val="000000"/>
                <w:szCs w:val="20"/>
              </w:rPr>
              <w:t>30+45</w:t>
            </w:r>
          </w:p>
        </w:tc>
        <w:tc>
          <w:tcPr>
            <w:tcW w:w="958" w:type="dxa"/>
            <w:shd w:val="clear" w:color="auto" w:fill="auto"/>
            <w:vAlign w:val="bottom"/>
          </w:tcPr>
          <w:p w14:paraId="6A2C99BD" w14:textId="77777777" w:rsidR="00CF2E1E" w:rsidRPr="00306CBF" w:rsidRDefault="00CF2E1E" w:rsidP="00843C1B">
            <w:pPr>
              <w:jc w:val="center"/>
              <w:rPr>
                <w:rFonts w:cstheme="minorHAnsi"/>
                <w:color w:val="000000"/>
                <w:szCs w:val="20"/>
              </w:rPr>
            </w:pPr>
            <w:r w:rsidRPr="00306CBF">
              <w:rPr>
                <w:rFonts w:cstheme="minorHAnsi"/>
                <w:color w:val="000000"/>
                <w:szCs w:val="20"/>
              </w:rPr>
              <w:t>2+3</w:t>
            </w:r>
          </w:p>
        </w:tc>
        <w:tc>
          <w:tcPr>
            <w:tcW w:w="958" w:type="dxa"/>
            <w:shd w:val="clear" w:color="auto" w:fill="auto"/>
            <w:vAlign w:val="bottom"/>
          </w:tcPr>
          <w:p w14:paraId="4C12C58B" w14:textId="77777777" w:rsidR="00CF2E1E" w:rsidRPr="00306CBF" w:rsidRDefault="00CF2E1E" w:rsidP="00843C1B">
            <w:pPr>
              <w:jc w:val="center"/>
              <w:rPr>
                <w:rFonts w:cstheme="minorHAnsi"/>
                <w:color w:val="000000"/>
                <w:szCs w:val="20"/>
              </w:rPr>
            </w:pPr>
            <w:r w:rsidRPr="00306CBF">
              <w:rPr>
                <w:rFonts w:cstheme="minorHAnsi"/>
                <w:color w:val="000000"/>
                <w:szCs w:val="20"/>
              </w:rPr>
              <w:t>30+45</w:t>
            </w:r>
          </w:p>
        </w:tc>
      </w:tr>
      <w:tr w:rsidR="00CF2E1E" w:rsidRPr="00306CBF" w14:paraId="7707F1EB" w14:textId="77777777" w:rsidTr="00843C1B">
        <w:tc>
          <w:tcPr>
            <w:tcW w:w="736" w:type="dxa"/>
          </w:tcPr>
          <w:p w14:paraId="0AC45079" w14:textId="77777777" w:rsidR="00CF2E1E" w:rsidRPr="00306CBF" w:rsidRDefault="00CF2E1E" w:rsidP="00843C1B">
            <w:pPr>
              <w:pStyle w:val="ListParagraph"/>
              <w:numPr>
                <w:ilvl w:val="0"/>
                <w:numId w:val="2"/>
              </w:numPr>
              <w:ind w:left="-293" w:firstLine="0"/>
              <w:jc w:val="right"/>
              <w:rPr>
                <w:rFonts w:cstheme="minorHAnsi"/>
                <w:szCs w:val="20"/>
              </w:rPr>
            </w:pPr>
          </w:p>
        </w:tc>
        <w:tc>
          <w:tcPr>
            <w:tcW w:w="4664" w:type="dxa"/>
            <w:shd w:val="clear" w:color="auto" w:fill="auto"/>
            <w:vAlign w:val="bottom"/>
          </w:tcPr>
          <w:p w14:paraId="284FEE0D" w14:textId="77777777" w:rsidR="00CF2E1E" w:rsidRPr="00306CBF" w:rsidRDefault="00CF2E1E" w:rsidP="00E21A91">
            <w:pPr>
              <w:rPr>
                <w:rFonts w:cstheme="minorHAnsi"/>
                <w:color w:val="000000"/>
                <w:szCs w:val="20"/>
              </w:rPr>
            </w:pPr>
            <w:r w:rsidRPr="00306CBF">
              <w:rPr>
                <w:rFonts w:cstheme="minorHAnsi"/>
                <w:color w:val="000000"/>
                <w:szCs w:val="20"/>
              </w:rPr>
              <w:t>U</w:t>
            </w:r>
            <w:r w:rsidR="00E21A91">
              <w:rPr>
                <w:rFonts w:cstheme="minorHAnsi"/>
                <w:color w:val="000000"/>
                <w:szCs w:val="20"/>
              </w:rPr>
              <w:t xml:space="preserve">rban Design </w:t>
            </w:r>
            <w:r w:rsidRPr="00306CBF">
              <w:rPr>
                <w:rFonts w:cstheme="minorHAnsi"/>
                <w:color w:val="000000"/>
                <w:szCs w:val="20"/>
              </w:rPr>
              <w:t>I</w:t>
            </w:r>
          </w:p>
        </w:tc>
        <w:tc>
          <w:tcPr>
            <w:tcW w:w="893" w:type="dxa"/>
            <w:shd w:val="clear" w:color="auto" w:fill="auto"/>
            <w:vAlign w:val="bottom"/>
          </w:tcPr>
          <w:p w14:paraId="1D6C3620" w14:textId="77777777" w:rsidR="00CF2E1E" w:rsidRPr="00306CBF" w:rsidRDefault="00CF2E1E" w:rsidP="00843C1B">
            <w:pPr>
              <w:jc w:val="center"/>
              <w:rPr>
                <w:rFonts w:cstheme="minorHAnsi"/>
                <w:color w:val="000000"/>
                <w:szCs w:val="20"/>
              </w:rPr>
            </w:pPr>
            <w:r w:rsidRPr="00306CBF">
              <w:rPr>
                <w:rFonts w:cstheme="minorHAnsi"/>
                <w:color w:val="000000"/>
                <w:szCs w:val="20"/>
              </w:rPr>
              <w:t>2</w:t>
            </w:r>
          </w:p>
        </w:tc>
        <w:tc>
          <w:tcPr>
            <w:tcW w:w="957" w:type="dxa"/>
            <w:shd w:val="clear" w:color="auto" w:fill="auto"/>
            <w:vAlign w:val="bottom"/>
          </w:tcPr>
          <w:p w14:paraId="5B653573" w14:textId="77777777" w:rsidR="00CF2E1E" w:rsidRPr="00306CBF" w:rsidRDefault="00CF2E1E" w:rsidP="00843C1B">
            <w:pPr>
              <w:jc w:val="center"/>
              <w:rPr>
                <w:rFonts w:cstheme="minorHAnsi"/>
                <w:color w:val="000000"/>
                <w:szCs w:val="20"/>
              </w:rPr>
            </w:pPr>
            <w:r w:rsidRPr="00306CBF">
              <w:rPr>
                <w:rFonts w:cstheme="minorHAnsi"/>
                <w:color w:val="000000"/>
                <w:szCs w:val="20"/>
              </w:rPr>
              <w:t>3+3</w:t>
            </w:r>
          </w:p>
        </w:tc>
        <w:tc>
          <w:tcPr>
            <w:tcW w:w="958" w:type="dxa"/>
            <w:shd w:val="clear" w:color="auto" w:fill="auto"/>
            <w:vAlign w:val="bottom"/>
          </w:tcPr>
          <w:p w14:paraId="54C07616" w14:textId="77777777" w:rsidR="00CF2E1E" w:rsidRPr="00306CBF" w:rsidRDefault="00CF2E1E" w:rsidP="00843C1B">
            <w:pPr>
              <w:jc w:val="center"/>
              <w:rPr>
                <w:rFonts w:cstheme="minorHAnsi"/>
                <w:color w:val="000000"/>
                <w:szCs w:val="20"/>
              </w:rPr>
            </w:pPr>
            <w:r w:rsidRPr="00306CBF">
              <w:rPr>
                <w:rFonts w:cstheme="minorHAnsi"/>
                <w:color w:val="000000"/>
                <w:szCs w:val="20"/>
              </w:rPr>
              <w:t>45+45</w:t>
            </w:r>
          </w:p>
        </w:tc>
        <w:tc>
          <w:tcPr>
            <w:tcW w:w="958" w:type="dxa"/>
            <w:shd w:val="clear" w:color="auto" w:fill="auto"/>
            <w:vAlign w:val="bottom"/>
          </w:tcPr>
          <w:p w14:paraId="767F06C0" w14:textId="77777777" w:rsidR="00CF2E1E" w:rsidRPr="00306CBF" w:rsidRDefault="00CF2E1E" w:rsidP="00843C1B">
            <w:pPr>
              <w:jc w:val="center"/>
              <w:rPr>
                <w:rFonts w:cstheme="minorHAnsi"/>
                <w:color w:val="000000"/>
                <w:szCs w:val="20"/>
              </w:rPr>
            </w:pPr>
            <w:r w:rsidRPr="00306CBF">
              <w:rPr>
                <w:rFonts w:cstheme="minorHAnsi"/>
                <w:color w:val="000000"/>
                <w:szCs w:val="20"/>
              </w:rPr>
              <w:t>2+4</w:t>
            </w:r>
          </w:p>
        </w:tc>
        <w:tc>
          <w:tcPr>
            <w:tcW w:w="958" w:type="dxa"/>
            <w:shd w:val="clear" w:color="auto" w:fill="auto"/>
            <w:vAlign w:val="bottom"/>
          </w:tcPr>
          <w:p w14:paraId="0232EF03" w14:textId="77777777" w:rsidR="00CF2E1E" w:rsidRPr="00306CBF" w:rsidRDefault="00CF2E1E" w:rsidP="00843C1B">
            <w:pPr>
              <w:jc w:val="center"/>
              <w:rPr>
                <w:rFonts w:cstheme="minorHAnsi"/>
                <w:color w:val="000000"/>
                <w:szCs w:val="20"/>
              </w:rPr>
            </w:pPr>
            <w:r w:rsidRPr="00306CBF">
              <w:rPr>
                <w:rFonts w:cstheme="minorHAnsi"/>
                <w:color w:val="000000"/>
                <w:szCs w:val="20"/>
              </w:rPr>
              <w:t>30+60</w:t>
            </w:r>
          </w:p>
        </w:tc>
      </w:tr>
      <w:tr w:rsidR="00E21A91" w:rsidRPr="00306CBF" w14:paraId="370090AE" w14:textId="77777777" w:rsidTr="00AC1B19">
        <w:tc>
          <w:tcPr>
            <w:tcW w:w="736" w:type="dxa"/>
          </w:tcPr>
          <w:p w14:paraId="06D8CE8C" w14:textId="77777777" w:rsidR="00E21A91" w:rsidRPr="00306CBF" w:rsidRDefault="00E21A91" w:rsidP="00E21A91">
            <w:pPr>
              <w:pStyle w:val="ListParagraph"/>
              <w:numPr>
                <w:ilvl w:val="0"/>
                <w:numId w:val="2"/>
              </w:numPr>
              <w:ind w:left="-293" w:firstLine="0"/>
              <w:jc w:val="right"/>
              <w:rPr>
                <w:rFonts w:cstheme="minorHAnsi"/>
                <w:szCs w:val="20"/>
              </w:rPr>
            </w:pPr>
          </w:p>
        </w:tc>
        <w:tc>
          <w:tcPr>
            <w:tcW w:w="4664" w:type="dxa"/>
            <w:tcBorders>
              <w:top w:val="single" w:sz="4" w:space="0" w:color="auto"/>
              <w:left w:val="nil"/>
              <w:bottom w:val="single" w:sz="4" w:space="0" w:color="auto"/>
              <w:right w:val="nil"/>
            </w:tcBorders>
            <w:shd w:val="clear" w:color="auto" w:fill="auto"/>
            <w:vAlign w:val="bottom"/>
          </w:tcPr>
          <w:p w14:paraId="467872F4" w14:textId="77777777" w:rsidR="00E21A91" w:rsidRDefault="00E21A91" w:rsidP="00E21A91">
            <w:pPr>
              <w:rPr>
                <w:rFonts w:ascii="Calibri" w:hAnsi="Calibri" w:cs="Calibri"/>
                <w:color w:val="000000"/>
                <w:szCs w:val="20"/>
                <w:lang w:val="en-GB"/>
              </w:rPr>
            </w:pPr>
            <w:r>
              <w:rPr>
                <w:rFonts w:ascii="Calibri" w:hAnsi="Calibri" w:cs="Calibri"/>
                <w:color w:val="000000"/>
                <w:szCs w:val="20"/>
              </w:rPr>
              <w:t>Concrete Structures</w:t>
            </w:r>
          </w:p>
        </w:tc>
        <w:tc>
          <w:tcPr>
            <w:tcW w:w="893" w:type="dxa"/>
            <w:shd w:val="clear" w:color="auto" w:fill="auto"/>
            <w:vAlign w:val="bottom"/>
          </w:tcPr>
          <w:p w14:paraId="15DEC6EC" w14:textId="77777777" w:rsidR="00E21A91" w:rsidRPr="00306CBF" w:rsidRDefault="00E21A91" w:rsidP="00E21A91">
            <w:pPr>
              <w:jc w:val="center"/>
              <w:rPr>
                <w:rFonts w:cstheme="minorHAnsi"/>
                <w:color w:val="000000"/>
                <w:szCs w:val="20"/>
              </w:rPr>
            </w:pPr>
            <w:r w:rsidRPr="00306CBF">
              <w:rPr>
                <w:rFonts w:cstheme="minorHAnsi"/>
                <w:color w:val="000000"/>
                <w:szCs w:val="20"/>
              </w:rPr>
              <w:t>2</w:t>
            </w:r>
          </w:p>
        </w:tc>
        <w:tc>
          <w:tcPr>
            <w:tcW w:w="957" w:type="dxa"/>
            <w:shd w:val="clear" w:color="auto" w:fill="auto"/>
            <w:vAlign w:val="bottom"/>
          </w:tcPr>
          <w:p w14:paraId="1E81FBC4" w14:textId="77777777" w:rsidR="00E21A91" w:rsidRPr="00306CBF" w:rsidRDefault="00E21A91" w:rsidP="00E21A91">
            <w:pPr>
              <w:jc w:val="center"/>
              <w:rPr>
                <w:rFonts w:cstheme="minorHAnsi"/>
                <w:color w:val="000000"/>
                <w:szCs w:val="20"/>
              </w:rPr>
            </w:pPr>
            <w:r w:rsidRPr="00306CBF">
              <w:rPr>
                <w:rFonts w:cstheme="minorHAnsi"/>
                <w:color w:val="000000"/>
                <w:szCs w:val="20"/>
              </w:rPr>
              <w:t>2+3</w:t>
            </w:r>
          </w:p>
        </w:tc>
        <w:tc>
          <w:tcPr>
            <w:tcW w:w="958" w:type="dxa"/>
            <w:shd w:val="clear" w:color="auto" w:fill="auto"/>
            <w:vAlign w:val="bottom"/>
          </w:tcPr>
          <w:p w14:paraId="7BA4523C" w14:textId="77777777" w:rsidR="00E21A91" w:rsidRPr="00306CBF" w:rsidRDefault="00E21A91" w:rsidP="00E21A91">
            <w:pPr>
              <w:jc w:val="center"/>
              <w:rPr>
                <w:rFonts w:cstheme="minorHAnsi"/>
                <w:color w:val="000000"/>
                <w:szCs w:val="20"/>
              </w:rPr>
            </w:pPr>
            <w:r w:rsidRPr="00306CBF">
              <w:rPr>
                <w:rFonts w:cstheme="minorHAnsi"/>
                <w:color w:val="000000"/>
                <w:szCs w:val="20"/>
              </w:rPr>
              <w:t>30+45</w:t>
            </w:r>
          </w:p>
        </w:tc>
        <w:tc>
          <w:tcPr>
            <w:tcW w:w="958" w:type="dxa"/>
            <w:shd w:val="clear" w:color="auto" w:fill="auto"/>
            <w:vAlign w:val="bottom"/>
          </w:tcPr>
          <w:p w14:paraId="69F3C54D" w14:textId="77777777" w:rsidR="00E21A91" w:rsidRPr="00306CBF" w:rsidRDefault="00E21A91" w:rsidP="00E21A91">
            <w:pPr>
              <w:jc w:val="center"/>
              <w:rPr>
                <w:rFonts w:cstheme="minorHAnsi"/>
                <w:color w:val="000000"/>
                <w:szCs w:val="20"/>
              </w:rPr>
            </w:pPr>
            <w:r w:rsidRPr="00306CBF">
              <w:rPr>
                <w:rFonts w:cstheme="minorHAnsi"/>
                <w:color w:val="000000"/>
                <w:szCs w:val="20"/>
              </w:rPr>
              <w:t>2+3</w:t>
            </w:r>
          </w:p>
        </w:tc>
        <w:tc>
          <w:tcPr>
            <w:tcW w:w="958" w:type="dxa"/>
            <w:shd w:val="clear" w:color="auto" w:fill="auto"/>
            <w:vAlign w:val="bottom"/>
          </w:tcPr>
          <w:p w14:paraId="47E4FE67" w14:textId="77777777" w:rsidR="00E21A91" w:rsidRPr="00306CBF" w:rsidRDefault="00E21A91" w:rsidP="00E21A91">
            <w:pPr>
              <w:jc w:val="center"/>
              <w:rPr>
                <w:rFonts w:cstheme="minorHAnsi"/>
                <w:color w:val="000000"/>
                <w:szCs w:val="20"/>
              </w:rPr>
            </w:pPr>
            <w:r w:rsidRPr="00306CBF">
              <w:rPr>
                <w:rFonts w:cstheme="minorHAnsi"/>
                <w:color w:val="000000"/>
                <w:szCs w:val="20"/>
              </w:rPr>
              <w:t>30+45</w:t>
            </w:r>
          </w:p>
        </w:tc>
      </w:tr>
      <w:tr w:rsidR="00E21A91" w:rsidRPr="00306CBF" w14:paraId="076204FC" w14:textId="77777777" w:rsidTr="00AC1B19">
        <w:tc>
          <w:tcPr>
            <w:tcW w:w="736" w:type="dxa"/>
          </w:tcPr>
          <w:p w14:paraId="2BBB4631" w14:textId="77777777" w:rsidR="00E21A91" w:rsidRPr="00306CBF" w:rsidRDefault="00E21A91" w:rsidP="00E21A91">
            <w:pPr>
              <w:pStyle w:val="ListParagraph"/>
              <w:numPr>
                <w:ilvl w:val="0"/>
                <w:numId w:val="2"/>
              </w:numPr>
              <w:ind w:left="-293" w:firstLine="0"/>
              <w:jc w:val="right"/>
              <w:rPr>
                <w:rFonts w:cstheme="minorHAnsi"/>
                <w:szCs w:val="20"/>
              </w:rPr>
            </w:pPr>
          </w:p>
        </w:tc>
        <w:tc>
          <w:tcPr>
            <w:tcW w:w="4664" w:type="dxa"/>
            <w:tcBorders>
              <w:top w:val="nil"/>
              <w:left w:val="nil"/>
              <w:bottom w:val="single" w:sz="4" w:space="0" w:color="auto"/>
              <w:right w:val="nil"/>
            </w:tcBorders>
            <w:shd w:val="clear" w:color="auto" w:fill="auto"/>
            <w:vAlign w:val="bottom"/>
          </w:tcPr>
          <w:p w14:paraId="4A809D9E" w14:textId="77777777" w:rsidR="00E21A91" w:rsidRDefault="00E21A91" w:rsidP="00E21A91">
            <w:pPr>
              <w:rPr>
                <w:rFonts w:ascii="Calibri" w:hAnsi="Calibri" w:cs="Calibri"/>
                <w:color w:val="000000"/>
                <w:szCs w:val="20"/>
              </w:rPr>
            </w:pPr>
            <w:r>
              <w:rPr>
                <w:rFonts w:ascii="Calibri" w:hAnsi="Calibri" w:cs="Calibri"/>
                <w:color w:val="000000"/>
                <w:szCs w:val="20"/>
              </w:rPr>
              <w:t>Metal Structures</w:t>
            </w:r>
          </w:p>
        </w:tc>
        <w:tc>
          <w:tcPr>
            <w:tcW w:w="893" w:type="dxa"/>
            <w:shd w:val="clear" w:color="auto" w:fill="auto"/>
            <w:vAlign w:val="bottom"/>
          </w:tcPr>
          <w:p w14:paraId="432B8BBE" w14:textId="77777777" w:rsidR="00E21A91" w:rsidRPr="00306CBF" w:rsidRDefault="00E21A91" w:rsidP="00E21A91">
            <w:pPr>
              <w:jc w:val="center"/>
              <w:rPr>
                <w:rFonts w:cstheme="minorHAnsi"/>
                <w:color w:val="000000"/>
                <w:szCs w:val="20"/>
              </w:rPr>
            </w:pPr>
            <w:r>
              <w:rPr>
                <w:rFonts w:cstheme="minorHAnsi"/>
                <w:color w:val="000000"/>
                <w:szCs w:val="20"/>
              </w:rPr>
              <w:t>1</w:t>
            </w:r>
          </w:p>
        </w:tc>
        <w:tc>
          <w:tcPr>
            <w:tcW w:w="957" w:type="dxa"/>
            <w:shd w:val="clear" w:color="auto" w:fill="auto"/>
            <w:vAlign w:val="bottom"/>
          </w:tcPr>
          <w:p w14:paraId="789CCD97" w14:textId="77777777" w:rsidR="00E21A91" w:rsidRPr="00306CBF" w:rsidRDefault="00E21A91" w:rsidP="00E21A91">
            <w:pPr>
              <w:jc w:val="center"/>
              <w:rPr>
                <w:rFonts w:cstheme="minorHAnsi"/>
                <w:color w:val="000000"/>
                <w:szCs w:val="20"/>
              </w:rPr>
            </w:pPr>
            <w:r w:rsidRPr="00306CBF">
              <w:rPr>
                <w:rFonts w:cstheme="minorHAnsi"/>
                <w:color w:val="000000"/>
                <w:szCs w:val="20"/>
              </w:rPr>
              <w:t>2+1</w:t>
            </w:r>
          </w:p>
        </w:tc>
        <w:tc>
          <w:tcPr>
            <w:tcW w:w="958" w:type="dxa"/>
            <w:shd w:val="clear" w:color="auto" w:fill="auto"/>
            <w:vAlign w:val="bottom"/>
          </w:tcPr>
          <w:p w14:paraId="32880454" w14:textId="77777777" w:rsidR="00E21A91" w:rsidRPr="00306CBF" w:rsidRDefault="00E21A91" w:rsidP="00E21A91">
            <w:pPr>
              <w:jc w:val="center"/>
              <w:rPr>
                <w:rFonts w:cstheme="minorHAnsi"/>
                <w:szCs w:val="20"/>
              </w:rPr>
            </w:pPr>
            <w:r w:rsidRPr="00306CBF">
              <w:rPr>
                <w:rFonts w:cstheme="minorHAnsi"/>
                <w:color w:val="000000"/>
                <w:szCs w:val="20"/>
              </w:rPr>
              <w:t>30+15</w:t>
            </w:r>
          </w:p>
        </w:tc>
        <w:tc>
          <w:tcPr>
            <w:tcW w:w="958" w:type="dxa"/>
            <w:shd w:val="clear" w:color="auto" w:fill="auto"/>
            <w:vAlign w:val="bottom"/>
          </w:tcPr>
          <w:p w14:paraId="271AE8B4" w14:textId="77777777" w:rsidR="00E21A91" w:rsidRPr="00306CBF" w:rsidRDefault="00E21A91" w:rsidP="00E21A91">
            <w:pPr>
              <w:jc w:val="center"/>
              <w:rPr>
                <w:rFonts w:cstheme="minorHAnsi"/>
                <w:color w:val="000000"/>
                <w:szCs w:val="20"/>
              </w:rPr>
            </w:pPr>
          </w:p>
        </w:tc>
        <w:tc>
          <w:tcPr>
            <w:tcW w:w="958" w:type="dxa"/>
            <w:shd w:val="clear" w:color="auto" w:fill="auto"/>
            <w:vAlign w:val="bottom"/>
          </w:tcPr>
          <w:p w14:paraId="4E5E013B" w14:textId="77777777" w:rsidR="00E21A91" w:rsidRPr="00306CBF" w:rsidRDefault="00E21A91" w:rsidP="00E21A91">
            <w:pPr>
              <w:jc w:val="center"/>
              <w:rPr>
                <w:rFonts w:cstheme="minorHAnsi"/>
                <w:color w:val="000000"/>
                <w:szCs w:val="20"/>
              </w:rPr>
            </w:pPr>
          </w:p>
        </w:tc>
      </w:tr>
      <w:tr w:rsidR="00E21A91" w:rsidRPr="00306CBF" w14:paraId="72177F84" w14:textId="77777777" w:rsidTr="00AC1B19">
        <w:tc>
          <w:tcPr>
            <w:tcW w:w="736" w:type="dxa"/>
          </w:tcPr>
          <w:p w14:paraId="5665F523" w14:textId="77777777" w:rsidR="00E21A91" w:rsidRPr="00306CBF" w:rsidRDefault="00E21A91" w:rsidP="00E21A91">
            <w:pPr>
              <w:pStyle w:val="ListParagraph"/>
              <w:numPr>
                <w:ilvl w:val="0"/>
                <w:numId w:val="2"/>
              </w:numPr>
              <w:ind w:left="-293" w:firstLine="0"/>
              <w:jc w:val="right"/>
              <w:rPr>
                <w:rFonts w:cstheme="minorHAnsi"/>
                <w:szCs w:val="20"/>
              </w:rPr>
            </w:pPr>
          </w:p>
        </w:tc>
        <w:tc>
          <w:tcPr>
            <w:tcW w:w="4664" w:type="dxa"/>
            <w:tcBorders>
              <w:top w:val="nil"/>
              <w:left w:val="nil"/>
              <w:bottom w:val="single" w:sz="4" w:space="0" w:color="auto"/>
              <w:right w:val="nil"/>
            </w:tcBorders>
            <w:shd w:val="clear" w:color="auto" w:fill="auto"/>
            <w:vAlign w:val="bottom"/>
          </w:tcPr>
          <w:p w14:paraId="207A2565" w14:textId="77777777" w:rsidR="00E21A91" w:rsidRDefault="00E21A91" w:rsidP="00E21A91">
            <w:pPr>
              <w:rPr>
                <w:rFonts w:ascii="Calibri" w:hAnsi="Calibri" w:cs="Calibri"/>
                <w:color w:val="000000"/>
                <w:szCs w:val="20"/>
              </w:rPr>
            </w:pPr>
            <w:r>
              <w:rPr>
                <w:rFonts w:ascii="Calibri" w:hAnsi="Calibri" w:cs="Calibri"/>
                <w:color w:val="000000"/>
                <w:szCs w:val="20"/>
              </w:rPr>
              <w:t>Spatial Structures</w:t>
            </w:r>
          </w:p>
        </w:tc>
        <w:tc>
          <w:tcPr>
            <w:tcW w:w="893" w:type="dxa"/>
            <w:shd w:val="clear" w:color="auto" w:fill="auto"/>
            <w:vAlign w:val="bottom"/>
          </w:tcPr>
          <w:p w14:paraId="08F959D4" w14:textId="77777777" w:rsidR="00E21A91" w:rsidRPr="00306CBF" w:rsidRDefault="00E21A91" w:rsidP="00E21A91">
            <w:pPr>
              <w:jc w:val="center"/>
              <w:rPr>
                <w:rFonts w:cstheme="minorHAnsi"/>
                <w:szCs w:val="20"/>
              </w:rPr>
            </w:pPr>
            <w:r w:rsidRPr="00306CBF">
              <w:rPr>
                <w:rFonts w:cstheme="minorHAnsi"/>
                <w:color w:val="000000"/>
                <w:szCs w:val="20"/>
              </w:rPr>
              <w:t>1</w:t>
            </w:r>
          </w:p>
        </w:tc>
        <w:tc>
          <w:tcPr>
            <w:tcW w:w="957" w:type="dxa"/>
            <w:shd w:val="clear" w:color="auto" w:fill="auto"/>
            <w:vAlign w:val="bottom"/>
          </w:tcPr>
          <w:p w14:paraId="60F7CE17" w14:textId="77777777" w:rsidR="00E21A91" w:rsidRPr="00306CBF" w:rsidRDefault="00E21A91" w:rsidP="00E21A91">
            <w:pPr>
              <w:jc w:val="center"/>
              <w:rPr>
                <w:rFonts w:cstheme="minorHAnsi"/>
                <w:color w:val="000000"/>
                <w:szCs w:val="20"/>
              </w:rPr>
            </w:pPr>
          </w:p>
        </w:tc>
        <w:tc>
          <w:tcPr>
            <w:tcW w:w="958" w:type="dxa"/>
            <w:shd w:val="clear" w:color="auto" w:fill="auto"/>
            <w:vAlign w:val="bottom"/>
          </w:tcPr>
          <w:p w14:paraId="1DAA2B6A" w14:textId="77777777" w:rsidR="00E21A91" w:rsidRPr="00306CBF" w:rsidRDefault="00E21A91" w:rsidP="00E21A91">
            <w:pPr>
              <w:jc w:val="center"/>
              <w:rPr>
                <w:rFonts w:cstheme="minorHAnsi"/>
                <w:color w:val="000000"/>
                <w:szCs w:val="20"/>
              </w:rPr>
            </w:pPr>
          </w:p>
        </w:tc>
        <w:tc>
          <w:tcPr>
            <w:tcW w:w="958" w:type="dxa"/>
            <w:shd w:val="clear" w:color="auto" w:fill="auto"/>
            <w:vAlign w:val="bottom"/>
          </w:tcPr>
          <w:p w14:paraId="245039EE" w14:textId="77777777" w:rsidR="00E21A91" w:rsidRPr="00306CBF" w:rsidRDefault="00E21A91" w:rsidP="00E21A91">
            <w:pPr>
              <w:jc w:val="center"/>
              <w:rPr>
                <w:rFonts w:cstheme="minorHAnsi"/>
                <w:color w:val="000000"/>
                <w:szCs w:val="20"/>
              </w:rPr>
            </w:pPr>
            <w:r w:rsidRPr="00306CBF">
              <w:rPr>
                <w:rFonts w:cstheme="minorHAnsi"/>
                <w:color w:val="000000"/>
                <w:szCs w:val="20"/>
              </w:rPr>
              <w:t>2+1</w:t>
            </w:r>
          </w:p>
        </w:tc>
        <w:tc>
          <w:tcPr>
            <w:tcW w:w="958" w:type="dxa"/>
            <w:shd w:val="clear" w:color="auto" w:fill="auto"/>
            <w:vAlign w:val="bottom"/>
          </w:tcPr>
          <w:p w14:paraId="34CB30AF" w14:textId="77777777" w:rsidR="00E21A91" w:rsidRPr="00306CBF" w:rsidRDefault="00E21A91" w:rsidP="00E21A91">
            <w:pPr>
              <w:jc w:val="center"/>
              <w:rPr>
                <w:rFonts w:cstheme="minorHAnsi"/>
                <w:color w:val="000000"/>
                <w:szCs w:val="20"/>
              </w:rPr>
            </w:pPr>
            <w:r w:rsidRPr="00306CBF">
              <w:rPr>
                <w:rFonts w:cstheme="minorHAnsi"/>
                <w:color w:val="000000"/>
                <w:szCs w:val="20"/>
              </w:rPr>
              <w:t>30+15</w:t>
            </w:r>
          </w:p>
        </w:tc>
      </w:tr>
      <w:tr w:rsidR="00E21A91" w:rsidRPr="00306CBF" w14:paraId="1C1C5BA7" w14:textId="77777777" w:rsidTr="00AC1B19">
        <w:tc>
          <w:tcPr>
            <w:tcW w:w="736" w:type="dxa"/>
          </w:tcPr>
          <w:p w14:paraId="0A83D1E8" w14:textId="77777777" w:rsidR="00E21A91" w:rsidRPr="00306CBF" w:rsidRDefault="00E21A91" w:rsidP="00E21A91">
            <w:pPr>
              <w:pStyle w:val="ListParagraph"/>
              <w:numPr>
                <w:ilvl w:val="0"/>
                <w:numId w:val="2"/>
              </w:numPr>
              <w:ind w:left="-293" w:firstLine="0"/>
              <w:jc w:val="right"/>
              <w:rPr>
                <w:rFonts w:cstheme="minorHAnsi"/>
                <w:szCs w:val="20"/>
              </w:rPr>
            </w:pPr>
          </w:p>
        </w:tc>
        <w:tc>
          <w:tcPr>
            <w:tcW w:w="4664" w:type="dxa"/>
            <w:tcBorders>
              <w:top w:val="single" w:sz="4" w:space="0" w:color="auto"/>
              <w:left w:val="nil"/>
              <w:bottom w:val="single" w:sz="4" w:space="0" w:color="auto"/>
              <w:right w:val="nil"/>
            </w:tcBorders>
            <w:shd w:val="clear" w:color="auto" w:fill="auto"/>
            <w:vAlign w:val="bottom"/>
          </w:tcPr>
          <w:p w14:paraId="7E187AEF" w14:textId="77777777" w:rsidR="00E21A91" w:rsidRDefault="00E21A91" w:rsidP="00E21A91">
            <w:pPr>
              <w:rPr>
                <w:rFonts w:ascii="Calibri" w:hAnsi="Calibri" w:cs="Calibri"/>
                <w:color w:val="000000"/>
                <w:szCs w:val="20"/>
                <w:lang w:val="en-GB"/>
              </w:rPr>
            </w:pPr>
            <w:r>
              <w:rPr>
                <w:rFonts w:ascii="Calibri" w:hAnsi="Calibri" w:cs="Calibri"/>
                <w:color w:val="000000"/>
                <w:szCs w:val="20"/>
              </w:rPr>
              <w:t>Foundation Structures</w:t>
            </w:r>
          </w:p>
        </w:tc>
        <w:tc>
          <w:tcPr>
            <w:tcW w:w="893" w:type="dxa"/>
            <w:shd w:val="clear" w:color="auto" w:fill="auto"/>
            <w:vAlign w:val="bottom"/>
          </w:tcPr>
          <w:p w14:paraId="0C3111DF" w14:textId="77777777" w:rsidR="00E21A91" w:rsidRPr="00306CBF" w:rsidRDefault="00E21A91" w:rsidP="00E21A91">
            <w:pPr>
              <w:jc w:val="center"/>
              <w:rPr>
                <w:rFonts w:cstheme="minorHAnsi"/>
                <w:color w:val="000000"/>
                <w:szCs w:val="20"/>
              </w:rPr>
            </w:pPr>
            <w:r w:rsidRPr="00306CBF">
              <w:rPr>
                <w:rFonts w:cstheme="minorHAnsi"/>
                <w:color w:val="000000"/>
                <w:szCs w:val="20"/>
              </w:rPr>
              <w:t>1</w:t>
            </w:r>
          </w:p>
        </w:tc>
        <w:tc>
          <w:tcPr>
            <w:tcW w:w="957" w:type="dxa"/>
            <w:shd w:val="clear" w:color="auto" w:fill="auto"/>
            <w:vAlign w:val="bottom"/>
          </w:tcPr>
          <w:p w14:paraId="518752FB" w14:textId="77777777" w:rsidR="00E21A91" w:rsidRPr="00306CBF" w:rsidRDefault="00E21A91" w:rsidP="00E21A91">
            <w:pPr>
              <w:jc w:val="center"/>
              <w:rPr>
                <w:rFonts w:cstheme="minorHAnsi"/>
                <w:color w:val="000000"/>
                <w:szCs w:val="20"/>
              </w:rPr>
            </w:pPr>
          </w:p>
        </w:tc>
        <w:tc>
          <w:tcPr>
            <w:tcW w:w="958" w:type="dxa"/>
            <w:shd w:val="clear" w:color="auto" w:fill="auto"/>
            <w:vAlign w:val="bottom"/>
          </w:tcPr>
          <w:p w14:paraId="4F873F26" w14:textId="77777777" w:rsidR="00E21A91" w:rsidRPr="00306CBF" w:rsidRDefault="00E21A91" w:rsidP="00E21A91">
            <w:pPr>
              <w:jc w:val="center"/>
              <w:rPr>
                <w:rFonts w:cstheme="minorHAnsi"/>
                <w:szCs w:val="20"/>
              </w:rPr>
            </w:pPr>
          </w:p>
        </w:tc>
        <w:tc>
          <w:tcPr>
            <w:tcW w:w="958" w:type="dxa"/>
            <w:shd w:val="clear" w:color="auto" w:fill="auto"/>
            <w:vAlign w:val="bottom"/>
          </w:tcPr>
          <w:p w14:paraId="128E7816" w14:textId="77777777" w:rsidR="00E21A91" w:rsidRPr="00306CBF" w:rsidRDefault="00E21A91" w:rsidP="00E21A91">
            <w:pPr>
              <w:jc w:val="center"/>
              <w:rPr>
                <w:rFonts w:cstheme="minorHAnsi"/>
                <w:color w:val="000000"/>
                <w:szCs w:val="20"/>
              </w:rPr>
            </w:pPr>
            <w:r w:rsidRPr="00306CBF">
              <w:rPr>
                <w:rFonts w:cstheme="minorHAnsi"/>
                <w:color w:val="000000"/>
                <w:szCs w:val="20"/>
              </w:rPr>
              <w:t>2+0</w:t>
            </w:r>
          </w:p>
        </w:tc>
        <w:tc>
          <w:tcPr>
            <w:tcW w:w="958" w:type="dxa"/>
            <w:shd w:val="clear" w:color="auto" w:fill="auto"/>
            <w:vAlign w:val="bottom"/>
          </w:tcPr>
          <w:p w14:paraId="7EA1B151" w14:textId="77777777" w:rsidR="00E21A91" w:rsidRPr="00306CBF" w:rsidRDefault="00E21A91" w:rsidP="00E21A91">
            <w:pPr>
              <w:jc w:val="center"/>
              <w:rPr>
                <w:rFonts w:cstheme="minorHAnsi"/>
                <w:color w:val="000000"/>
                <w:szCs w:val="20"/>
              </w:rPr>
            </w:pPr>
            <w:r w:rsidRPr="00306CBF">
              <w:rPr>
                <w:rFonts w:cstheme="minorHAnsi"/>
                <w:color w:val="000000"/>
                <w:szCs w:val="20"/>
              </w:rPr>
              <w:t>30+0</w:t>
            </w:r>
          </w:p>
        </w:tc>
      </w:tr>
      <w:tr w:rsidR="00E21A91" w:rsidRPr="00306CBF" w14:paraId="6E039EBA" w14:textId="77777777" w:rsidTr="00AC1B19">
        <w:tc>
          <w:tcPr>
            <w:tcW w:w="736" w:type="dxa"/>
            <w:tcBorders>
              <w:bottom w:val="single" w:sz="4" w:space="0" w:color="auto"/>
            </w:tcBorders>
          </w:tcPr>
          <w:p w14:paraId="06F4C673" w14:textId="77777777" w:rsidR="00E21A91" w:rsidRPr="00306CBF" w:rsidRDefault="00E21A91" w:rsidP="00E21A91">
            <w:pPr>
              <w:pStyle w:val="ListParagraph"/>
              <w:numPr>
                <w:ilvl w:val="0"/>
                <w:numId w:val="2"/>
              </w:numPr>
              <w:ind w:left="-293" w:firstLine="0"/>
              <w:jc w:val="right"/>
              <w:rPr>
                <w:rFonts w:cstheme="minorHAnsi"/>
                <w:szCs w:val="20"/>
              </w:rPr>
            </w:pPr>
          </w:p>
        </w:tc>
        <w:tc>
          <w:tcPr>
            <w:tcW w:w="4664" w:type="dxa"/>
            <w:tcBorders>
              <w:top w:val="nil"/>
              <w:left w:val="nil"/>
              <w:bottom w:val="single" w:sz="4" w:space="0" w:color="auto"/>
              <w:right w:val="nil"/>
            </w:tcBorders>
            <w:shd w:val="clear" w:color="auto" w:fill="auto"/>
            <w:vAlign w:val="bottom"/>
          </w:tcPr>
          <w:p w14:paraId="776DE6C4" w14:textId="77777777" w:rsidR="00E21A91" w:rsidRDefault="00E21A91" w:rsidP="00E21A91">
            <w:pPr>
              <w:rPr>
                <w:rFonts w:ascii="Calibri" w:hAnsi="Calibri" w:cs="Calibri"/>
                <w:color w:val="000000"/>
                <w:szCs w:val="20"/>
              </w:rPr>
            </w:pPr>
            <w:r>
              <w:rPr>
                <w:rFonts w:ascii="Calibri" w:hAnsi="Calibri" w:cs="Calibri"/>
                <w:color w:val="000000"/>
                <w:szCs w:val="20"/>
              </w:rPr>
              <w:t>Organization and Construction Technology</w:t>
            </w:r>
          </w:p>
        </w:tc>
        <w:tc>
          <w:tcPr>
            <w:tcW w:w="893" w:type="dxa"/>
            <w:tcBorders>
              <w:bottom w:val="single" w:sz="4" w:space="0" w:color="auto"/>
            </w:tcBorders>
            <w:shd w:val="clear" w:color="auto" w:fill="auto"/>
            <w:vAlign w:val="bottom"/>
          </w:tcPr>
          <w:p w14:paraId="4E3AE7DC" w14:textId="77777777" w:rsidR="00E21A91" w:rsidRPr="00306CBF" w:rsidRDefault="00E21A91" w:rsidP="00E21A91">
            <w:pPr>
              <w:jc w:val="center"/>
              <w:rPr>
                <w:rFonts w:cstheme="minorHAnsi"/>
                <w:color w:val="000000"/>
                <w:szCs w:val="20"/>
              </w:rPr>
            </w:pPr>
            <w:r w:rsidRPr="00306CBF">
              <w:rPr>
                <w:rFonts w:cstheme="minorHAnsi"/>
                <w:color w:val="000000"/>
                <w:szCs w:val="20"/>
              </w:rPr>
              <w:t>1</w:t>
            </w:r>
          </w:p>
        </w:tc>
        <w:tc>
          <w:tcPr>
            <w:tcW w:w="957" w:type="dxa"/>
            <w:tcBorders>
              <w:bottom w:val="single" w:sz="4" w:space="0" w:color="auto"/>
            </w:tcBorders>
            <w:shd w:val="clear" w:color="auto" w:fill="auto"/>
            <w:vAlign w:val="bottom"/>
          </w:tcPr>
          <w:p w14:paraId="44DDCA19" w14:textId="77777777" w:rsidR="00E21A91" w:rsidRPr="00306CBF" w:rsidRDefault="00E21A91" w:rsidP="00E21A91">
            <w:pPr>
              <w:jc w:val="center"/>
              <w:rPr>
                <w:rFonts w:cstheme="minorHAnsi"/>
                <w:color w:val="000000"/>
                <w:szCs w:val="20"/>
              </w:rPr>
            </w:pPr>
          </w:p>
        </w:tc>
        <w:tc>
          <w:tcPr>
            <w:tcW w:w="958" w:type="dxa"/>
            <w:tcBorders>
              <w:bottom w:val="single" w:sz="4" w:space="0" w:color="auto"/>
            </w:tcBorders>
            <w:shd w:val="clear" w:color="auto" w:fill="auto"/>
            <w:vAlign w:val="bottom"/>
          </w:tcPr>
          <w:p w14:paraId="0B9EFF7F" w14:textId="77777777" w:rsidR="00E21A91" w:rsidRPr="00306CBF" w:rsidRDefault="00E21A91" w:rsidP="00E21A91">
            <w:pPr>
              <w:jc w:val="center"/>
              <w:rPr>
                <w:rFonts w:cstheme="minorHAnsi"/>
                <w:color w:val="000000"/>
                <w:szCs w:val="20"/>
              </w:rPr>
            </w:pPr>
          </w:p>
        </w:tc>
        <w:tc>
          <w:tcPr>
            <w:tcW w:w="958" w:type="dxa"/>
            <w:tcBorders>
              <w:bottom w:val="single" w:sz="4" w:space="0" w:color="auto"/>
            </w:tcBorders>
            <w:shd w:val="clear" w:color="auto" w:fill="auto"/>
            <w:vAlign w:val="bottom"/>
          </w:tcPr>
          <w:p w14:paraId="6DBC5984" w14:textId="77777777" w:rsidR="00E21A91" w:rsidRPr="00306CBF" w:rsidRDefault="00E21A91" w:rsidP="00E21A91">
            <w:pPr>
              <w:jc w:val="center"/>
              <w:rPr>
                <w:rFonts w:cstheme="minorHAnsi"/>
                <w:color w:val="000000"/>
                <w:szCs w:val="20"/>
              </w:rPr>
            </w:pPr>
            <w:r w:rsidRPr="00306CBF">
              <w:rPr>
                <w:rFonts w:cstheme="minorHAnsi"/>
                <w:color w:val="000000"/>
                <w:szCs w:val="20"/>
              </w:rPr>
              <w:t>2+2</w:t>
            </w:r>
          </w:p>
        </w:tc>
        <w:tc>
          <w:tcPr>
            <w:tcW w:w="958" w:type="dxa"/>
            <w:tcBorders>
              <w:bottom w:val="single" w:sz="4" w:space="0" w:color="auto"/>
            </w:tcBorders>
            <w:shd w:val="clear" w:color="auto" w:fill="auto"/>
            <w:vAlign w:val="bottom"/>
          </w:tcPr>
          <w:p w14:paraId="6DC30780" w14:textId="77777777" w:rsidR="00E21A91" w:rsidRPr="00306CBF" w:rsidRDefault="00E21A91" w:rsidP="00E21A91">
            <w:pPr>
              <w:jc w:val="center"/>
              <w:rPr>
                <w:rFonts w:cstheme="minorHAnsi"/>
                <w:szCs w:val="20"/>
              </w:rPr>
            </w:pPr>
            <w:r w:rsidRPr="00306CBF">
              <w:rPr>
                <w:rFonts w:cstheme="minorHAnsi"/>
                <w:color w:val="000000"/>
                <w:szCs w:val="20"/>
              </w:rPr>
              <w:t>30+30</w:t>
            </w:r>
          </w:p>
        </w:tc>
      </w:tr>
      <w:tr w:rsidR="00CF2E1E" w:rsidRPr="00306CBF" w14:paraId="31229F69" w14:textId="77777777" w:rsidTr="00843C1B">
        <w:tc>
          <w:tcPr>
            <w:tcW w:w="736" w:type="dxa"/>
            <w:tcBorders>
              <w:top w:val="single" w:sz="4" w:space="0" w:color="auto"/>
              <w:bottom w:val="nil"/>
            </w:tcBorders>
          </w:tcPr>
          <w:p w14:paraId="1BED2EB2" w14:textId="77777777" w:rsidR="00CF2E1E" w:rsidRPr="00CA6A72" w:rsidRDefault="00CF2E1E" w:rsidP="00843C1B">
            <w:pPr>
              <w:ind w:left="180"/>
              <w:jc w:val="right"/>
              <w:rPr>
                <w:rFonts w:cstheme="minorHAnsi"/>
                <w:szCs w:val="20"/>
              </w:rPr>
            </w:pPr>
          </w:p>
        </w:tc>
        <w:tc>
          <w:tcPr>
            <w:tcW w:w="4664" w:type="dxa"/>
            <w:tcBorders>
              <w:top w:val="single" w:sz="4" w:space="0" w:color="auto"/>
              <w:bottom w:val="nil"/>
            </w:tcBorders>
            <w:shd w:val="clear" w:color="auto" w:fill="auto"/>
            <w:vAlign w:val="bottom"/>
          </w:tcPr>
          <w:p w14:paraId="75253682" w14:textId="77777777" w:rsidR="00CF2E1E" w:rsidRPr="00306CBF" w:rsidRDefault="006E6ABD" w:rsidP="00843C1B">
            <w:pPr>
              <w:jc w:val="right"/>
              <w:rPr>
                <w:rFonts w:cstheme="minorHAnsi"/>
                <w:color w:val="000000"/>
                <w:szCs w:val="20"/>
              </w:rPr>
            </w:pPr>
            <w:r>
              <w:rPr>
                <w:rFonts w:cstheme="minorHAnsi"/>
                <w:color w:val="000000"/>
                <w:szCs w:val="20"/>
              </w:rPr>
              <w:t>Total</w:t>
            </w:r>
            <w:r w:rsidR="00CA6A72">
              <w:rPr>
                <w:rFonts w:cstheme="minorHAnsi"/>
                <w:color w:val="000000"/>
                <w:szCs w:val="20"/>
              </w:rPr>
              <w:t>:</w:t>
            </w:r>
          </w:p>
        </w:tc>
        <w:tc>
          <w:tcPr>
            <w:tcW w:w="893" w:type="dxa"/>
            <w:tcBorders>
              <w:top w:val="single" w:sz="4" w:space="0" w:color="auto"/>
              <w:left w:val="nil"/>
              <w:bottom w:val="nil"/>
              <w:right w:val="nil"/>
            </w:tcBorders>
            <w:shd w:val="clear" w:color="auto" w:fill="auto"/>
            <w:vAlign w:val="bottom"/>
          </w:tcPr>
          <w:p w14:paraId="2FA8FCE2" w14:textId="77777777" w:rsidR="00CF2E1E" w:rsidRDefault="00CF2E1E" w:rsidP="00843C1B">
            <w:pPr>
              <w:jc w:val="center"/>
              <w:rPr>
                <w:rFonts w:ascii="Calibri" w:hAnsi="Calibri" w:cs="Calibri"/>
                <w:color w:val="000000"/>
                <w:sz w:val="22"/>
                <w:lang w:val="en-GB"/>
              </w:rPr>
            </w:pPr>
            <w:r>
              <w:rPr>
                <w:rFonts w:ascii="Calibri" w:hAnsi="Calibri" w:cs="Calibri"/>
                <w:color w:val="000000"/>
                <w:sz w:val="22"/>
              </w:rPr>
              <w:t>13</w:t>
            </w:r>
          </w:p>
        </w:tc>
        <w:tc>
          <w:tcPr>
            <w:tcW w:w="957" w:type="dxa"/>
            <w:tcBorders>
              <w:top w:val="single" w:sz="4" w:space="0" w:color="auto"/>
              <w:left w:val="nil"/>
              <w:bottom w:val="nil"/>
              <w:right w:val="nil"/>
            </w:tcBorders>
            <w:shd w:val="clear" w:color="auto" w:fill="auto"/>
            <w:vAlign w:val="bottom"/>
          </w:tcPr>
          <w:p w14:paraId="00FA340F" w14:textId="77777777" w:rsidR="00CF2E1E" w:rsidRDefault="00CF2E1E" w:rsidP="00843C1B">
            <w:pPr>
              <w:jc w:val="center"/>
              <w:rPr>
                <w:rFonts w:ascii="Calibri" w:hAnsi="Calibri" w:cs="Calibri"/>
                <w:color w:val="000000"/>
                <w:sz w:val="22"/>
              </w:rPr>
            </w:pPr>
            <w:r>
              <w:rPr>
                <w:rFonts w:ascii="Calibri" w:hAnsi="Calibri" w:cs="Calibri"/>
                <w:color w:val="000000"/>
                <w:sz w:val="22"/>
              </w:rPr>
              <w:t>29</w:t>
            </w:r>
          </w:p>
        </w:tc>
        <w:tc>
          <w:tcPr>
            <w:tcW w:w="958" w:type="dxa"/>
            <w:tcBorders>
              <w:top w:val="single" w:sz="4" w:space="0" w:color="auto"/>
              <w:left w:val="nil"/>
              <w:bottom w:val="nil"/>
              <w:right w:val="nil"/>
            </w:tcBorders>
            <w:shd w:val="clear" w:color="auto" w:fill="auto"/>
            <w:vAlign w:val="bottom"/>
          </w:tcPr>
          <w:p w14:paraId="19ABE1A4" w14:textId="77777777" w:rsidR="00CF2E1E" w:rsidRDefault="00CF2E1E" w:rsidP="00843C1B">
            <w:pPr>
              <w:jc w:val="center"/>
              <w:rPr>
                <w:rFonts w:ascii="Calibri" w:hAnsi="Calibri" w:cs="Calibri"/>
                <w:color w:val="000000"/>
                <w:sz w:val="22"/>
              </w:rPr>
            </w:pPr>
            <w:r>
              <w:rPr>
                <w:rFonts w:ascii="Calibri" w:hAnsi="Calibri" w:cs="Calibri"/>
                <w:color w:val="000000"/>
                <w:sz w:val="22"/>
              </w:rPr>
              <w:t>435</w:t>
            </w:r>
          </w:p>
        </w:tc>
        <w:tc>
          <w:tcPr>
            <w:tcW w:w="958" w:type="dxa"/>
            <w:tcBorders>
              <w:top w:val="single" w:sz="4" w:space="0" w:color="auto"/>
              <w:left w:val="nil"/>
              <w:bottom w:val="nil"/>
              <w:right w:val="nil"/>
            </w:tcBorders>
            <w:shd w:val="clear" w:color="auto" w:fill="auto"/>
            <w:vAlign w:val="bottom"/>
          </w:tcPr>
          <w:p w14:paraId="71FC2146" w14:textId="77777777" w:rsidR="00CF2E1E" w:rsidRDefault="00CF2E1E" w:rsidP="00843C1B">
            <w:pPr>
              <w:jc w:val="center"/>
              <w:rPr>
                <w:rFonts w:ascii="Calibri" w:hAnsi="Calibri" w:cs="Calibri"/>
                <w:color w:val="000000"/>
                <w:sz w:val="22"/>
                <w:lang w:val="en-GB"/>
              </w:rPr>
            </w:pPr>
            <w:r>
              <w:rPr>
                <w:rFonts w:ascii="Calibri" w:hAnsi="Calibri" w:cs="Calibri"/>
                <w:color w:val="000000"/>
                <w:sz w:val="22"/>
              </w:rPr>
              <w:t>31</w:t>
            </w:r>
          </w:p>
        </w:tc>
        <w:tc>
          <w:tcPr>
            <w:tcW w:w="958" w:type="dxa"/>
            <w:tcBorders>
              <w:top w:val="single" w:sz="4" w:space="0" w:color="auto"/>
              <w:left w:val="nil"/>
              <w:bottom w:val="nil"/>
              <w:right w:val="nil"/>
            </w:tcBorders>
            <w:shd w:val="clear" w:color="auto" w:fill="auto"/>
            <w:vAlign w:val="bottom"/>
          </w:tcPr>
          <w:p w14:paraId="709577D2" w14:textId="77777777" w:rsidR="00CF2E1E" w:rsidRDefault="00CF2E1E" w:rsidP="00843C1B">
            <w:pPr>
              <w:jc w:val="center"/>
              <w:rPr>
                <w:rFonts w:ascii="Calibri" w:hAnsi="Calibri" w:cs="Calibri"/>
                <w:color w:val="000000"/>
                <w:sz w:val="22"/>
              </w:rPr>
            </w:pPr>
            <w:r>
              <w:rPr>
                <w:rFonts w:ascii="Calibri" w:hAnsi="Calibri" w:cs="Calibri"/>
                <w:color w:val="000000"/>
                <w:sz w:val="22"/>
              </w:rPr>
              <w:t>465</w:t>
            </w:r>
          </w:p>
        </w:tc>
      </w:tr>
      <w:tr w:rsidR="00CF2E1E" w:rsidRPr="00306CBF" w14:paraId="158DE925" w14:textId="77777777" w:rsidTr="00843C1B">
        <w:tc>
          <w:tcPr>
            <w:tcW w:w="736" w:type="dxa"/>
            <w:tcBorders>
              <w:top w:val="nil"/>
              <w:bottom w:val="nil"/>
            </w:tcBorders>
          </w:tcPr>
          <w:p w14:paraId="184A5D2F" w14:textId="77777777" w:rsidR="00CF2E1E" w:rsidRPr="00D10EBC" w:rsidRDefault="00CF2E1E" w:rsidP="00843C1B">
            <w:pPr>
              <w:ind w:left="180"/>
              <w:jc w:val="right"/>
              <w:rPr>
                <w:rFonts w:cstheme="minorHAnsi"/>
                <w:szCs w:val="20"/>
              </w:rPr>
            </w:pPr>
          </w:p>
        </w:tc>
        <w:tc>
          <w:tcPr>
            <w:tcW w:w="4664" w:type="dxa"/>
            <w:tcBorders>
              <w:top w:val="nil"/>
              <w:bottom w:val="nil"/>
            </w:tcBorders>
            <w:shd w:val="clear" w:color="auto" w:fill="auto"/>
            <w:vAlign w:val="bottom"/>
          </w:tcPr>
          <w:p w14:paraId="77E585F9" w14:textId="77777777" w:rsidR="00CF2E1E" w:rsidRPr="00306CBF" w:rsidRDefault="00CF2E1E" w:rsidP="00843C1B">
            <w:pPr>
              <w:rPr>
                <w:rFonts w:cstheme="minorHAnsi"/>
                <w:color w:val="000000"/>
                <w:szCs w:val="20"/>
              </w:rPr>
            </w:pPr>
          </w:p>
        </w:tc>
        <w:tc>
          <w:tcPr>
            <w:tcW w:w="893" w:type="dxa"/>
            <w:tcBorders>
              <w:top w:val="nil"/>
              <w:bottom w:val="nil"/>
            </w:tcBorders>
            <w:shd w:val="clear" w:color="auto" w:fill="auto"/>
            <w:vAlign w:val="bottom"/>
          </w:tcPr>
          <w:p w14:paraId="3B51A09C" w14:textId="77777777" w:rsidR="00CF2E1E" w:rsidRPr="00306CBF" w:rsidRDefault="00CF2E1E" w:rsidP="00843C1B">
            <w:pPr>
              <w:jc w:val="center"/>
              <w:rPr>
                <w:rFonts w:cstheme="minorHAnsi"/>
                <w:color w:val="000000"/>
                <w:szCs w:val="20"/>
              </w:rPr>
            </w:pPr>
          </w:p>
        </w:tc>
        <w:tc>
          <w:tcPr>
            <w:tcW w:w="957" w:type="dxa"/>
            <w:tcBorders>
              <w:top w:val="nil"/>
              <w:bottom w:val="nil"/>
            </w:tcBorders>
            <w:shd w:val="clear" w:color="auto" w:fill="auto"/>
            <w:vAlign w:val="bottom"/>
          </w:tcPr>
          <w:p w14:paraId="458B63F4" w14:textId="77777777" w:rsidR="00CF2E1E" w:rsidRPr="00306CBF" w:rsidRDefault="00CF2E1E" w:rsidP="00843C1B">
            <w:pPr>
              <w:jc w:val="center"/>
              <w:rPr>
                <w:rFonts w:cstheme="minorHAnsi"/>
                <w:color w:val="000000"/>
                <w:szCs w:val="20"/>
              </w:rPr>
            </w:pPr>
          </w:p>
        </w:tc>
        <w:tc>
          <w:tcPr>
            <w:tcW w:w="958" w:type="dxa"/>
            <w:tcBorders>
              <w:top w:val="nil"/>
              <w:bottom w:val="nil"/>
            </w:tcBorders>
            <w:shd w:val="clear" w:color="auto" w:fill="auto"/>
            <w:vAlign w:val="bottom"/>
          </w:tcPr>
          <w:p w14:paraId="0F8654F8" w14:textId="77777777" w:rsidR="00CF2E1E" w:rsidRPr="00306CBF" w:rsidRDefault="00CF2E1E" w:rsidP="00843C1B">
            <w:pPr>
              <w:jc w:val="center"/>
              <w:rPr>
                <w:rFonts w:cstheme="minorHAnsi"/>
                <w:color w:val="000000"/>
                <w:szCs w:val="20"/>
              </w:rPr>
            </w:pPr>
          </w:p>
        </w:tc>
        <w:tc>
          <w:tcPr>
            <w:tcW w:w="958" w:type="dxa"/>
            <w:tcBorders>
              <w:top w:val="nil"/>
              <w:bottom w:val="nil"/>
            </w:tcBorders>
            <w:shd w:val="clear" w:color="auto" w:fill="auto"/>
            <w:vAlign w:val="bottom"/>
          </w:tcPr>
          <w:p w14:paraId="2F7672F4" w14:textId="77777777" w:rsidR="00CF2E1E" w:rsidRPr="00306CBF" w:rsidRDefault="00CF2E1E" w:rsidP="00843C1B">
            <w:pPr>
              <w:jc w:val="center"/>
              <w:rPr>
                <w:rFonts w:cstheme="minorHAnsi"/>
                <w:color w:val="000000"/>
                <w:szCs w:val="20"/>
              </w:rPr>
            </w:pPr>
          </w:p>
        </w:tc>
        <w:tc>
          <w:tcPr>
            <w:tcW w:w="958" w:type="dxa"/>
            <w:tcBorders>
              <w:top w:val="nil"/>
              <w:bottom w:val="nil"/>
            </w:tcBorders>
            <w:shd w:val="clear" w:color="auto" w:fill="auto"/>
            <w:vAlign w:val="bottom"/>
          </w:tcPr>
          <w:p w14:paraId="6E24D1B4" w14:textId="77777777" w:rsidR="00CF2E1E" w:rsidRPr="00306CBF" w:rsidRDefault="00CF2E1E" w:rsidP="00843C1B">
            <w:pPr>
              <w:jc w:val="center"/>
              <w:rPr>
                <w:rFonts w:cstheme="minorHAnsi"/>
                <w:color w:val="000000"/>
                <w:szCs w:val="20"/>
              </w:rPr>
            </w:pPr>
          </w:p>
        </w:tc>
      </w:tr>
      <w:tr w:rsidR="00CA6A72" w:rsidRPr="00306CBF" w14:paraId="54F94041" w14:textId="77777777" w:rsidTr="00843C1B">
        <w:tc>
          <w:tcPr>
            <w:tcW w:w="736" w:type="dxa"/>
            <w:tcBorders>
              <w:top w:val="nil"/>
              <w:bottom w:val="nil"/>
            </w:tcBorders>
          </w:tcPr>
          <w:p w14:paraId="0035E293" w14:textId="77777777" w:rsidR="00CA6A72" w:rsidRPr="00EF31C4" w:rsidRDefault="00CA6A72" w:rsidP="00843C1B">
            <w:pPr>
              <w:ind w:left="180"/>
              <w:jc w:val="right"/>
              <w:rPr>
                <w:rFonts w:cstheme="minorHAnsi"/>
                <w:szCs w:val="20"/>
              </w:rPr>
            </w:pPr>
          </w:p>
        </w:tc>
        <w:tc>
          <w:tcPr>
            <w:tcW w:w="4664" w:type="dxa"/>
            <w:tcBorders>
              <w:top w:val="nil"/>
              <w:bottom w:val="nil"/>
            </w:tcBorders>
            <w:shd w:val="clear" w:color="auto" w:fill="auto"/>
            <w:vAlign w:val="bottom"/>
          </w:tcPr>
          <w:p w14:paraId="2E41C25F" w14:textId="77777777" w:rsidR="00CA6A72" w:rsidRPr="00CA6A72" w:rsidRDefault="00CA6A72" w:rsidP="00843C1B">
            <w:pPr>
              <w:rPr>
                <w:rFonts w:cstheme="minorHAnsi"/>
                <w:b/>
                <w:color w:val="000000"/>
                <w:szCs w:val="20"/>
              </w:rPr>
            </w:pPr>
          </w:p>
        </w:tc>
        <w:tc>
          <w:tcPr>
            <w:tcW w:w="893" w:type="dxa"/>
            <w:tcBorders>
              <w:top w:val="nil"/>
              <w:bottom w:val="nil"/>
            </w:tcBorders>
            <w:shd w:val="clear" w:color="auto" w:fill="auto"/>
            <w:vAlign w:val="bottom"/>
          </w:tcPr>
          <w:p w14:paraId="2BCA8D5B" w14:textId="77777777" w:rsidR="00CA6A72" w:rsidRPr="00CA6A72" w:rsidRDefault="00CA6A72" w:rsidP="00843C1B">
            <w:pPr>
              <w:jc w:val="center"/>
              <w:rPr>
                <w:rFonts w:cstheme="minorHAnsi"/>
                <w:b/>
                <w:color w:val="000000"/>
                <w:szCs w:val="20"/>
              </w:rPr>
            </w:pPr>
          </w:p>
        </w:tc>
        <w:tc>
          <w:tcPr>
            <w:tcW w:w="1915" w:type="dxa"/>
            <w:gridSpan w:val="2"/>
            <w:tcBorders>
              <w:top w:val="nil"/>
              <w:bottom w:val="nil"/>
            </w:tcBorders>
            <w:shd w:val="clear" w:color="auto" w:fill="auto"/>
            <w:vAlign w:val="bottom"/>
          </w:tcPr>
          <w:p w14:paraId="149DB1EE" w14:textId="77777777" w:rsidR="00CA6A72" w:rsidRPr="00CA6A72" w:rsidRDefault="00CA6A72" w:rsidP="00843C1B">
            <w:pPr>
              <w:jc w:val="center"/>
              <w:rPr>
                <w:rFonts w:cstheme="minorHAnsi"/>
                <w:b/>
                <w:color w:val="000000"/>
                <w:szCs w:val="20"/>
              </w:rPr>
            </w:pPr>
          </w:p>
        </w:tc>
        <w:tc>
          <w:tcPr>
            <w:tcW w:w="1916" w:type="dxa"/>
            <w:gridSpan w:val="2"/>
            <w:tcBorders>
              <w:top w:val="nil"/>
              <w:bottom w:val="nil"/>
            </w:tcBorders>
            <w:shd w:val="clear" w:color="auto" w:fill="auto"/>
            <w:vAlign w:val="bottom"/>
          </w:tcPr>
          <w:p w14:paraId="00BFB116" w14:textId="77777777" w:rsidR="00CA6A72" w:rsidRPr="00CA6A72" w:rsidRDefault="00CA6A72" w:rsidP="00843C1B">
            <w:pPr>
              <w:jc w:val="center"/>
              <w:rPr>
                <w:rFonts w:cstheme="minorHAnsi"/>
                <w:b/>
                <w:color w:val="000000"/>
                <w:szCs w:val="20"/>
              </w:rPr>
            </w:pPr>
          </w:p>
        </w:tc>
      </w:tr>
      <w:tr w:rsidR="00CF2E1E" w:rsidRPr="00306CBF" w14:paraId="7BDBAE72" w14:textId="77777777" w:rsidTr="00843C1B">
        <w:tc>
          <w:tcPr>
            <w:tcW w:w="736" w:type="dxa"/>
            <w:tcBorders>
              <w:top w:val="nil"/>
            </w:tcBorders>
          </w:tcPr>
          <w:p w14:paraId="7922DE58" w14:textId="77777777" w:rsidR="00CF2E1E" w:rsidRPr="00EF31C4" w:rsidRDefault="00CF2E1E" w:rsidP="00843C1B">
            <w:pPr>
              <w:ind w:left="180"/>
              <w:jc w:val="right"/>
              <w:rPr>
                <w:rFonts w:cstheme="minorHAnsi"/>
                <w:szCs w:val="20"/>
              </w:rPr>
            </w:pPr>
          </w:p>
        </w:tc>
        <w:tc>
          <w:tcPr>
            <w:tcW w:w="4664" w:type="dxa"/>
            <w:tcBorders>
              <w:top w:val="nil"/>
            </w:tcBorders>
            <w:shd w:val="clear" w:color="auto" w:fill="auto"/>
            <w:vAlign w:val="bottom"/>
          </w:tcPr>
          <w:p w14:paraId="49B8CE61" w14:textId="77777777" w:rsidR="00CF2E1E" w:rsidRPr="00CA6A72" w:rsidRDefault="00CF2E1E" w:rsidP="00843C1B">
            <w:pPr>
              <w:rPr>
                <w:rFonts w:cstheme="minorHAnsi"/>
                <w:b/>
                <w:color w:val="000000"/>
                <w:szCs w:val="20"/>
              </w:rPr>
            </w:pPr>
            <w:r w:rsidRPr="00CA6A72">
              <w:rPr>
                <w:rFonts w:cstheme="minorHAnsi"/>
                <w:b/>
                <w:color w:val="000000"/>
                <w:szCs w:val="20"/>
              </w:rPr>
              <w:t>VITI V</w:t>
            </w:r>
          </w:p>
        </w:tc>
        <w:tc>
          <w:tcPr>
            <w:tcW w:w="893" w:type="dxa"/>
            <w:tcBorders>
              <w:top w:val="nil"/>
            </w:tcBorders>
            <w:shd w:val="clear" w:color="auto" w:fill="auto"/>
            <w:vAlign w:val="bottom"/>
          </w:tcPr>
          <w:p w14:paraId="51D2352E" w14:textId="77777777" w:rsidR="00CF2E1E" w:rsidRPr="00CA6A72" w:rsidRDefault="00CF2E1E" w:rsidP="00843C1B">
            <w:pPr>
              <w:jc w:val="center"/>
              <w:rPr>
                <w:rFonts w:cstheme="minorHAnsi"/>
                <w:b/>
                <w:color w:val="000000"/>
                <w:szCs w:val="20"/>
              </w:rPr>
            </w:pPr>
          </w:p>
        </w:tc>
        <w:tc>
          <w:tcPr>
            <w:tcW w:w="1915" w:type="dxa"/>
            <w:gridSpan w:val="2"/>
            <w:tcBorders>
              <w:top w:val="nil"/>
            </w:tcBorders>
            <w:shd w:val="clear" w:color="auto" w:fill="auto"/>
            <w:vAlign w:val="bottom"/>
          </w:tcPr>
          <w:p w14:paraId="084F0CAB" w14:textId="77777777" w:rsidR="00CF2E1E" w:rsidRPr="00CA6A72" w:rsidRDefault="00843C1B" w:rsidP="00843C1B">
            <w:pPr>
              <w:jc w:val="center"/>
              <w:rPr>
                <w:rFonts w:cstheme="minorHAnsi"/>
                <w:b/>
                <w:color w:val="000000"/>
                <w:szCs w:val="20"/>
              </w:rPr>
            </w:pPr>
            <w:r>
              <w:rPr>
                <w:rFonts w:cstheme="minorHAnsi"/>
                <w:b/>
                <w:color w:val="000000"/>
                <w:szCs w:val="20"/>
              </w:rPr>
              <w:t>Semester</w:t>
            </w:r>
            <w:r w:rsidR="00CF2E1E" w:rsidRPr="00CA6A72">
              <w:rPr>
                <w:rFonts w:cstheme="minorHAnsi"/>
                <w:b/>
                <w:color w:val="000000"/>
                <w:szCs w:val="20"/>
              </w:rPr>
              <w:t xml:space="preserve"> IX</w:t>
            </w:r>
          </w:p>
        </w:tc>
        <w:tc>
          <w:tcPr>
            <w:tcW w:w="1916" w:type="dxa"/>
            <w:gridSpan w:val="2"/>
            <w:tcBorders>
              <w:top w:val="nil"/>
            </w:tcBorders>
            <w:shd w:val="clear" w:color="auto" w:fill="auto"/>
            <w:vAlign w:val="bottom"/>
          </w:tcPr>
          <w:p w14:paraId="5BA59F43" w14:textId="77777777" w:rsidR="00CF2E1E" w:rsidRPr="00CA6A72" w:rsidRDefault="00843C1B" w:rsidP="00843C1B">
            <w:pPr>
              <w:jc w:val="center"/>
              <w:rPr>
                <w:rFonts w:cstheme="minorHAnsi"/>
                <w:b/>
                <w:szCs w:val="20"/>
              </w:rPr>
            </w:pPr>
            <w:r>
              <w:rPr>
                <w:rFonts w:cstheme="minorHAnsi"/>
                <w:b/>
                <w:color w:val="000000"/>
                <w:szCs w:val="20"/>
              </w:rPr>
              <w:t>Semester</w:t>
            </w:r>
            <w:r w:rsidR="00CF2E1E" w:rsidRPr="00CA6A72">
              <w:rPr>
                <w:rFonts w:cstheme="minorHAnsi"/>
                <w:b/>
                <w:color w:val="000000"/>
                <w:szCs w:val="20"/>
              </w:rPr>
              <w:t xml:space="preserve"> X</w:t>
            </w:r>
          </w:p>
        </w:tc>
      </w:tr>
      <w:tr w:rsidR="00CF2E1E" w:rsidRPr="00306CBF" w14:paraId="0F838AE7" w14:textId="77777777" w:rsidTr="00843C1B">
        <w:tc>
          <w:tcPr>
            <w:tcW w:w="736" w:type="dxa"/>
          </w:tcPr>
          <w:p w14:paraId="35C034D7" w14:textId="77777777" w:rsidR="00CF2E1E" w:rsidRPr="00306CBF" w:rsidRDefault="00CF2E1E" w:rsidP="00843C1B">
            <w:pPr>
              <w:ind w:left="270"/>
              <w:jc w:val="right"/>
              <w:rPr>
                <w:rFonts w:cstheme="minorHAnsi"/>
                <w:szCs w:val="20"/>
              </w:rPr>
            </w:pPr>
            <w:r>
              <w:rPr>
                <w:rFonts w:cstheme="minorHAnsi"/>
                <w:szCs w:val="20"/>
              </w:rPr>
              <w:t>Nr.</w:t>
            </w:r>
          </w:p>
        </w:tc>
        <w:tc>
          <w:tcPr>
            <w:tcW w:w="4664" w:type="dxa"/>
            <w:shd w:val="clear" w:color="auto" w:fill="auto"/>
          </w:tcPr>
          <w:p w14:paraId="29B7E576" w14:textId="77777777" w:rsidR="00CF2E1E" w:rsidRDefault="00CF2E1E" w:rsidP="00843C1B">
            <w:pPr>
              <w:rPr>
                <w:rFonts w:cstheme="minorHAnsi"/>
                <w:b/>
                <w:szCs w:val="20"/>
              </w:rPr>
            </w:pPr>
            <w:r>
              <w:rPr>
                <w:rFonts w:cstheme="minorHAnsi"/>
                <w:b/>
                <w:szCs w:val="20"/>
              </w:rPr>
              <w:t>Lenda</w:t>
            </w:r>
          </w:p>
        </w:tc>
        <w:tc>
          <w:tcPr>
            <w:tcW w:w="893" w:type="dxa"/>
            <w:shd w:val="clear" w:color="auto" w:fill="auto"/>
          </w:tcPr>
          <w:p w14:paraId="0EEAB30A" w14:textId="77777777" w:rsidR="00CF2E1E" w:rsidRPr="00CA6A72" w:rsidRDefault="00CA6A72" w:rsidP="00843C1B">
            <w:pPr>
              <w:jc w:val="center"/>
              <w:rPr>
                <w:rFonts w:cstheme="minorHAnsi"/>
                <w:sz w:val="18"/>
                <w:szCs w:val="18"/>
              </w:rPr>
            </w:pPr>
            <w:r>
              <w:rPr>
                <w:rFonts w:cstheme="minorHAnsi"/>
                <w:sz w:val="18"/>
                <w:szCs w:val="18"/>
              </w:rPr>
              <w:t>S</w:t>
            </w:r>
          </w:p>
        </w:tc>
        <w:tc>
          <w:tcPr>
            <w:tcW w:w="957" w:type="dxa"/>
            <w:shd w:val="clear" w:color="auto" w:fill="auto"/>
          </w:tcPr>
          <w:p w14:paraId="5CE351EF" w14:textId="77777777" w:rsidR="00CF2E1E" w:rsidRPr="00CA6A72" w:rsidRDefault="00CF2E1E" w:rsidP="00843C1B">
            <w:pPr>
              <w:rPr>
                <w:rFonts w:cstheme="minorHAnsi"/>
                <w:sz w:val="18"/>
                <w:szCs w:val="18"/>
              </w:rPr>
            </w:pPr>
            <w:r w:rsidRPr="00CA6A72">
              <w:rPr>
                <w:rFonts w:cstheme="minorHAnsi"/>
                <w:sz w:val="18"/>
                <w:szCs w:val="18"/>
              </w:rPr>
              <w:t>L+U h/j</w:t>
            </w:r>
          </w:p>
        </w:tc>
        <w:tc>
          <w:tcPr>
            <w:tcW w:w="958" w:type="dxa"/>
            <w:shd w:val="clear" w:color="auto" w:fill="auto"/>
          </w:tcPr>
          <w:p w14:paraId="17CB2CB9" w14:textId="77777777" w:rsidR="00CF2E1E" w:rsidRPr="00CA6A72" w:rsidRDefault="00CF2E1E" w:rsidP="00843C1B">
            <w:pPr>
              <w:rPr>
                <w:rFonts w:cstheme="minorHAnsi"/>
                <w:sz w:val="18"/>
                <w:szCs w:val="18"/>
              </w:rPr>
            </w:pPr>
            <w:r w:rsidRPr="00CA6A72">
              <w:rPr>
                <w:rFonts w:cstheme="minorHAnsi"/>
                <w:sz w:val="18"/>
                <w:szCs w:val="18"/>
              </w:rPr>
              <w:t>L+U h/s</w:t>
            </w:r>
          </w:p>
        </w:tc>
        <w:tc>
          <w:tcPr>
            <w:tcW w:w="958" w:type="dxa"/>
            <w:shd w:val="clear" w:color="auto" w:fill="auto"/>
          </w:tcPr>
          <w:p w14:paraId="687F6216" w14:textId="77777777" w:rsidR="00CF2E1E" w:rsidRPr="00CA6A72" w:rsidRDefault="00CF2E1E" w:rsidP="00843C1B">
            <w:pPr>
              <w:rPr>
                <w:rFonts w:cstheme="minorHAnsi"/>
                <w:sz w:val="18"/>
                <w:szCs w:val="18"/>
              </w:rPr>
            </w:pPr>
            <w:r w:rsidRPr="00CA6A72">
              <w:rPr>
                <w:rFonts w:cstheme="minorHAnsi"/>
                <w:sz w:val="18"/>
                <w:szCs w:val="18"/>
              </w:rPr>
              <w:t>L+U h/j</w:t>
            </w:r>
          </w:p>
        </w:tc>
        <w:tc>
          <w:tcPr>
            <w:tcW w:w="958" w:type="dxa"/>
            <w:shd w:val="clear" w:color="auto" w:fill="auto"/>
          </w:tcPr>
          <w:p w14:paraId="79E2DEA0" w14:textId="77777777" w:rsidR="00CF2E1E" w:rsidRPr="00CA6A72" w:rsidRDefault="00CF2E1E" w:rsidP="00843C1B">
            <w:pPr>
              <w:rPr>
                <w:rFonts w:cstheme="minorHAnsi"/>
                <w:sz w:val="18"/>
                <w:szCs w:val="18"/>
              </w:rPr>
            </w:pPr>
            <w:r w:rsidRPr="00CA6A72">
              <w:rPr>
                <w:rFonts w:cstheme="minorHAnsi"/>
                <w:sz w:val="18"/>
                <w:szCs w:val="18"/>
              </w:rPr>
              <w:t>L+U h/s</w:t>
            </w:r>
          </w:p>
        </w:tc>
      </w:tr>
      <w:tr w:rsidR="00E21A91" w:rsidRPr="00306CBF" w14:paraId="29DAD5E4" w14:textId="77777777" w:rsidTr="00843C1B">
        <w:tc>
          <w:tcPr>
            <w:tcW w:w="736" w:type="dxa"/>
          </w:tcPr>
          <w:p w14:paraId="44746D40" w14:textId="77777777" w:rsidR="00E21A91" w:rsidRPr="00306CBF" w:rsidRDefault="00E21A91" w:rsidP="00E21A91">
            <w:pPr>
              <w:pStyle w:val="ListParagraph"/>
              <w:numPr>
                <w:ilvl w:val="0"/>
                <w:numId w:val="2"/>
              </w:numPr>
              <w:ind w:left="-293" w:firstLine="0"/>
              <w:jc w:val="right"/>
              <w:rPr>
                <w:rFonts w:cstheme="minorHAnsi"/>
                <w:szCs w:val="20"/>
              </w:rPr>
            </w:pPr>
          </w:p>
        </w:tc>
        <w:tc>
          <w:tcPr>
            <w:tcW w:w="4664" w:type="dxa"/>
            <w:shd w:val="clear" w:color="auto" w:fill="auto"/>
            <w:vAlign w:val="bottom"/>
          </w:tcPr>
          <w:p w14:paraId="419005F8" w14:textId="77777777" w:rsidR="00E21A91" w:rsidRPr="00306CBF" w:rsidRDefault="00E21A91" w:rsidP="00E21A91">
            <w:pPr>
              <w:rPr>
                <w:rFonts w:cstheme="minorHAnsi"/>
                <w:color w:val="000000"/>
                <w:szCs w:val="20"/>
              </w:rPr>
            </w:pPr>
            <w:r>
              <w:rPr>
                <w:rFonts w:ascii="Calibri" w:hAnsi="Calibri" w:cs="Calibri"/>
                <w:color w:val="000000"/>
                <w:szCs w:val="20"/>
              </w:rPr>
              <w:t>Design of Public Buildings</w:t>
            </w:r>
          </w:p>
        </w:tc>
        <w:tc>
          <w:tcPr>
            <w:tcW w:w="893" w:type="dxa"/>
            <w:shd w:val="clear" w:color="auto" w:fill="auto"/>
            <w:vAlign w:val="bottom"/>
          </w:tcPr>
          <w:p w14:paraId="4D41CD24" w14:textId="77777777" w:rsidR="00E21A91" w:rsidRPr="008F2FB1" w:rsidRDefault="00E21A91" w:rsidP="00E21A91">
            <w:pPr>
              <w:jc w:val="center"/>
              <w:rPr>
                <w:rFonts w:cstheme="minorHAnsi"/>
                <w:color w:val="000000"/>
                <w:szCs w:val="20"/>
              </w:rPr>
            </w:pPr>
            <w:r w:rsidRPr="008F2FB1">
              <w:rPr>
                <w:rFonts w:cstheme="minorHAnsi"/>
                <w:color w:val="000000"/>
                <w:szCs w:val="20"/>
              </w:rPr>
              <w:t>1</w:t>
            </w:r>
          </w:p>
        </w:tc>
        <w:tc>
          <w:tcPr>
            <w:tcW w:w="957" w:type="dxa"/>
            <w:shd w:val="clear" w:color="auto" w:fill="auto"/>
            <w:vAlign w:val="bottom"/>
          </w:tcPr>
          <w:p w14:paraId="7067B3F1" w14:textId="77777777" w:rsidR="00E21A91" w:rsidRPr="008F2FB1" w:rsidRDefault="00E21A91" w:rsidP="00E21A91">
            <w:pPr>
              <w:jc w:val="center"/>
              <w:rPr>
                <w:rFonts w:cstheme="minorHAnsi"/>
                <w:color w:val="000000"/>
                <w:szCs w:val="20"/>
              </w:rPr>
            </w:pPr>
            <w:r w:rsidRPr="008F2FB1">
              <w:rPr>
                <w:rFonts w:cstheme="minorHAnsi"/>
                <w:color w:val="000000"/>
                <w:szCs w:val="20"/>
              </w:rPr>
              <w:t>2+4</w:t>
            </w:r>
          </w:p>
        </w:tc>
        <w:tc>
          <w:tcPr>
            <w:tcW w:w="958" w:type="dxa"/>
            <w:shd w:val="clear" w:color="auto" w:fill="auto"/>
            <w:vAlign w:val="bottom"/>
          </w:tcPr>
          <w:p w14:paraId="556F2AE5" w14:textId="77777777" w:rsidR="00E21A91" w:rsidRPr="008F2FB1" w:rsidRDefault="00E21A91" w:rsidP="00E21A91">
            <w:pPr>
              <w:jc w:val="center"/>
              <w:rPr>
                <w:rFonts w:cstheme="minorHAnsi"/>
                <w:color w:val="000000"/>
                <w:szCs w:val="20"/>
              </w:rPr>
            </w:pPr>
            <w:r w:rsidRPr="008F2FB1">
              <w:rPr>
                <w:rFonts w:cstheme="minorHAnsi"/>
                <w:color w:val="000000"/>
                <w:szCs w:val="20"/>
              </w:rPr>
              <w:t>30+60</w:t>
            </w:r>
          </w:p>
        </w:tc>
        <w:tc>
          <w:tcPr>
            <w:tcW w:w="958" w:type="dxa"/>
            <w:shd w:val="clear" w:color="auto" w:fill="auto"/>
            <w:vAlign w:val="bottom"/>
          </w:tcPr>
          <w:p w14:paraId="24CD8742" w14:textId="77777777" w:rsidR="00E21A91" w:rsidRPr="00CA6A72" w:rsidRDefault="00E21A91" w:rsidP="00E21A91">
            <w:pPr>
              <w:jc w:val="center"/>
              <w:rPr>
                <w:rFonts w:cstheme="minorHAnsi"/>
                <w:color w:val="000000"/>
                <w:sz w:val="18"/>
                <w:szCs w:val="18"/>
              </w:rPr>
            </w:pPr>
          </w:p>
        </w:tc>
        <w:tc>
          <w:tcPr>
            <w:tcW w:w="958" w:type="dxa"/>
            <w:shd w:val="clear" w:color="auto" w:fill="auto"/>
            <w:vAlign w:val="bottom"/>
          </w:tcPr>
          <w:p w14:paraId="7BCAB050" w14:textId="77777777" w:rsidR="00E21A91" w:rsidRPr="00CA6A72" w:rsidRDefault="00E21A91" w:rsidP="00E21A91">
            <w:pPr>
              <w:jc w:val="center"/>
              <w:rPr>
                <w:rFonts w:cstheme="minorHAnsi"/>
                <w:sz w:val="18"/>
                <w:szCs w:val="18"/>
              </w:rPr>
            </w:pPr>
          </w:p>
        </w:tc>
      </w:tr>
      <w:tr w:rsidR="00E21A91" w:rsidRPr="00306CBF" w14:paraId="39AD6215" w14:textId="77777777" w:rsidTr="00843C1B">
        <w:tc>
          <w:tcPr>
            <w:tcW w:w="736" w:type="dxa"/>
          </w:tcPr>
          <w:p w14:paraId="4B4C43CD" w14:textId="77777777" w:rsidR="00E21A91" w:rsidRPr="00306CBF" w:rsidRDefault="00E21A91" w:rsidP="00E21A91">
            <w:pPr>
              <w:pStyle w:val="ListParagraph"/>
              <w:numPr>
                <w:ilvl w:val="0"/>
                <w:numId w:val="2"/>
              </w:numPr>
              <w:ind w:left="-293" w:firstLine="0"/>
              <w:jc w:val="right"/>
              <w:rPr>
                <w:rFonts w:cstheme="minorHAnsi"/>
                <w:szCs w:val="20"/>
              </w:rPr>
            </w:pPr>
          </w:p>
        </w:tc>
        <w:tc>
          <w:tcPr>
            <w:tcW w:w="4664" w:type="dxa"/>
            <w:shd w:val="clear" w:color="auto" w:fill="auto"/>
            <w:vAlign w:val="bottom"/>
          </w:tcPr>
          <w:p w14:paraId="47D1DD40" w14:textId="77777777" w:rsidR="00E21A91" w:rsidRPr="00306CBF" w:rsidRDefault="00E21A91" w:rsidP="00E21A91">
            <w:pPr>
              <w:rPr>
                <w:rFonts w:cstheme="minorHAnsi"/>
                <w:color w:val="000000"/>
                <w:szCs w:val="20"/>
              </w:rPr>
            </w:pPr>
            <w:r>
              <w:rPr>
                <w:rFonts w:ascii="Calibri" w:hAnsi="Calibri" w:cs="Calibri"/>
                <w:color w:val="000000"/>
                <w:szCs w:val="20"/>
              </w:rPr>
              <w:t>Design of Industrial Buildings</w:t>
            </w:r>
          </w:p>
        </w:tc>
        <w:tc>
          <w:tcPr>
            <w:tcW w:w="893" w:type="dxa"/>
            <w:shd w:val="clear" w:color="auto" w:fill="auto"/>
            <w:vAlign w:val="bottom"/>
          </w:tcPr>
          <w:p w14:paraId="5921A88E" w14:textId="77777777" w:rsidR="00E21A91" w:rsidRPr="00306CBF" w:rsidRDefault="00E21A91" w:rsidP="00E21A91">
            <w:pPr>
              <w:jc w:val="center"/>
              <w:rPr>
                <w:rFonts w:cstheme="minorHAnsi"/>
                <w:color w:val="000000"/>
                <w:szCs w:val="20"/>
              </w:rPr>
            </w:pPr>
            <w:r w:rsidRPr="00306CBF">
              <w:rPr>
                <w:rFonts w:cstheme="minorHAnsi"/>
                <w:color w:val="000000"/>
                <w:szCs w:val="20"/>
              </w:rPr>
              <w:t>1</w:t>
            </w:r>
          </w:p>
        </w:tc>
        <w:tc>
          <w:tcPr>
            <w:tcW w:w="957" w:type="dxa"/>
            <w:shd w:val="clear" w:color="auto" w:fill="auto"/>
            <w:vAlign w:val="bottom"/>
          </w:tcPr>
          <w:p w14:paraId="7B4C3449" w14:textId="77777777" w:rsidR="00E21A91" w:rsidRPr="00306CBF" w:rsidRDefault="00E21A91" w:rsidP="00E21A91">
            <w:pPr>
              <w:jc w:val="center"/>
              <w:rPr>
                <w:rFonts w:cstheme="minorHAnsi"/>
                <w:color w:val="000000"/>
                <w:szCs w:val="20"/>
              </w:rPr>
            </w:pPr>
            <w:r w:rsidRPr="00306CBF">
              <w:rPr>
                <w:rFonts w:cstheme="minorHAnsi"/>
                <w:color w:val="000000"/>
                <w:szCs w:val="20"/>
              </w:rPr>
              <w:t>2+4</w:t>
            </w:r>
          </w:p>
        </w:tc>
        <w:tc>
          <w:tcPr>
            <w:tcW w:w="958" w:type="dxa"/>
            <w:shd w:val="clear" w:color="auto" w:fill="auto"/>
            <w:vAlign w:val="bottom"/>
          </w:tcPr>
          <w:p w14:paraId="357ED985" w14:textId="77777777" w:rsidR="00E21A91" w:rsidRPr="00306CBF" w:rsidRDefault="00E21A91" w:rsidP="00E21A91">
            <w:pPr>
              <w:jc w:val="center"/>
              <w:rPr>
                <w:rFonts w:cstheme="minorHAnsi"/>
                <w:color w:val="000000"/>
                <w:szCs w:val="20"/>
              </w:rPr>
            </w:pPr>
            <w:r w:rsidRPr="00306CBF">
              <w:rPr>
                <w:rFonts w:cstheme="minorHAnsi"/>
                <w:color w:val="000000"/>
                <w:szCs w:val="20"/>
              </w:rPr>
              <w:t>30+60</w:t>
            </w:r>
          </w:p>
        </w:tc>
        <w:tc>
          <w:tcPr>
            <w:tcW w:w="958" w:type="dxa"/>
            <w:shd w:val="clear" w:color="auto" w:fill="auto"/>
            <w:vAlign w:val="bottom"/>
          </w:tcPr>
          <w:p w14:paraId="5E6B86AD" w14:textId="77777777" w:rsidR="00E21A91" w:rsidRPr="00306CBF" w:rsidRDefault="00E21A91" w:rsidP="00E21A91">
            <w:pPr>
              <w:jc w:val="center"/>
              <w:rPr>
                <w:rFonts w:cstheme="minorHAnsi"/>
                <w:color w:val="000000"/>
                <w:szCs w:val="20"/>
              </w:rPr>
            </w:pPr>
          </w:p>
        </w:tc>
        <w:tc>
          <w:tcPr>
            <w:tcW w:w="958" w:type="dxa"/>
            <w:shd w:val="clear" w:color="auto" w:fill="auto"/>
            <w:vAlign w:val="bottom"/>
          </w:tcPr>
          <w:p w14:paraId="5E1A8000" w14:textId="77777777" w:rsidR="00E21A91" w:rsidRPr="00306CBF" w:rsidRDefault="00E21A91" w:rsidP="00E21A91">
            <w:pPr>
              <w:jc w:val="center"/>
              <w:rPr>
                <w:rFonts w:cstheme="minorHAnsi"/>
                <w:szCs w:val="20"/>
              </w:rPr>
            </w:pPr>
          </w:p>
        </w:tc>
      </w:tr>
      <w:tr w:rsidR="00E21A91" w:rsidRPr="00306CBF" w14:paraId="37D3BA9B" w14:textId="77777777" w:rsidTr="00843C1B">
        <w:tc>
          <w:tcPr>
            <w:tcW w:w="736" w:type="dxa"/>
          </w:tcPr>
          <w:p w14:paraId="4B98908D" w14:textId="77777777" w:rsidR="00E21A91" w:rsidRPr="00306CBF" w:rsidRDefault="00E21A91" w:rsidP="00E21A91">
            <w:pPr>
              <w:pStyle w:val="ListParagraph"/>
              <w:numPr>
                <w:ilvl w:val="0"/>
                <w:numId w:val="2"/>
              </w:numPr>
              <w:ind w:left="-293" w:firstLine="0"/>
              <w:jc w:val="right"/>
              <w:rPr>
                <w:rFonts w:cstheme="minorHAnsi"/>
                <w:szCs w:val="20"/>
              </w:rPr>
            </w:pPr>
          </w:p>
        </w:tc>
        <w:tc>
          <w:tcPr>
            <w:tcW w:w="4664" w:type="dxa"/>
            <w:shd w:val="clear" w:color="auto" w:fill="auto"/>
            <w:vAlign w:val="bottom"/>
          </w:tcPr>
          <w:p w14:paraId="36EE51A8" w14:textId="77777777" w:rsidR="00E21A91" w:rsidRPr="00306CBF" w:rsidRDefault="00E21A91" w:rsidP="00E21A91">
            <w:pPr>
              <w:rPr>
                <w:rFonts w:cstheme="minorHAnsi"/>
                <w:color w:val="000000"/>
                <w:szCs w:val="20"/>
              </w:rPr>
            </w:pPr>
            <w:r w:rsidRPr="00306CBF">
              <w:rPr>
                <w:rFonts w:cstheme="minorHAnsi"/>
                <w:color w:val="000000"/>
                <w:szCs w:val="20"/>
              </w:rPr>
              <w:t>U</w:t>
            </w:r>
            <w:r>
              <w:rPr>
                <w:rFonts w:cstheme="minorHAnsi"/>
                <w:color w:val="000000"/>
                <w:szCs w:val="20"/>
              </w:rPr>
              <w:t xml:space="preserve">rban Design </w:t>
            </w:r>
            <w:r w:rsidRPr="00306CBF">
              <w:rPr>
                <w:rFonts w:cstheme="minorHAnsi"/>
                <w:color w:val="000000"/>
                <w:szCs w:val="20"/>
              </w:rPr>
              <w:t>I</w:t>
            </w:r>
            <w:r>
              <w:rPr>
                <w:rFonts w:cstheme="minorHAnsi"/>
                <w:color w:val="000000"/>
                <w:szCs w:val="20"/>
              </w:rPr>
              <w:t>I</w:t>
            </w:r>
          </w:p>
        </w:tc>
        <w:tc>
          <w:tcPr>
            <w:tcW w:w="893" w:type="dxa"/>
            <w:shd w:val="clear" w:color="auto" w:fill="auto"/>
            <w:vAlign w:val="bottom"/>
          </w:tcPr>
          <w:p w14:paraId="6FBF6B1A" w14:textId="77777777" w:rsidR="00E21A91" w:rsidRPr="00306CBF" w:rsidRDefault="00E21A91" w:rsidP="00E21A91">
            <w:pPr>
              <w:jc w:val="center"/>
              <w:rPr>
                <w:rFonts w:cstheme="minorHAnsi"/>
                <w:color w:val="000000"/>
                <w:szCs w:val="20"/>
              </w:rPr>
            </w:pPr>
            <w:r w:rsidRPr="00306CBF">
              <w:rPr>
                <w:rFonts w:cstheme="minorHAnsi"/>
                <w:color w:val="000000"/>
                <w:szCs w:val="20"/>
              </w:rPr>
              <w:t>1</w:t>
            </w:r>
          </w:p>
        </w:tc>
        <w:tc>
          <w:tcPr>
            <w:tcW w:w="957" w:type="dxa"/>
            <w:shd w:val="clear" w:color="auto" w:fill="auto"/>
            <w:vAlign w:val="bottom"/>
          </w:tcPr>
          <w:p w14:paraId="1D7CB2D1" w14:textId="77777777" w:rsidR="00E21A91" w:rsidRPr="00306CBF" w:rsidRDefault="00E21A91" w:rsidP="00E21A91">
            <w:pPr>
              <w:jc w:val="center"/>
              <w:rPr>
                <w:rFonts w:cstheme="minorHAnsi"/>
                <w:color w:val="000000"/>
                <w:szCs w:val="20"/>
              </w:rPr>
            </w:pPr>
            <w:r w:rsidRPr="00306CBF">
              <w:rPr>
                <w:rFonts w:cstheme="minorHAnsi"/>
                <w:color w:val="000000"/>
                <w:szCs w:val="20"/>
              </w:rPr>
              <w:t>2+4</w:t>
            </w:r>
          </w:p>
        </w:tc>
        <w:tc>
          <w:tcPr>
            <w:tcW w:w="958" w:type="dxa"/>
            <w:shd w:val="clear" w:color="auto" w:fill="auto"/>
            <w:vAlign w:val="bottom"/>
          </w:tcPr>
          <w:p w14:paraId="53E4C4D5" w14:textId="77777777" w:rsidR="00E21A91" w:rsidRPr="00306CBF" w:rsidRDefault="00E21A91" w:rsidP="00E21A91">
            <w:pPr>
              <w:jc w:val="center"/>
              <w:rPr>
                <w:rFonts w:cstheme="minorHAnsi"/>
                <w:color w:val="000000"/>
                <w:szCs w:val="20"/>
              </w:rPr>
            </w:pPr>
            <w:r w:rsidRPr="00306CBF">
              <w:rPr>
                <w:rFonts w:cstheme="minorHAnsi"/>
                <w:color w:val="000000"/>
                <w:szCs w:val="20"/>
              </w:rPr>
              <w:t>30+60</w:t>
            </w:r>
          </w:p>
        </w:tc>
        <w:tc>
          <w:tcPr>
            <w:tcW w:w="958" w:type="dxa"/>
            <w:shd w:val="clear" w:color="auto" w:fill="auto"/>
            <w:vAlign w:val="bottom"/>
          </w:tcPr>
          <w:p w14:paraId="0A5FEF1B" w14:textId="77777777" w:rsidR="00E21A91" w:rsidRPr="00306CBF" w:rsidRDefault="00E21A91" w:rsidP="00E21A91">
            <w:pPr>
              <w:jc w:val="center"/>
              <w:rPr>
                <w:rFonts w:cstheme="minorHAnsi"/>
                <w:color w:val="000000"/>
                <w:szCs w:val="20"/>
              </w:rPr>
            </w:pPr>
          </w:p>
        </w:tc>
        <w:tc>
          <w:tcPr>
            <w:tcW w:w="958" w:type="dxa"/>
            <w:shd w:val="clear" w:color="auto" w:fill="auto"/>
            <w:vAlign w:val="bottom"/>
          </w:tcPr>
          <w:p w14:paraId="1D649C7A" w14:textId="77777777" w:rsidR="00E21A91" w:rsidRPr="00306CBF" w:rsidRDefault="00E21A91" w:rsidP="00E21A91">
            <w:pPr>
              <w:jc w:val="center"/>
              <w:rPr>
                <w:rFonts w:cstheme="minorHAnsi"/>
                <w:szCs w:val="20"/>
              </w:rPr>
            </w:pPr>
          </w:p>
        </w:tc>
      </w:tr>
      <w:tr w:rsidR="00CF2E1E" w:rsidRPr="00306CBF" w14:paraId="0CBCBAFB" w14:textId="77777777" w:rsidTr="00843C1B">
        <w:tc>
          <w:tcPr>
            <w:tcW w:w="736" w:type="dxa"/>
          </w:tcPr>
          <w:p w14:paraId="50AA8E52" w14:textId="77777777" w:rsidR="00CF2E1E" w:rsidRPr="00306CBF" w:rsidRDefault="00CF2E1E" w:rsidP="00843C1B">
            <w:pPr>
              <w:pStyle w:val="ListParagraph"/>
              <w:numPr>
                <w:ilvl w:val="0"/>
                <w:numId w:val="2"/>
              </w:numPr>
              <w:ind w:left="-293" w:firstLine="0"/>
              <w:jc w:val="right"/>
              <w:rPr>
                <w:rFonts w:cstheme="minorHAnsi"/>
                <w:szCs w:val="20"/>
              </w:rPr>
            </w:pPr>
          </w:p>
        </w:tc>
        <w:tc>
          <w:tcPr>
            <w:tcW w:w="4664" w:type="dxa"/>
            <w:shd w:val="clear" w:color="auto" w:fill="auto"/>
            <w:vAlign w:val="bottom"/>
          </w:tcPr>
          <w:p w14:paraId="3A22BA9A" w14:textId="77777777" w:rsidR="00CF2E1E" w:rsidRPr="00306CBF" w:rsidRDefault="00E21A91" w:rsidP="00843C1B">
            <w:pPr>
              <w:rPr>
                <w:rFonts w:cstheme="minorHAnsi"/>
                <w:color w:val="000000"/>
                <w:szCs w:val="20"/>
              </w:rPr>
            </w:pPr>
            <w:r>
              <w:rPr>
                <w:rFonts w:cstheme="minorHAnsi"/>
                <w:color w:val="000000"/>
                <w:szCs w:val="20"/>
              </w:rPr>
              <w:t>Interior Design</w:t>
            </w:r>
          </w:p>
        </w:tc>
        <w:tc>
          <w:tcPr>
            <w:tcW w:w="893" w:type="dxa"/>
            <w:shd w:val="clear" w:color="auto" w:fill="auto"/>
            <w:vAlign w:val="bottom"/>
          </w:tcPr>
          <w:p w14:paraId="615D857A" w14:textId="77777777" w:rsidR="00CF2E1E" w:rsidRPr="00306CBF" w:rsidRDefault="00CF2E1E" w:rsidP="00843C1B">
            <w:pPr>
              <w:jc w:val="center"/>
              <w:rPr>
                <w:rFonts w:cstheme="minorHAnsi"/>
                <w:color w:val="000000"/>
                <w:szCs w:val="20"/>
              </w:rPr>
            </w:pPr>
            <w:r w:rsidRPr="00306CBF">
              <w:rPr>
                <w:rFonts w:cstheme="minorHAnsi"/>
                <w:color w:val="000000"/>
                <w:szCs w:val="20"/>
              </w:rPr>
              <w:t>1</w:t>
            </w:r>
          </w:p>
        </w:tc>
        <w:tc>
          <w:tcPr>
            <w:tcW w:w="957" w:type="dxa"/>
            <w:shd w:val="clear" w:color="auto" w:fill="auto"/>
            <w:vAlign w:val="bottom"/>
          </w:tcPr>
          <w:p w14:paraId="5BD689DC" w14:textId="77777777" w:rsidR="00CF2E1E" w:rsidRPr="00306CBF" w:rsidRDefault="00CF2E1E" w:rsidP="00843C1B">
            <w:pPr>
              <w:jc w:val="center"/>
              <w:rPr>
                <w:rFonts w:cstheme="minorHAnsi"/>
                <w:color w:val="000000"/>
                <w:szCs w:val="20"/>
              </w:rPr>
            </w:pPr>
            <w:r w:rsidRPr="00306CBF">
              <w:rPr>
                <w:rFonts w:cstheme="minorHAnsi"/>
                <w:color w:val="000000"/>
                <w:szCs w:val="20"/>
              </w:rPr>
              <w:t>2+3</w:t>
            </w:r>
          </w:p>
        </w:tc>
        <w:tc>
          <w:tcPr>
            <w:tcW w:w="958" w:type="dxa"/>
            <w:shd w:val="clear" w:color="auto" w:fill="auto"/>
            <w:vAlign w:val="bottom"/>
          </w:tcPr>
          <w:p w14:paraId="5073B661" w14:textId="77777777" w:rsidR="00CF2E1E" w:rsidRPr="00306CBF" w:rsidRDefault="00CF2E1E" w:rsidP="00843C1B">
            <w:pPr>
              <w:jc w:val="center"/>
              <w:rPr>
                <w:rFonts w:cstheme="minorHAnsi"/>
                <w:color w:val="000000"/>
                <w:szCs w:val="20"/>
              </w:rPr>
            </w:pPr>
            <w:r w:rsidRPr="00306CBF">
              <w:rPr>
                <w:rFonts w:cstheme="minorHAnsi"/>
                <w:color w:val="000000"/>
                <w:szCs w:val="20"/>
              </w:rPr>
              <w:t>30+45</w:t>
            </w:r>
          </w:p>
        </w:tc>
        <w:tc>
          <w:tcPr>
            <w:tcW w:w="958" w:type="dxa"/>
            <w:shd w:val="clear" w:color="auto" w:fill="auto"/>
            <w:vAlign w:val="bottom"/>
          </w:tcPr>
          <w:p w14:paraId="022891F1" w14:textId="77777777" w:rsidR="00CF2E1E" w:rsidRPr="00306CBF" w:rsidRDefault="00CF2E1E" w:rsidP="00843C1B">
            <w:pPr>
              <w:jc w:val="center"/>
              <w:rPr>
                <w:rFonts w:cstheme="minorHAnsi"/>
                <w:color w:val="000000"/>
                <w:szCs w:val="20"/>
              </w:rPr>
            </w:pPr>
          </w:p>
        </w:tc>
        <w:tc>
          <w:tcPr>
            <w:tcW w:w="958" w:type="dxa"/>
            <w:shd w:val="clear" w:color="auto" w:fill="auto"/>
            <w:vAlign w:val="bottom"/>
          </w:tcPr>
          <w:p w14:paraId="697370D6" w14:textId="77777777" w:rsidR="00CF2E1E" w:rsidRPr="00306CBF" w:rsidRDefault="00CF2E1E" w:rsidP="00843C1B">
            <w:pPr>
              <w:jc w:val="center"/>
              <w:rPr>
                <w:rFonts w:cstheme="minorHAnsi"/>
                <w:szCs w:val="20"/>
              </w:rPr>
            </w:pPr>
          </w:p>
        </w:tc>
      </w:tr>
      <w:tr w:rsidR="00CF2E1E" w:rsidRPr="00306CBF" w14:paraId="1993D1F7" w14:textId="77777777" w:rsidTr="00843C1B">
        <w:tc>
          <w:tcPr>
            <w:tcW w:w="736" w:type="dxa"/>
          </w:tcPr>
          <w:p w14:paraId="3F5DF59E" w14:textId="77777777" w:rsidR="00CF2E1E" w:rsidRPr="00306CBF" w:rsidRDefault="00CF2E1E" w:rsidP="00843C1B">
            <w:pPr>
              <w:pStyle w:val="ListParagraph"/>
              <w:numPr>
                <w:ilvl w:val="0"/>
                <w:numId w:val="2"/>
              </w:numPr>
              <w:ind w:left="-293" w:firstLine="0"/>
              <w:jc w:val="right"/>
              <w:rPr>
                <w:rFonts w:cstheme="minorHAnsi"/>
                <w:szCs w:val="20"/>
              </w:rPr>
            </w:pPr>
          </w:p>
        </w:tc>
        <w:tc>
          <w:tcPr>
            <w:tcW w:w="4664" w:type="dxa"/>
            <w:shd w:val="clear" w:color="auto" w:fill="auto"/>
            <w:vAlign w:val="bottom"/>
          </w:tcPr>
          <w:p w14:paraId="12A47E5A" w14:textId="77777777" w:rsidR="00CF2E1E" w:rsidRPr="00306CBF" w:rsidRDefault="00E21A91" w:rsidP="00843C1B">
            <w:pPr>
              <w:rPr>
                <w:rFonts w:cstheme="minorHAnsi"/>
                <w:color w:val="000000"/>
                <w:szCs w:val="20"/>
              </w:rPr>
            </w:pPr>
            <w:r>
              <w:rPr>
                <w:rFonts w:ascii="Calibri" w:hAnsi="Calibri" w:cs="Calibri"/>
                <w:color w:val="000000"/>
                <w:szCs w:val="20"/>
              </w:rPr>
              <w:t>Organization and Construction Technology</w:t>
            </w:r>
          </w:p>
        </w:tc>
        <w:tc>
          <w:tcPr>
            <w:tcW w:w="893" w:type="dxa"/>
            <w:shd w:val="clear" w:color="auto" w:fill="auto"/>
            <w:vAlign w:val="bottom"/>
          </w:tcPr>
          <w:p w14:paraId="4B8FEEE7" w14:textId="77777777" w:rsidR="00CF2E1E" w:rsidRPr="00306CBF" w:rsidRDefault="00CF2E1E" w:rsidP="00843C1B">
            <w:pPr>
              <w:jc w:val="center"/>
              <w:rPr>
                <w:rFonts w:cstheme="minorHAnsi"/>
                <w:color w:val="000000"/>
                <w:szCs w:val="20"/>
              </w:rPr>
            </w:pPr>
            <w:r w:rsidRPr="00306CBF">
              <w:rPr>
                <w:rFonts w:cstheme="minorHAnsi"/>
                <w:color w:val="000000"/>
                <w:szCs w:val="20"/>
              </w:rPr>
              <w:t>1</w:t>
            </w:r>
          </w:p>
        </w:tc>
        <w:tc>
          <w:tcPr>
            <w:tcW w:w="957" w:type="dxa"/>
            <w:shd w:val="clear" w:color="auto" w:fill="auto"/>
            <w:vAlign w:val="bottom"/>
          </w:tcPr>
          <w:p w14:paraId="6BCCF433" w14:textId="77777777" w:rsidR="00CF2E1E" w:rsidRPr="00306CBF" w:rsidRDefault="00CF2E1E" w:rsidP="00843C1B">
            <w:pPr>
              <w:jc w:val="center"/>
              <w:rPr>
                <w:rFonts w:cstheme="minorHAnsi"/>
                <w:color w:val="000000"/>
                <w:szCs w:val="20"/>
              </w:rPr>
            </w:pPr>
            <w:r w:rsidRPr="00306CBF">
              <w:rPr>
                <w:rFonts w:cstheme="minorHAnsi"/>
                <w:color w:val="000000"/>
                <w:szCs w:val="20"/>
              </w:rPr>
              <w:t>2+4</w:t>
            </w:r>
          </w:p>
        </w:tc>
        <w:tc>
          <w:tcPr>
            <w:tcW w:w="958" w:type="dxa"/>
            <w:shd w:val="clear" w:color="auto" w:fill="auto"/>
            <w:vAlign w:val="bottom"/>
          </w:tcPr>
          <w:p w14:paraId="30C13207" w14:textId="77777777" w:rsidR="00CF2E1E" w:rsidRPr="00306CBF" w:rsidRDefault="00CF2E1E" w:rsidP="00843C1B">
            <w:pPr>
              <w:jc w:val="center"/>
              <w:rPr>
                <w:rFonts w:cstheme="minorHAnsi"/>
                <w:color w:val="000000"/>
                <w:szCs w:val="20"/>
              </w:rPr>
            </w:pPr>
            <w:r w:rsidRPr="00306CBF">
              <w:rPr>
                <w:rFonts w:cstheme="minorHAnsi"/>
                <w:color w:val="000000"/>
                <w:szCs w:val="20"/>
              </w:rPr>
              <w:t>30+60</w:t>
            </w:r>
          </w:p>
        </w:tc>
        <w:tc>
          <w:tcPr>
            <w:tcW w:w="958" w:type="dxa"/>
            <w:shd w:val="clear" w:color="auto" w:fill="auto"/>
            <w:vAlign w:val="bottom"/>
          </w:tcPr>
          <w:p w14:paraId="7EA906CA" w14:textId="77777777" w:rsidR="00CF2E1E" w:rsidRPr="00306CBF" w:rsidRDefault="00CF2E1E" w:rsidP="00843C1B">
            <w:pPr>
              <w:jc w:val="center"/>
              <w:rPr>
                <w:rFonts w:cstheme="minorHAnsi"/>
                <w:color w:val="000000"/>
                <w:szCs w:val="20"/>
              </w:rPr>
            </w:pPr>
          </w:p>
        </w:tc>
        <w:tc>
          <w:tcPr>
            <w:tcW w:w="958" w:type="dxa"/>
            <w:shd w:val="clear" w:color="auto" w:fill="auto"/>
            <w:vAlign w:val="bottom"/>
          </w:tcPr>
          <w:p w14:paraId="357661D4" w14:textId="77777777" w:rsidR="00CF2E1E" w:rsidRPr="00306CBF" w:rsidRDefault="00CF2E1E" w:rsidP="00843C1B">
            <w:pPr>
              <w:jc w:val="center"/>
              <w:rPr>
                <w:rFonts w:cstheme="minorHAnsi"/>
                <w:szCs w:val="20"/>
              </w:rPr>
            </w:pPr>
          </w:p>
        </w:tc>
      </w:tr>
      <w:tr w:rsidR="00CF2E1E" w:rsidRPr="00306CBF" w14:paraId="29C553D8" w14:textId="77777777" w:rsidTr="00843C1B">
        <w:tc>
          <w:tcPr>
            <w:tcW w:w="736" w:type="dxa"/>
            <w:tcBorders>
              <w:bottom w:val="single" w:sz="4" w:space="0" w:color="auto"/>
            </w:tcBorders>
          </w:tcPr>
          <w:p w14:paraId="56EAC34D" w14:textId="77777777" w:rsidR="00CF2E1E" w:rsidRPr="00EF31C4" w:rsidRDefault="00CF2E1E" w:rsidP="00843C1B">
            <w:pPr>
              <w:ind w:left="180"/>
              <w:jc w:val="right"/>
              <w:rPr>
                <w:rFonts w:cstheme="minorHAnsi"/>
                <w:szCs w:val="20"/>
              </w:rPr>
            </w:pPr>
          </w:p>
        </w:tc>
        <w:tc>
          <w:tcPr>
            <w:tcW w:w="4664" w:type="dxa"/>
            <w:tcBorders>
              <w:bottom w:val="single" w:sz="4" w:space="0" w:color="auto"/>
            </w:tcBorders>
            <w:shd w:val="clear" w:color="auto" w:fill="auto"/>
            <w:vAlign w:val="bottom"/>
          </w:tcPr>
          <w:p w14:paraId="07534142" w14:textId="77777777" w:rsidR="00CF2E1E" w:rsidRPr="00306CBF" w:rsidRDefault="00CF2E1E" w:rsidP="00843C1B">
            <w:pPr>
              <w:rPr>
                <w:rFonts w:cstheme="minorHAnsi"/>
                <w:color w:val="000000"/>
                <w:szCs w:val="20"/>
              </w:rPr>
            </w:pPr>
            <w:r>
              <w:rPr>
                <w:rFonts w:cstheme="minorHAnsi"/>
                <w:color w:val="000000"/>
                <w:szCs w:val="20"/>
              </w:rPr>
              <w:t>Diploma</w:t>
            </w:r>
          </w:p>
        </w:tc>
        <w:tc>
          <w:tcPr>
            <w:tcW w:w="893" w:type="dxa"/>
            <w:tcBorders>
              <w:bottom w:val="single" w:sz="4" w:space="0" w:color="auto"/>
            </w:tcBorders>
            <w:shd w:val="clear" w:color="auto" w:fill="auto"/>
            <w:vAlign w:val="bottom"/>
          </w:tcPr>
          <w:p w14:paraId="1FFB441D" w14:textId="77777777" w:rsidR="00CF2E1E" w:rsidRPr="00306CBF" w:rsidRDefault="00CF2E1E" w:rsidP="00843C1B">
            <w:pPr>
              <w:jc w:val="center"/>
              <w:rPr>
                <w:rFonts w:cstheme="minorHAnsi"/>
                <w:color w:val="000000"/>
                <w:szCs w:val="20"/>
              </w:rPr>
            </w:pPr>
            <w:r>
              <w:rPr>
                <w:rFonts w:cstheme="minorHAnsi"/>
                <w:color w:val="000000"/>
                <w:szCs w:val="20"/>
              </w:rPr>
              <w:t>1</w:t>
            </w:r>
          </w:p>
        </w:tc>
        <w:tc>
          <w:tcPr>
            <w:tcW w:w="957" w:type="dxa"/>
            <w:tcBorders>
              <w:bottom w:val="single" w:sz="4" w:space="0" w:color="auto"/>
            </w:tcBorders>
            <w:shd w:val="clear" w:color="auto" w:fill="auto"/>
            <w:vAlign w:val="bottom"/>
          </w:tcPr>
          <w:p w14:paraId="0570DCCA" w14:textId="77777777" w:rsidR="00CF2E1E" w:rsidRPr="00306CBF" w:rsidRDefault="00CF2E1E" w:rsidP="00843C1B">
            <w:pPr>
              <w:jc w:val="center"/>
              <w:rPr>
                <w:rFonts w:cstheme="minorHAnsi"/>
                <w:color w:val="000000"/>
                <w:szCs w:val="20"/>
              </w:rPr>
            </w:pPr>
          </w:p>
        </w:tc>
        <w:tc>
          <w:tcPr>
            <w:tcW w:w="958" w:type="dxa"/>
            <w:tcBorders>
              <w:bottom w:val="single" w:sz="4" w:space="0" w:color="auto"/>
            </w:tcBorders>
            <w:shd w:val="clear" w:color="auto" w:fill="auto"/>
            <w:vAlign w:val="bottom"/>
          </w:tcPr>
          <w:p w14:paraId="55D2D319" w14:textId="77777777" w:rsidR="00CF2E1E" w:rsidRPr="00306CBF" w:rsidRDefault="00CF2E1E" w:rsidP="00843C1B">
            <w:pPr>
              <w:jc w:val="center"/>
              <w:rPr>
                <w:rFonts w:cstheme="minorHAnsi"/>
                <w:color w:val="000000"/>
                <w:szCs w:val="20"/>
              </w:rPr>
            </w:pPr>
          </w:p>
        </w:tc>
        <w:tc>
          <w:tcPr>
            <w:tcW w:w="958" w:type="dxa"/>
            <w:tcBorders>
              <w:bottom w:val="single" w:sz="4" w:space="0" w:color="auto"/>
            </w:tcBorders>
            <w:shd w:val="clear" w:color="auto" w:fill="auto"/>
            <w:vAlign w:val="bottom"/>
          </w:tcPr>
          <w:p w14:paraId="13F95C3F" w14:textId="77777777" w:rsidR="00CF2E1E" w:rsidRPr="00306CBF" w:rsidRDefault="006E6ABD" w:rsidP="00843C1B">
            <w:pPr>
              <w:jc w:val="center"/>
              <w:rPr>
                <w:rFonts w:cstheme="minorHAnsi"/>
                <w:color w:val="000000"/>
                <w:szCs w:val="20"/>
              </w:rPr>
            </w:pPr>
            <w:r>
              <w:rPr>
                <w:rFonts w:cstheme="minorHAnsi"/>
                <w:color w:val="000000"/>
                <w:szCs w:val="20"/>
              </w:rPr>
              <w:t>30</w:t>
            </w:r>
          </w:p>
        </w:tc>
        <w:tc>
          <w:tcPr>
            <w:tcW w:w="958" w:type="dxa"/>
            <w:tcBorders>
              <w:bottom w:val="single" w:sz="4" w:space="0" w:color="auto"/>
            </w:tcBorders>
            <w:shd w:val="clear" w:color="auto" w:fill="auto"/>
            <w:vAlign w:val="bottom"/>
          </w:tcPr>
          <w:p w14:paraId="6054A185" w14:textId="77777777" w:rsidR="00CF2E1E" w:rsidRPr="00306CBF" w:rsidRDefault="006E6ABD" w:rsidP="00843C1B">
            <w:pPr>
              <w:jc w:val="center"/>
              <w:rPr>
                <w:rFonts w:cstheme="minorHAnsi"/>
                <w:szCs w:val="20"/>
              </w:rPr>
            </w:pPr>
            <w:r>
              <w:rPr>
                <w:rFonts w:cstheme="minorHAnsi"/>
                <w:szCs w:val="20"/>
              </w:rPr>
              <w:t>450</w:t>
            </w:r>
          </w:p>
        </w:tc>
      </w:tr>
      <w:tr w:rsidR="00CF2E1E" w:rsidRPr="00306CBF" w14:paraId="2F7FD2D4" w14:textId="77777777" w:rsidTr="00843C1B">
        <w:tc>
          <w:tcPr>
            <w:tcW w:w="736" w:type="dxa"/>
            <w:tcBorders>
              <w:top w:val="single" w:sz="4" w:space="0" w:color="auto"/>
              <w:bottom w:val="nil"/>
            </w:tcBorders>
          </w:tcPr>
          <w:p w14:paraId="122E47DC" w14:textId="77777777" w:rsidR="00CF2E1E" w:rsidRPr="00EF31C4" w:rsidRDefault="00CF2E1E" w:rsidP="00843C1B">
            <w:pPr>
              <w:ind w:left="180"/>
              <w:jc w:val="right"/>
              <w:rPr>
                <w:rFonts w:cstheme="minorHAnsi"/>
                <w:szCs w:val="20"/>
              </w:rPr>
            </w:pPr>
          </w:p>
        </w:tc>
        <w:tc>
          <w:tcPr>
            <w:tcW w:w="4664" w:type="dxa"/>
            <w:tcBorders>
              <w:top w:val="single" w:sz="4" w:space="0" w:color="auto"/>
              <w:bottom w:val="nil"/>
            </w:tcBorders>
            <w:shd w:val="clear" w:color="auto" w:fill="auto"/>
            <w:vAlign w:val="bottom"/>
          </w:tcPr>
          <w:p w14:paraId="148773DA" w14:textId="77777777" w:rsidR="00CF2E1E" w:rsidRPr="00306CBF" w:rsidRDefault="006E6ABD" w:rsidP="00843C1B">
            <w:pPr>
              <w:jc w:val="right"/>
              <w:rPr>
                <w:rFonts w:cstheme="minorHAnsi"/>
                <w:color w:val="000000"/>
                <w:szCs w:val="20"/>
              </w:rPr>
            </w:pPr>
            <w:r>
              <w:rPr>
                <w:rFonts w:cstheme="minorHAnsi"/>
                <w:color w:val="000000"/>
                <w:szCs w:val="20"/>
              </w:rPr>
              <w:t>Total</w:t>
            </w:r>
            <w:r w:rsidR="00CA6A72">
              <w:rPr>
                <w:rFonts w:cstheme="minorHAnsi"/>
                <w:color w:val="000000"/>
                <w:szCs w:val="20"/>
              </w:rPr>
              <w:t>:</w:t>
            </w:r>
          </w:p>
        </w:tc>
        <w:tc>
          <w:tcPr>
            <w:tcW w:w="893" w:type="dxa"/>
            <w:tcBorders>
              <w:top w:val="single" w:sz="4" w:space="0" w:color="auto"/>
              <w:left w:val="nil"/>
              <w:bottom w:val="nil"/>
              <w:right w:val="nil"/>
            </w:tcBorders>
            <w:shd w:val="clear" w:color="auto" w:fill="auto"/>
            <w:vAlign w:val="bottom"/>
          </w:tcPr>
          <w:p w14:paraId="2B743D20" w14:textId="77777777" w:rsidR="00CF2E1E" w:rsidRDefault="00CF2E1E" w:rsidP="00843C1B">
            <w:pPr>
              <w:jc w:val="center"/>
              <w:rPr>
                <w:rFonts w:ascii="Calibri" w:hAnsi="Calibri" w:cs="Calibri"/>
                <w:color w:val="000000"/>
                <w:sz w:val="22"/>
                <w:lang w:val="en-GB"/>
              </w:rPr>
            </w:pPr>
            <w:r>
              <w:rPr>
                <w:rFonts w:ascii="Calibri" w:hAnsi="Calibri" w:cs="Calibri"/>
                <w:color w:val="000000"/>
                <w:sz w:val="22"/>
              </w:rPr>
              <w:t>5</w:t>
            </w:r>
          </w:p>
        </w:tc>
        <w:tc>
          <w:tcPr>
            <w:tcW w:w="957" w:type="dxa"/>
            <w:tcBorders>
              <w:top w:val="single" w:sz="4" w:space="0" w:color="auto"/>
              <w:left w:val="nil"/>
              <w:bottom w:val="nil"/>
              <w:right w:val="nil"/>
            </w:tcBorders>
            <w:shd w:val="clear" w:color="auto" w:fill="auto"/>
            <w:vAlign w:val="bottom"/>
          </w:tcPr>
          <w:p w14:paraId="2559C0AE" w14:textId="77777777" w:rsidR="00CF2E1E" w:rsidRDefault="00CF2E1E" w:rsidP="00843C1B">
            <w:pPr>
              <w:jc w:val="center"/>
              <w:rPr>
                <w:rFonts w:ascii="Calibri" w:hAnsi="Calibri" w:cs="Calibri"/>
                <w:color w:val="000000"/>
                <w:sz w:val="22"/>
              </w:rPr>
            </w:pPr>
            <w:r>
              <w:rPr>
                <w:rFonts w:ascii="Calibri" w:hAnsi="Calibri" w:cs="Calibri"/>
                <w:color w:val="000000"/>
                <w:sz w:val="22"/>
              </w:rPr>
              <w:t>29</w:t>
            </w:r>
          </w:p>
        </w:tc>
        <w:tc>
          <w:tcPr>
            <w:tcW w:w="958" w:type="dxa"/>
            <w:tcBorders>
              <w:top w:val="single" w:sz="4" w:space="0" w:color="auto"/>
              <w:left w:val="nil"/>
              <w:bottom w:val="nil"/>
              <w:right w:val="nil"/>
            </w:tcBorders>
            <w:shd w:val="clear" w:color="auto" w:fill="auto"/>
            <w:vAlign w:val="bottom"/>
          </w:tcPr>
          <w:p w14:paraId="7F4194B2" w14:textId="77777777" w:rsidR="00CF2E1E" w:rsidRDefault="00CF2E1E" w:rsidP="00843C1B">
            <w:pPr>
              <w:jc w:val="center"/>
              <w:rPr>
                <w:rFonts w:ascii="Calibri" w:hAnsi="Calibri" w:cs="Calibri"/>
                <w:color w:val="000000"/>
                <w:sz w:val="22"/>
              </w:rPr>
            </w:pPr>
            <w:r>
              <w:rPr>
                <w:rFonts w:ascii="Calibri" w:hAnsi="Calibri" w:cs="Calibri"/>
                <w:color w:val="000000"/>
                <w:sz w:val="22"/>
              </w:rPr>
              <w:t>435</w:t>
            </w:r>
          </w:p>
        </w:tc>
        <w:tc>
          <w:tcPr>
            <w:tcW w:w="958" w:type="dxa"/>
            <w:tcBorders>
              <w:top w:val="single" w:sz="4" w:space="0" w:color="auto"/>
              <w:bottom w:val="nil"/>
            </w:tcBorders>
            <w:shd w:val="clear" w:color="auto" w:fill="auto"/>
            <w:vAlign w:val="bottom"/>
          </w:tcPr>
          <w:p w14:paraId="11F2676E" w14:textId="77777777" w:rsidR="00CF2E1E" w:rsidRPr="00306CBF" w:rsidRDefault="008A6AC2" w:rsidP="008A6AC2">
            <w:pPr>
              <w:jc w:val="center"/>
              <w:rPr>
                <w:rFonts w:cstheme="minorHAnsi"/>
                <w:color w:val="000000"/>
                <w:szCs w:val="20"/>
              </w:rPr>
            </w:pPr>
            <w:r>
              <w:rPr>
                <w:rFonts w:cstheme="minorHAnsi"/>
                <w:color w:val="000000"/>
                <w:szCs w:val="20"/>
              </w:rPr>
              <w:t>30</w:t>
            </w:r>
          </w:p>
        </w:tc>
        <w:tc>
          <w:tcPr>
            <w:tcW w:w="958" w:type="dxa"/>
            <w:tcBorders>
              <w:top w:val="single" w:sz="4" w:space="0" w:color="auto"/>
              <w:bottom w:val="nil"/>
            </w:tcBorders>
            <w:shd w:val="clear" w:color="auto" w:fill="auto"/>
            <w:vAlign w:val="bottom"/>
          </w:tcPr>
          <w:p w14:paraId="1B7696B1" w14:textId="77777777" w:rsidR="00CF2E1E" w:rsidRPr="00306CBF" w:rsidRDefault="008A6AC2" w:rsidP="008A6AC2">
            <w:pPr>
              <w:jc w:val="center"/>
              <w:rPr>
                <w:rFonts w:cstheme="minorHAnsi"/>
                <w:szCs w:val="20"/>
              </w:rPr>
            </w:pPr>
            <w:r>
              <w:rPr>
                <w:rFonts w:cstheme="minorHAnsi"/>
                <w:szCs w:val="20"/>
              </w:rPr>
              <w:t>450</w:t>
            </w:r>
          </w:p>
        </w:tc>
      </w:tr>
      <w:tr w:rsidR="00CF2E1E" w:rsidRPr="00306CBF" w14:paraId="72897529" w14:textId="77777777" w:rsidTr="00843C1B">
        <w:tc>
          <w:tcPr>
            <w:tcW w:w="736" w:type="dxa"/>
            <w:tcBorders>
              <w:top w:val="nil"/>
              <w:bottom w:val="nil"/>
            </w:tcBorders>
          </w:tcPr>
          <w:p w14:paraId="55C7D047" w14:textId="77777777" w:rsidR="00CF2E1E" w:rsidRPr="00EF31C4" w:rsidRDefault="00CF2E1E" w:rsidP="00843C1B">
            <w:pPr>
              <w:ind w:left="180"/>
              <w:jc w:val="right"/>
              <w:rPr>
                <w:rFonts w:cstheme="minorHAnsi"/>
                <w:szCs w:val="20"/>
              </w:rPr>
            </w:pPr>
          </w:p>
        </w:tc>
        <w:tc>
          <w:tcPr>
            <w:tcW w:w="4664" w:type="dxa"/>
            <w:tcBorders>
              <w:top w:val="nil"/>
              <w:bottom w:val="nil"/>
            </w:tcBorders>
            <w:shd w:val="clear" w:color="auto" w:fill="auto"/>
            <w:vAlign w:val="bottom"/>
          </w:tcPr>
          <w:p w14:paraId="6D8E15A6" w14:textId="77777777" w:rsidR="00CF2E1E" w:rsidRPr="00306CBF" w:rsidRDefault="00CF2E1E" w:rsidP="00843C1B">
            <w:pPr>
              <w:rPr>
                <w:rFonts w:cstheme="minorHAnsi"/>
                <w:color w:val="000000"/>
                <w:szCs w:val="20"/>
              </w:rPr>
            </w:pPr>
          </w:p>
        </w:tc>
        <w:tc>
          <w:tcPr>
            <w:tcW w:w="893" w:type="dxa"/>
            <w:tcBorders>
              <w:top w:val="nil"/>
              <w:bottom w:val="nil"/>
            </w:tcBorders>
            <w:shd w:val="clear" w:color="auto" w:fill="auto"/>
            <w:vAlign w:val="bottom"/>
          </w:tcPr>
          <w:p w14:paraId="7EE163AF" w14:textId="77777777" w:rsidR="00CF2E1E" w:rsidRPr="00306CBF" w:rsidRDefault="00CF2E1E" w:rsidP="00843C1B">
            <w:pPr>
              <w:rPr>
                <w:rFonts w:cstheme="minorHAnsi"/>
                <w:color w:val="000000"/>
                <w:szCs w:val="20"/>
              </w:rPr>
            </w:pPr>
          </w:p>
        </w:tc>
        <w:tc>
          <w:tcPr>
            <w:tcW w:w="957" w:type="dxa"/>
            <w:tcBorders>
              <w:top w:val="nil"/>
              <w:bottom w:val="nil"/>
            </w:tcBorders>
            <w:shd w:val="clear" w:color="auto" w:fill="auto"/>
            <w:vAlign w:val="bottom"/>
          </w:tcPr>
          <w:p w14:paraId="27BA1D72" w14:textId="77777777" w:rsidR="00CF2E1E" w:rsidRPr="00306CBF" w:rsidRDefault="00CF2E1E" w:rsidP="00843C1B">
            <w:pPr>
              <w:rPr>
                <w:rFonts w:cstheme="minorHAnsi"/>
                <w:color w:val="000000"/>
                <w:szCs w:val="20"/>
              </w:rPr>
            </w:pPr>
          </w:p>
        </w:tc>
        <w:tc>
          <w:tcPr>
            <w:tcW w:w="958" w:type="dxa"/>
            <w:tcBorders>
              <w:top w:val="nil"/>
              <w:bottom w:val="nil"/>
            </w:tcBorders>
            <w:shd w:val="clear" w:color="auto" w:fill="auto"/>
            <w:vAlign w:val="bottom"/>
          </w:tcPr>
          <w:p w14:paraId="2A087568" w14:textId="77777777" w:rsidR="00CF2E1E" w:rsidRPr="00306CBF" w:rsidRDefault="00CF2E1E" w:rsidP="00843C1B">
            <w:pPr>
              <w:rPr>
                <w:rFonts w:cstheme="minorHAnsi"/>
                <w:color w:val="000000"/>
                <w:szCs w:val="20"/>
              </w:rPr>
            </w:pPr>
          </w:p>
        </w:tc>
        <w:tc>
          <w:tcPr>
            <w:tcW w:w="958" w:type="dxa"/>
            <w:tcBorders>
              <w:top w:val="nil"/>
              <w:bottom w:val="nil"/>
            </w:tcBorders>
            <w:shd w:val="clear" w:color="auto" w:fill="auto"/>
            <w:vAlign w:val="bottom"/>
          </w:tcPr>
          <w:p w14:paraId="218CEC34" w14:textId="77777777" w:rsidR="00CF2E1E" w:rsidRPr="00306CBF" w:rsidRDefault="00CF2E1E" w:rsidP="00843C1B">
            <w:pPr>
              <w:rPr>
                <w:rFonts w:cstheme="minorHAnsi"/>
                <w:color w:val="000000"/>
                <w:szCs w:val="20"/>
              </w:rPr>
            </w:pPr>
          </w:p>
        </w:tc>
        <w:tc>
          <w:tcPr>
            <w:tcW w:w="958" w:type="dxa"/>
            <w:tcBorders>
              <w:top w:val="nil"/>
              <w:bottom w:val="nil"/>
            </w:tcBorders>
            <w:shd w:val="clear" w:color="auto" w:fill="auto"/>
            <w:vAlign w:val="bottom"/>
          </w:tcPr>
          <w:p w14:paraId="364E3D11" w14:textId="77777777" w:rsidR="00CF2E1E" w:rsidRPr="00306CBF" w:rsidRDefault="00CF2E1E" w:rsidP="00843C1B">
            <w:pPr>
              <w:rPr>
                <w:rFonts w:cstheme="minorHAnsi"/>
                <w:szCs w:val="20"/>
              </w:rPr>
            </w:pPr>
          </w:p>
        </w:tc>
      </w:tr>
      <w:tr w:rsidR="00CF2E1E" w:rsidRPr="00306CBF" w14:paraId="618025D7" w14:textId="77777777" w:rsidTr="00843C1B">
        <w:tc>
          <w:tcPr>
            <w:tcW w:w="736" w:type="dxa"/>
            <w:tcBorders>
              <w:top w:val="nil"/>
              <w:bottom w:val="nil"/>
            </w:tcBorders>
          </w:tcPr>
          <w:p w14:paraId="1E60AABF" w14:textId="77777777" w:rsidR="00CF2E1E" w:rsidRPr="00EF31C4" w:rsidRDefault="00CA6A72" w:rsidP="00843C1B">
            <w:pPr>
              <w:ind w:left="180"/>
              <w:jc w:val="right"/>
              <w:rPr>
                <w:rFonts w:cstheme="minorHAnsi"/>
                <w:szCs w:val="20"/>
              </w:rPr>
            </w:pPr>
            <w:r>
              <w:rPr>
                <w:rFonts w:cstheme="minorHAnsi"/>
                <w:szCs w:val="20"/>
              </w:rPr>
              <w:t>L</w:t>
            </w:r>
          </w:p>
        </w:tc>
        <w:tc>
          <w:tcPr>
            <w:tcW w:w="4664" w:type="dxa"/>
            <w:tcBorders>
              <w:top w:val="nil"/>
              <w:bottom w:val="nil"/>
            </w:tcBorders>
            <w:shd w:val="clear" w:color="auto" w:fill="auto"/>
            <w:vAlign w:val="bottom"/>
          </w:tcPr>
          <w:p w14:paraId="7D8316CF" w14:textId="77777777" w:rsidR="00CF2E1E" w:rsidRPr="00306CBF" w:rsidRDefault="00CA6A72" w:rsidP="00E21A91">
            <w:pPr>
              <w:rPr>
                <w:rFonts w:cstheme="minorHAnsi"/>
                <w:color w:val="000000"/>
                <w:szCs w:val="20"/>
              </w:rPr>
            </w:pPr>
            <w:r>
              <w:rPr>
                <w:rFonts w:cstheme="minorHAnsi"/>
                <w:color w:val="000000"/>
                <w:szCs w:val="20"/>
              </w:rPr>
              <w:t>- l</w:t>
            </w:r>
            <w:r w:rsidR="00E21A91">
              <w:rPr>
                <w:rFonts w:cstheme="minorHAnsi"/>
                <w:color w:val="000000"/>
                <w:szCs w:val="20"/>
              </w:rPr>
              <w:t>ectures</w:t>
            </w:r>
          </w:p>
        </w:tc>
        <w:tc>
          <w:tcPr>
            <w:tcW w:w="893" w:type="dxa"/>
            <w:tcBorders>
              <w:top w:val="nil"/>
              <w:bottom w:val="nil"/>
            </w:tcBorders>
            <w:shd w:val="clear" w:color="auto" w:fill="auto"/>
            <w:vAlign w:val="bottom"/>
          </w:tcPr>
          <w:p w14:paraId="290EF099" w14:textId="77777777" w:rsidR="00CF2E1E" w:rsidRPr="00306CBF" w:rsidRDefault="00CF2E1E" w:rsidP="00843C1B">
            <w:pPr>
              <w:rPr>
                <w:rFonts w:cstheme="minorHAnsi"/>
                <w:color w:val="000000"/>
                <w:szCs w:val="20"/>
              </w:rPr>
            </w:pPr>
          </w:p>
        </w:tc>
        <w:tc>
          <w:tcPr>
            <w:tcW w:w="957" w:type="dxa"/>
            <w:tcBorders>
              <w:top w:val="nil"/>
              <w:bottom w:val="nil"/>
            </w:tcBorders>
            <w:shd w:val="clear" w:color="auto" w:fill="auto"/>
            <w:vAlign w:val="bottom"/>
          </w:tcPr>
          <w:p w14:paraId="3D30D88D" w14:textId="77777777" w:rsidR="00CF2E1E" w:rsidRPr="00306CBF" w:rsidRDefault="00CF2E1E" w:rsidP="00843C1B">
            <w:pPr>
              <w:rPr>
                <w:rFonts w:cstheme="minorHAnsi"/>
                <w:color w:val="000000"/>
                <w:szCs w:val="20"/>
              </w:rPr>
            </w:pPr>
          </w:p>
        </w:tc>
        <w:tc>
          <w:tcPr>
            <w:tcW w:w="958" w:type="dxa"/>
            <w:tcBorders>
              <w:top w:val="nil"/>
              <w:bottom w:val="nil"/>
            </w:tcBorders>
            <w:shd w:val="clear" w:color="auto" w:fill="auto"/>
            <w:vAlign w:val="bottom"/>
          </w:tcPr>
          <w:p w14:paraId="15F07131" w14:textId="77777777" w:rsidR="00CF2E1E" w:rsidRPr="00306CBF" w:rsidRDefault="00CF2E1E" w:rsidP="00843C1B">
            <w:pPr>
              <w:rPr>
                <w:rFonts w:cstheme="minorHAnsi"/>
                <w:color w:val="000000"/>
                <w:szCs w:val="20"/>
              </w:rPr>
            </w:pPr>
          </w:p>
        </w:tc>
        <w:tc>
          <w:tcPr>
            <w:tcW w:w="958" w:type="dxa"/>
            <w:tcBorders>
              <w:top w:val="nil"/>
              <w:bottom w:val="nil"/>
            </w:tcBorders>
            <w:shd w:val="clear" w:color="auto" w:fill="auto"/>
            <w:vAlign w:val="bottom"/>
          </w:tcPr>
          <w:p w14:paraId="443321B8" w14:textId="77777777" w:rsidR="00CF2E1E" w:rsidRPr="00306CBF" w:rsidRDefault="00CF2E1E" w:rsidP="00843C1B">
            <w:pPr>
              <w:rPr>
                <w:rFonts w:cstheme="minorHAnsi"/>
                <w:color w:val="000000"/>
                <w:szCs w:val="20"/>
              </w:rPr>
            </w:pPr>
          </w:p>
        </w:tc>
        <w:tc>
          <w:tcPr>
            <w:tcW w:w="958" w:type="dxa"/>
            <w:tcBorders>
              <w:top w:val="nil"/>
              <w:bottom w:val="nil"/>
            </w:tcBorders>
            <w:shd w:val="clear" w:color="auto" w:fill="auto"/>
            <w:vAlign w:val="bottom"/>
          </w:tcPr>
          <w:p w14:paraId="78A15D2B" w14:textId="77777777" w:rsidR="00CF2E1E" w:rsidRPr="00306CBF" w:rsidRDefault="00CF2E1E" w:rsidP="00843C1B">
            <w:pPr>
              <w:rPr>
                <w:rFonts w:cstheme="minorHAnsi"/>
                <w:szCs w:val="20"/>
              </w:rPr>
            </w:pPr>
          </w:p>
        </w:tc>
      </w:tr>
      <w:tr w:rsidR="00CF2E1E" w:rsidRPr="00306CBF" w14:paraId="1DC1F807" w14:textId="77777777" w:rsidTr="00843C1B">
        <w:tc>
          <w:tcPr>
            <w:tcW w:w="736" w:type="dxa"/>
            <w:tcBorders>
              <w:top w:val="nil"/>
              <w:bottom w:val="nil"/>
            </w:tcBorders>
          </w:tcPr>
          <w:p w14:paraId="0C38A69D" w14:textId="77777777" w:rsidR="00CF2E1E" w:rsidRPr="00EF31C4" w:rsidRDefault="00CA6A72" w:rsidP="00843C1B">
            <w:pPr>
              <w:ind w:left="180"/>
              <w:jc w:val="right"/>
              <w:rPr>
                <w:rFonts w:cstheme="minorHAnsi"/>
                <w:szCs w:val="20"/>
              </w:rPr>
            </w:pPr>
            <w:r>
              <w:rPr>
                <w:rFonts w:cstheme="minorHAnsi"/>
                <w:szCs w:val="20"/>
              </w:rPr>
              <w:t>U</w:t>
            </w:r>
          </w:p>
        </w:tc>
        <w:tc>
          <w:tcPr>
            <w:tcW w:w="4664" w:type="dxa"/>
            <w:tcBorders>
              <w:top w:val="nil"/>
              <w:bottom w:val="nil"/>
            </w:tcBorders>
            <w:shd w:val="clear" w:color="auto" w:fill="auto"/>
            <w:vAlign w:val="bottom"/>
          </w:tcPr>
          <w:p w14:paraId="745C9206" w14:textId="77777777" w:rsidR="00CF2E1E" w:rsidRPr="00306CBF" w:rsidRDefault="00CA6A72" w:rsidP="00E21A91">
            <w:pPr>
              <w:rPr>
                <w:rFonts w:cstheme="minorHAnsi"/>
                <w:color w:val="000000"/>
                <w:szCs w:val="20"/>
              </w:rPr>
            </w:pPr>
            <w:r>
              <w:rPr>
                <w:rFonts w:cstheme="minorHAnsi"/>
                <w:color w:val="000000"/>
                <w:szCs w:val="20"/>
              </w:rPr>
              <w:t xml:space="preserve">- </w:t>
            </w:r>
            <w:r w:rsidR="00E21A91">
              <w:rPr>
                <w:rFonts w:cstheme="minorHAnsi"/>
                <w:color w:val="000000"/>
                <w:szCs w:val="20"/>
              </w:rPr>
              <w:t>exercises</w:t>
            </w:r>
          </w:p>
        </w:tc>
        <w:tc>
          <w:tcPr>
            <w:tcW w:w="893" w:type="dxa"/>
            <w:tcBorders>
              <w:top w:val="nil"/>
              <w:bottom w:val="nil"/>
            </w:tcBorders>
            <w:shd w:val="clear" w:color="auto" w:fill="auto"/>
            <w:vAlign w:val="bottom"/>
          </w:tcPr>
          <w:p w14:paraId="1E5AEAD7" w14:textId="77777777" w:rsidR="00CF2E1E" w:rsidRPr="00306CBF" w:rsidRDefault="00CF2E1E" w:rsidP="00843C1B">
            <w:pPr>
              <w:rPr>
                <w:rFonts w:cstheme="minorHAnsi"/>
                <w:color w:val="000000"/>
                <w:szCs w:val="20"/>
              </w:rPr>
            </w:pPr>
          </w:p>
        </w:tc>
        <w:tc>
          <w:tcPr>
            <w:tcW w:w="957" w:type="dxa"/>
            <w:tcBorders>
              <w:top w:val="nil"/>
              <w:bottom w:val="nil"/>
            </w:tcBorders>
            <w:shd w:val="clear" w:color="auto" w:fill="auto"/>
            <w:vAlign w:val="bottom"/>
          </w:tcPr>
          <w:p w14:paraId="20EFFAEC" w14:textId="77777777" w:rsidR="00CF2E1E" w:rsidRPr="00306CBF" w:rsidRDefault="00CF2E1E" w:rsidP="00843C1B">
            <w:pPr>
              <w:rPr>
                <w:rFonts w:cstheme="minorHAnsi"/>
                <w:color w:val="000000"/>
                <w:szCs w:val="20"/>
              </w:rPr>
            </w:pPr>
          </w:p>
        </w:tc>
        <w:tc>
          <w:tcPr>
            <w:tcW w:w="958" w:type="dxa"/>
            <w:tcBorders>
              <w:top w:val="nil"/>
              <w:bottom w:val="nil"/>
            </w:tcBorders>
            <w:shd w:val="clear" w:color="auto" w:fill="auto"/>
            <w:vAlign w:val="bottom"/>
          </w:tcPr>
          <w:p w14:paraId="3179E7C8" w14:textId="77777777" w:rsidR="00CF2E1E" w:rsidRPr="00306CBF" w:rsidRDefault="00CF2E1E" w:rsidP="00843C1B">
            <w:pPr>
              <w:rPr>
                <w:rFonts w:cstheme="minorHAnsi"/>
                <w:color w:val="000000"/>
                <w:szCs w:val="20"/>
              </w:rPr>
            </w:pPr>
          </w:p>
        </w:tc>
        <w:tc>
          <w:tcPr>
            <w:tcW w:w="958" w:type="dxa"/>
            <w:tcBorders>
              <w:top w:val="nil"/>
              <w:bottom w:val="nil"/>
            </w:tcBorders>
            <w:shd w:val="clear" w:color="auto" w:fill="auto"/>
            <w:vAlign w:val="bottom"/>
          </w:tcPr>
          <w:p w14:paraId="2CBDB867" w14:textId="77777777" w:rsidR="00CF2E1E" w:rsidRPr="00306CBF" w:rsidRDefault="00CF2E1E" w:rsidP="00843C1B">
            <w:pPr>
              <w:rPr>
                <w:rFonts w:cstheme="minorHAnsi"/>
                <w:color w:val="000000"/>
                <w:szCs w:val="20"/>
              </w:rPr>
            </w:pPr>
          </w:p>
        </w:tc>
        <w:tc>
          <w:tcPr>
            <w:tcW w:w="958" w:type="dxa"/>
            <w:tcBorders>
              <w:top w:val="nil"/>
              <w:bottom w:val="nil"/>
            </w:tcBorders>
            <w:shd w:val="clear" w:color="auto" w:fill="auto"/>
            <w:vAlign w:val="bottom"/>
          </w:tcPr>
          <w:p w14:paraId="05580B9B" w14:textId="77777777" w:rsidR="00CF2E1E" w:rsidRPr="00306CBF" w:rsidRDefault="00CF2E1E" w:rsidP="00843C1B">
            <w:pPr>
              <w:rPr>
                <w:rFonts w:cstheme="minorHAnsi"/>
                <w:szCs w:val="20"/>
              </w:rPr>
            </w:pPr>
          </w:p>
        </w:tc>
      </w:tr>
      <w:tr w:rsidR="00CA6A72" w:rsidRPr="00306CBF" w14:paraId="37663CCA" w14:textId="77777777" w:rsidTr="00843C1B">
        <w:tc>
          <w:tcPr>
            <w:tcW w:w="736" w:type="dxa"/>
            <w:tcBorders>
              <w:top w:val="nil"/>
              <w:bottom w:val="nil"/>
            </w:tcBorders>
          </w:tcPr>
          <w:p w14:paraId="3554D94B" w14:textId="77777777" w:rsidR="00CA6A72" w:rsidRPr="00EF31C4" w:rsidRDefault="00CA6A72" w:rsidP="00843C1B">
            <w:pPr>
              <w:ind w:left="180"/>
              <w:jc w:val="right"/>
              <w:rPr>
                <w:rFonts w:cstheme="minorHAnsi"/>
                <w:szCs w:val="20"/>
              </w:rPr>
            </w:pPr>
            <w:r>
              <w:rPr>
                <w:rFonts w:cstheme="minorHAnsi"/>
                <w:szCs w:val="20"/>
              </w:rPr>
              <w:t>h/j</w:t>
            </w:r>
          </w:p>
        </w:tc>
        <w:tc>
          <w:tcPr>
            <w:tcW w:w="4664" w:type="dxa"/>
            <w:tcBorders>
              <w:top w:val="nil"/>
              <w:bottom w:val="nil"/>
            </w:tcBorders>
            <w:shd w:val="clear" w:color="auto" w:fill="auto"/>
            <w:vAlign w:val="bottom"/>
          </w:tcPr>
          <w:p w14:paraId="1320E74B" w14:textId="77777777" w:rsidR="00CA6A72" w:rsidRPr="00306CBF" w:rsidRDefault="00CA6A72" w:rsidP="00E21A91">
            <w:pPr>
              <w:rPr>
                <w:rFonts w:cstheme="minorHAnsi"/>
                <w:color w:val="000000"/>
                <w:szCs w:val="20"/>
              </w:rPr>
            </w:pPr>
            <w:r>
              <w:rPr>
                <w:rFonts w:cstheme="minorHAnsi"/>
                <w:color w:val="000000"/>
                <w:szCs w:val="20"/>
              </w:rPr>
              <w:t xml:space="preserve">- </w:t>
            </w:r>
            <w:r w:rsidR="00E21A91">
              <w:rPr>
                <w:rFonts w:cstheme="minorHAnsi"/>
                <w:color w:val="000000"/>
                <w:szCs w:val="20"/>
              </w:rPr>
              <w:t>hours per week</w:t>
            </w:r>
          </w:p>
        </w:tc>
        <w:tc>
          <w:tcPr>
            <w:tcW w:w="893" w:type="dxa"/>
            <w:tcBorders>
              <w:top w:val="nil"/>
              <w:bottom w:val="nil"/>
            </w:tcBorders>
            <w:shd w:val="clear" w:color="auto" w:fill="auto"/>
            <w:vAlign w:val="bottom"/>
          </w:tcPr>
          <w:p w14:paraId="7055E1F0" w14:textId="77777777" w:rsidR="00CA6A72" w:rsidRPr="00306CBF" w:rsidRDefault="00CA6A72" w:rsidP="00843C1B">
            <w:pPr>
              <w:rPr>
                <w:rFonts w:cstheme="minorHAnsi"/>
                <w:color w:val="000000"/>
                <w:szCs w:val="20"/>
              </w:rPr>
            </w:pPr>
          </w:p>
        </w:tc>
        <w:tc>
          <w:tcPr>
            <w:tcW w:w="957" w:type="dxa"/>
            <w:tcBorders>
              <w:top w:val="nil"/>
              <w:bottom w:val="nil"/>
            </w:tcBorders>
            <w:shd w:val="clear" w:color="auto" w:fill="auto"/>
            <w:vAlign w:val="bottom"/>
          </w:tcPr>
          <w:p w14:paraId="29C9AF26" w14:textId="77777777" w:rsidR="00CA6A72" w:rsidRPr="00306CBF" w:rsidRDefault="00CA6A72" w:rsidP="00843C1B">
            <w:pPr>
              <w:rPr>
                <w:rFonts w:cstheme="minorHAnsi"/>
                <w:color w:val="000000"/>
                <w:szCs w:val="20"/>
              </w:rPr>
            </w:pPr>
          </w:p>
        </w:tc>
        <w:tc>
          <w:tcPr>
            <w:tcW w:w="958" w:type="dxa"/>
            <w:tcBorders>
              <w:top w:val="nil"/>
              <w:bottom w:val="nil"/>
            </w:tcBorders>
            <w:shd w:val="clear" w:color="auto" w:fill="auto"/>
            <w:vAlign w:val="bottom"/>
          </w:tcPr>
          <w:p w14:paraId="3950FB21" w14:textId="77777777" w:rsidR="00CA6A72" w:rsidRPr="00306CBF" w:rsidRDefault="00CA6A72" w:rsidP="00843C1B">
            <w:pPr>
              <w:rPr>
                <w:rFonts w:cstheme="minorHAnsi"/>
                <w:color w:val="000000"/>
                <w:szCs w:val="20"/>
              </w:rPr>
            </w:pPr>
          </w:p>
        </w:tc>
        <w:tc>
          <w:tcPr>
            <w:tcW w:w="958" w:type="dxa"/>
            <w:tcBorders>
              <w:top w:val="nil"/>
              <w:bottom w:val="nil"/>
            </w:tcBorders>
            <w:shd w:val="clear" w:color="auto" w:fill="auto"/>
            <w:vAlign w:val="bottom"/>
          </w:tcPr>
          <w:p w14:paraId="72BEEEE9" w14:textId="77777777" w:rsidR="00CA6A72" w:rsidRPr="00306CBF" w:rsidRDefault="00CA6A72" w:rsidP="00843C1B">
            <w:pPr>
              <w:rPr>
                <w:rFonts w:cstheme="minorHAnsi"/>
                <w:color w:val="000000"/>
                <w:szCs w:val="20"/>
              </w:rPr>
            </w:pPr>
          </w:p>
        </w:tc>
        <w:tc>
          <w:tcPr>
            <w:tcW w:w="958" w:type="dxa"/>
            <w:tcBorders>
              <w:top w:val="nil"/>
              <w:bottom w:val="nil"/>
            </w:tcBorders>
            <w:shd w:val="clear" w:color="auto" w:fill="auto"/>
            <w:vAlign w:val="bottom"/>
          </w:tcPr>
          <w:p w14:paraId="21E05D41" w14:textId="77777777" w:rsidR="00CA6A72" w:rsidRPr="00306CBF" w:rsidRDefault="00CA6A72" w:rsidP="00843C1B">
            <w:pPr>
              <w:rPr>
                <w:rFonts w:cstheme="minorHAnsi"/>
                <w:szCs w:val="20"/>
              </w:rPr>
            </w:pPr>
          </w:p>
        </w:tc>
      </w:tr>
      <w:tr w:rsidR="00CA6A72" w:rsidRPr="00306CBF" w14:paraId="6E68059C" w14:textId="77777777" w:rsidTr="00843C1B">
        <w:tc>
          <w:tcPr>
            <w:tcW w:w="736" w:type="dxa"/>
            <w:tcBorders>
              <w:top w:val="nil"/>
              <w:bottom w:val="nil"/>
            </w:tcBorders>
          </w:tcPr>
          <w:p w14:paraId="6836D15F" w14:textId="77777777" w:rsidR="00CA6A72" w:rsidRPr="00EF31C4" w:rsidRDefault="00CA6A72" w:rsidP="00843C1B">
            <w:pPr>
              <w:ind w:left="180"/>
              <w:jc w:val="right"/>
              <w:rPr>
                <w:rFonts w:cstheme="minorHAnsi"/>
                <w:szCs w:val="20"/>
              </w:rPr>
            </w:pPr>
            <w:r>
              <w:rPr>
                <w:rFonts w:cstheme="minorHAnsi"/>
                <w:szCs w:val="20"/>
              </w:rPr>
              <w:t>h/s</w:t>
            </w:r>
          </w:p>
        </w:tc>
        <w:tc>
          <w:tcPr>
            <w:tcW w:w="4664" w:type="dxa"/>
            <w:tcBorders>
              <w:top w:val="nil"/>
              <w:bottom w:val="nil"/>
            </w:tcBorders>
            <w:shd w:val="clear" w:color="auto" w:fill="auto"/>
            <w:vAlign w:val="bottom"/>
          </w:tcPr>
          <w:p w14:paraId="1A0B0800" w14:textId="77777777" w:rsidR="00CA6A72" w:rsidRPr="00306CBF" w:rsidRDefault="00CA6A72" w:rsidP="00AC1B19">
            <w:pPr>
              <w:rPr>
                <w:rFonts w:cstheme="minorHAnsi"/>
                <w:color w:val="000000"/>
                <w:szCs w:val="20"/>
              </w:rPr>
            </w:pPr>
            <w:r>
              <w:rPr>
                <w:rFonts w:cstheme="minorHAnsi"/>
                <w:color w:val="000000"/>
                <w:szCs w:val="20"/>
              </w:rPr>
              <w:t xml:space="preserve">- </w:t>
            </w:r>
            <w:r w:rsidR="00E21A91">
              <w:rPr>
                <w:rFonts w:cstheme="minorHAnsi"/>
                <w:color w:val="000000"/>
                <w:szCs w:val="20"/>
              </w:rPr>
              <w:t>hours per semest</w:t>
            </w:r>
            <w:r w:rsidR="00AC1B19">
              <w:rPr>
                <w:rFonts w:cstheme="minorHAnsi"/>
                <w:color w:val="000000"/>
                <w:szCs w:val="20"/>
              </w:rPr>
              <w:t>e</w:t>
            </w:r>
            <w:r w:rsidR="00E21A91">
              <w:rPr>
                <w:rFonts w:cstheme="minorHAnsi"/>
                <w:color w:val="000000"/>
                <w:szCs w:val="20"/>
              </w:rPr>
              <w:t xml:space="preserve">r </w:t>
            </w:r>
          </w:p>
        </w:tc>
        <w:tc>
          <w:tcPr>
            <w:tcW w:w="893" w:type="dxa"/>
            <w:tcBorders>
              <w:top w:val="nil"/>
              <w:bottom w:val="nil"/>
            </w:tcBorders>
            <w:shd w:val="clear" w:color="auto" w:fill="auto"/>
            <w:vAlign w:val="bottom"/>
          </w:tcPr>
          <w:p w14:paraId="343E9D5A" w14:textId="77777777" w:rsidR="00CA6A72" w:rsidRPr="00306CBF" w:rsidRDefault="00CA6A72" w:rsidP="00843C1B">
            <w:pPr>
              <w:rPr>
                <w:rFonts w:cstheme="minorHAnsi"/>
                <w:color w:val="000000"/>
                <w:szCs w:val="20"/>
              </w:rPr>
            </w:pPr>
          </w:p>
        </w:tc>
        <w:tc>
          <w:tcPr>
            <w:tcW w:w="957" w:type="dxa"/>
            <w:tcBorders>
              <w:top w:val="nil"/>
              <w:bottom w:val="nil"/>
            </w:tcBorders>
            <w:shd w:val="clear" w:color="auto" w:fill="auto"/>
            <w:vAlign w:val="bottom"/>
          </w:tcPr>
          <w:p w14:paraId="612745C2" w14:textId="77777777" w:rsidR="00CA6A72" w:rsidRPr="00306CBF" w:rsidRDefault="00CA6A72" w:rsidP="00843C1B">
            <w:pPr>
              <w:rPr>
                <w:rFonts w:cstheme="minorHAnsi"/>
                <w:color w:val="000000"/>
                <w:szCs w:val="20"/>
              </w:rPr>
            </w:pPr>
          </w:p>
        </w:tc>
        <w:tc>
          <w:tcPr>
            <w:tcW w:w="958" w:type="dxa"/>
            <w:tcBorders>
              <w:top w:val="nil"/>
              <w:bottom w:val="nil"/>
            </w:tcBorders>
            <w:shd w:val="clear" w:color="auto" w:fill="auto"/>
            <w:vAlign w:val="bottom"/>
          </w:tcPr>
          <w:p w14:paraId="3AAC08EE" w14:textId="77777777" w:rsidR="00CA6A72" w:rsidRPr="00306CBF" w:rsidRDefault="00CA6A72" w:rsidP="00843C1B">
            <w:pPr>
              <w:rPr>
                <w:rFonts w:cstheme="minorHAnsi"/>
                <w:color w:val="000000"/>
                <w:szCs w:val="20"/>
              </w:rPr>
            </w:pPr>
          </w:p>
        </w:tc>
        <w:tc>
          <w:tcPr>
            <w:tcW w:w="958" w:type="dxa"/>
            <w:tcBorders>
              <w:top w:val="nil"/>
              <w:bottom w:val="nil"/>
            </w:tcBorders>
            <w:shd w:val="clear" w:color="auto" w:fill="auto"/>
            <w:vAlign w:val="bottom"/>
          </w:tcPr>
          <w:p w14:paraId="74DF6A0D" w14:textId="77777777" w:rsidR="00CA6A72" w:rsidRPr="00306CBF" w:rsidRDefault="00CA6A72" w:rsidP="00843C1B">
            <w:pPr>
              <w:rPr>
                <w:rFonts w:cstheme="minorHAnsi"/>
                <w:color w:val="000000"/>
                <w:szCs w:val="20"/>
              </w:rPr>
            </w:pPr>
          </w:p>
        </w:tc>
        <w:tc>
          <w:tcPr>
            <w:tcW w:w="958" w:type="dxa"/>
            <w:tcBorders>
              <w:top w:val="nil"/>
              <w:bottom w:val="nil"/>
            </w:tcBorders>
            <w:shd w:val="clear" w:color="auto" w:fill="auto"/>
            <w:vAlign w:val="bottom"/>
          </w:tcPr>
          <w:p w14:paraId="39F45B86" w14:textId="77777777" w:rsidR="00CA6A72" w:rsidRPr="00306CBF" w:rsidRDefault="00CA6A72" w:rsidP="00843C1B">
            <w:pPr>
              <w:rPr>
                <w:rFonts w:cstheme="minorHAnsi"/>
                <w:szCs w:val="20"/>
              </w:rPr>
            </w:pPr>
          </w:p>
        </w:tc>
      </w:tr>
      <w:tr w:rsidR="00CA6A72" w:rsidRPr="00306CBF" w14:paraId="16F0DF8C" w14:textId="77777777" w:rsidTr="00843C1B">
        <w:tc>
          <w:tcPr>
            <w:tcW w:w="736" w:type="dxa"/>
            <w:tcBorders>
              <w:top w:val="nil"/>
              <w:bottom w:val="nil"/>
            </w:tcBorders>
          </w:tcPr>
          <w:p w14:paraId="27AC1B06" w14:textId="77777777" w:rsidR="00CA6A72" w:rsidRPr="00EF31C4" w:rsidRDefault="00CA6A72" w:rsidP="00843C1B">
            <w:pPr>
              <w:ind w:left="180"/>
              <w:jc w:val="right"/>
              <w:rPr>
                <w:rFonts w:cstheme="minorHAnsi"/>
                <w:szCs w:val="20"/>
              </w:rPr>
            </w:pPr>
            <w:r>
              <w:rPr>
                <w:rFonts w:cstheme="minorHAnsi"/>
                <w:szCs w:val="20"/>
              </w:rPr>
              <w:t>S</w:t>
            </w:r>
          </w:p>
        </w:tc>
        <w:tc>
          <w:tcPr>
            <w:tcW w:w="4664" w:type="dxa"/>
            <w:tcBorders>
              <w:top w:val="nil"/>
              <w:bottom w:val="nil"/>
            </w:tcBorders>
            <w:shd w:val="clear" w:color="auto" w:fill="auto"/>
            <w:vAlign w:val="bottom"/>
          </w:tcPr>
          <w:p w14:paraId="109577A5" w14:textId="77777777" w:rsidR="00CA6A72" w:rsidRPr="00306CBF" w:rsidRDefault="00CA6A72" w:rsidP="00E21A91">
            <w:pPr>
              <w:rPr>
                <w:rFonts w:cstheme="minorHAnsi"/>
                <w:color w:val="000000"/>
                <w:szCs w:val="20"/>
              </w:rPr>
            </w:pPr>
            <w:r>
              <w:rPr>
                <w:rFonts w:cstheme="minorHAnsi"/>
                <w:color w:val="000000"/>
                <w:szCs w:val="20"/>
              </w:rPr>
              <w:t xml:space="preserve">- </w:t>
            </w:r>
            <w:r w:rsidRPr="00CA6A72">
              <w:rPr>
                <w:rFonts w:cstheme="minorHAnsi"/>
                <w:color w:val="000000"/>
                <w:szCs w:val="20"/>
              </w:rPr>
              <w:t>nu</w:t>
            </w:r>
            <w:r w:rsidR="00E21A91">
              <w:rPr>
                <w:rFonts w:cstheme="minorHAnsi"/>
                <w:color w:val="000000"/>
                <w:szCs w:val="20"/>
              </w:rPr>
              <w:t>mber of semesters per subject</w:t>
            </w:r>
          </w:p>
        </w:tc>
        <w:tc>
          <w:tcPr>
            <w:tcW w:w="893" w:type="dxa"/>
            <w:tcBorders>
              <w:top w:val="nil"/>
              <w:bottom w:val="nil"/>
            </w:tcBorders>
            <w:shd w:val="clear" w:color="auto" w:fill="auto"/>
            <w:vAlign w:val="bottom"/>
          </w:tcPr>
          <w:p w14:paraId="511BACD6" w14:textId="77777777" w:rsidR="00CA6A72" w:rsidRPr="00306CBF" w:rsidRDefault="00CA6A72" w:rsidP="00843C1B">
            <w:pPr>
              <w:rPr>
                <w:rFonts w:cstheme="minorHAnsi"/>
                <w:color w:val="000000"/>
                <w:szCs w:val="20"/>
              </w:rPr>
            </w:pPr>
          </w:p>
        </w:tc>
        <w:tc>
          <w:tcPr>
            <w:tcW w:w="957" w:type="dxa"/>
            <w:tcBorders>
              <w:top w:val="nil"/>
              <w:bottom w:val="nil"/>
            </w:tcBorders>
            <w:shd w:val="clear" w:color="auto" w:fill="auto"/>
            <w:vAlign w:val="bottom"/>
          </w:tcPr>
          <w:p w14:paraId="2DC27AEA" w14:textId="77777777" w:rsidR="00CA6A72" w:rsidRPr="00306CBF" w:rsidRDefault="00CA6A72" w:rsidP="00843C1B">
            <w:pPr>
              <w:rPr>
                <w:rFonts w:cstheme="minorHAnsi"/>
                <w:color w:val="000000"/>
                <w:szCs w:val="20"/>
              </w:rPr>
            </w:pPr>
          </w:p>
        </w:tc>
        <w:tc>
          <w:tcPr>
            <w:tcW w:w="958" w:type="dxa"/>
            <w:tcBorders>
              <w:top w:val="nil"/>
              <w:bottom w:val="nil"/>
            </w:tcBorders>
            <w:shd w:val="clear" w:color="auto" w:fill="auto"/>
            <w:vAlign w:val="bottom"/>
          </w:tcPr>
          <w:p w14:paraId="18F22F70" w14:textId="77777777" w:rsidR="00CA6A72" w:rsidRPr="00306CBF" w:rsidRDefault="00CA6A72" w:rsidP="00843C1B">
            <w:pPr>
              <w:rPr>
                <w:rFonts w:cstheme="minorHAnsi"/>
                <w:color w:val="000000"/>
                <w:szCs w:val="20"/>
              </w:rPr>
            </w:pPr>
          </w:p>
        </w:tc>
        <w:tc>
          <w:tcPr>
            <w:tcW w:w="958" w:type="dxa"/>
            <w:tcBorders>
              <w:top w:val="nil"/>
              <w:bottom w:val="nil"/>
            </w:tcBorders>
            <w:shd w:val="clear" w:color="auto" w:fill="auto"/>
            <w:vAlign w:val="bottom"/>
          </w:tcPr>
          <w:p w14:paraId="1E1299A8" w14:textId="77777777" w:rsidR="00CA6A72" w:rsidRPr="00306CBF" w:rsidRDefault="00CA6A72" w:rsidP="00843C1B">
            <w:pPr>
              <w:rPr>
                <w:rFonts w:cstheme="minorHAnsi"/>
                <w:color w:val="000000"/>
                <w:szCs w:val="20"/>
              </w:rPr>
            </w:pPr>
          </w:p>
        </w:tc>
        <w:tc>
          <w:tcPr>
            <w:tcW w:w="958" w:type="dxa"/>
            <w:tcBorders>
              <w:top w:val="nil"/>
              <w:bottom w:val="nil"/>
            </w:tcBorders>
            <w:shd w:val="clear" w:color="auto" w:fill="auto"/>
            <w:vAlign w:val="bottom"/>
          </w:tcPr>
          <w:p w14:paraId="4A9D7DD3" w14:textId="77777777" w:rsidR="00CA6A72" w:rsidRPr="00306CBF" w:rsidRDefault="00CA6A72" w:rsidP="00843C1B">
            <w:pPr>
              <w:rPr>
                <w:rFonts w:cstheme="minorHAnsi"/>
                <w:szCs w:val="20"/>
              </w:rPr>
            </w:pPr>
          </w:p>
        </w:tc>
      </w:tr>
    </w:tbl>
    <w:p w14:paraId="31BCB3CF" w14:textId="77777777" w:rsidR="00313CB8" w:rsidRPr="0093791E" w:rsidRDefault="00313CB8">
      <w:pPr>
        <w:rPr>
          <w:rFonts w:ascii="Arial" w:hAnsi="Arial" w:cs="Arial"/>
          <w:szCs w:val="20"/>
        </w:rPr>
      </w:pPr>
    </w:p>
    <w:p w14:paraId="2F4ADDA6" w14:textId="77777777" w:rsidR="0070790C" w:rsidRDefault="0070790C">
      <w:pPr>
        <w:rPr>
          <w:rFonts w:ascii="Arial" w:hAnsi="Arial" w:cs="Arial"/>
          <w:szCs w:val="20"/>
        </w:rPr>
      </w:pPr>
    </w:p>
    <w:p w14:paraId="6625EDCA" w14:textId="77777777" w:rsidR="001E064C" w:rsidRDefault="001E064C">
      <w:pPr>
        <w:rPr>
          <w:rFonts w:ascii="Arial" w:hAnsi="Arial" w:cs="Arial"/>
          <w:szCs w:val="20"/>
        </w:rPr>
      </w:pPr>
    </w:p>
    <w:p w14:paraId="582038F8" w14:textId="77777777" w:rsidR="001E064C" w:rsidRDefault="001E064C">
      <w:pPr>
        <w:rPr>
          <w:rFonts w:ascii="Arial" w:hAnsi="Arial" w:cs="Arial"/>
          <w:szCs w:val="20"/>
        </w:rPr>
      </w:pPr>
    </w:p>
    <w:p w14:paraId="67367315" w14:textId="77777777" w:rsidR="001E064C" w:rsidRDefault="001E064C">
      <w:pPr>
        <w:rPr>
          <w:rFonts w:ascii="Arial" w:hAnsi="Arial" w:cs="Arial"/>
          <w:szCs w:val="20"/>
        </w:rPr>
        <w:sectPr w:rsidR="001E064C" w:rsidSect="0070790C">
          <w:headerReference w:type="default" r:id="rId9"/>
          <w:footerReference w:type="default" r:id="rId10"/>
          <w:pgSz w:w="11907" w:h="16839" w:code="9"/>
          <w:pgMar w:top="1440" w:right="446" w:bottom="1440" w:left="806" w:header="720" w:footer="432" w:gutter="0"/>
          <w:cols w:space="720"/>
          <w:docGrid w:linePitch="360"/>
        </w:sectPr>
      </w:pPr>
    </w:p>
    <w:p w14:paraId="2EE9E989" w14:textId="77777777" w:rsidR="00690B5A" w:rsidRPr="0093791E" w:rsidRDefault="00A97B29">
      <w:pPr>
        <w:rPr>
          <w:rFonts w:ascii="Arial" w:hAnsi="Arial" w:cs="Arial"/>
          <w:szCs w:val="20"/>
        </w:rPr>
      </w:pPr>
      <w:r>
        <w:rPr>
          <w:rFonts w:ascii="Arial" w:hAnsi="Arial" w:cs="Arial"/>
          <w:szCs w:val="20"/>
        </w:rPr>
        <w:lastRenderedPageBreak/>
        <w:t>CURRICULA FOR EACH SUBJECT</w:t>
      </w:r>
    </w:p>
    <w:tbl>
      <w:tblPr>
        <w:tblStyle w:val="TableGrid"/>
        <w:tblW w:w="1017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
        <w:gridCol w:w="5758"/>
        <w:gridCol w:w="1170"/>
        <w:gridCol w:w="1146"/>
        <w:gridCol w:w="1734"/>
      </w:tblGrid>
      <w:tr w:rsidR="009D1B90" w:rsidRPr="00306CBF" w14:paraId="7030323F" w14:textId="77777777" w:rsidTr="009D1B90">
        <w:trPr>
          <w:cantSplit/>
        </w:trPr>
        <w:tc>
          <w:tcPr>
            <w:tcW w:w="367" w:type="dxa"/>
            <w:vMerge w:val="restart"/>
          </w:tcPr>
          <w:p w14:paraId="5EB0FEBD" w14:textId="77777777" w:rsidR="009D1B90" w:rsidRPr="00875631" w:rsidRDefault="009D1B90" w:rsidP="002D002C">
            <w:pPr>
              <w:pStyle w:val="ListParagraph"/>
              <w:numPr>
                <w:ilvl w:val="0"/>
                <w:numId w:val="3"/>
              </w:numPr>
              <w:ind w:left="-288" w:right="-191" w:firstLine="0"/>
              <w:jc w:val="right"/>
              <w:rPr>
                <w:rFonts w:cstheme="minorHAnsi"/>
                <w:b/>
                <w:szCs w:val="20"/>
                <w:lang w:val="en-GB"/>
              </w:rPr>
            </w:pPr>
          </w:p>
        </w:tc>
        <w:tc>
          <w:tcPr>
            <w:tcW w:w="5758" w:type="dxa"/>
          </w:tcPr>
          <w:p w14:paraId="47298DEC" w14:textId="77777777" w:rsidR="009D1B90" w:rsidRPr="003B57D7" w:rsidRDefault="009D1B90" w:rsidP="00F41080">
            <w:pPr>
              <w:ind w:left="512" w:hanging="450"/>
              <w:rPr>
                <w:rFonts w:cstheme="minorHAnsi"/>
                <w:b/>
                <w:szCs w:val="20"/>
                <w:lang w:val="en-GB"/>
              </w:rPr>
            </w:pPr>
            <w:r w:rsidRPr="003B57D7">
              <w:rPr>
                <w:rFonts w:cstheme="minorHAnsi"/>
                <w:b/>
                <w:szCs w:val="20"/>
                <w:lang w:val="en-GB"/>
              </w:rPr>
              <w:t>Architectural Drawing</w:t>
            </w:r>
          </w:p>
        </w:tc>
        <w:tc>
          <w:tcPr>
            <w:tcW w:w="1170" w:type="dxa"/>
          </w:tcPr>
          <w:p w14:paraId="20367AD7" w14:textId="77777777" w:rsidR="009D1B90" w:rsidRPr="00306CBF" w:rsidRDefault="009D1B90" w:rsidP="00F41080">
            <w:pPr>
              <w:jc w:val="center"/>
              <w:rPr>
                <w:rFonts w:cstheme="minorHAnsi"/>
                <w:szCs w:val="20"/>
              </w:rPr>
            </w:pPr>
          </w:p>
        </w:tc>
        <w:tc>
          <w:tcPr>
            <w:tcW w:w="1146" w:type="dxa"/>
          </w:tcPr>
          <w:p w14:paraId="6513575B" w14:textId="77777777" w:rsidR="009D1B90" w:rsidRPr="00306CBF" w:rsidRDefault="009D1B90" w:rsidP="00F41080">
            <w:pPr>
              <w:rPr>
                <w:rFonts w:cstheme="minorHAnsi"/>
                <w:szCs w:val="20"/>
              </w:rPr>
            </w:pPr>
          </w:p>
        </w:tc>
        <w:tc>
          <w:tcPr>
            <w:tcW w:w="1734" w:type="dxa"/>
          </w:tcPr>
          <w:p w14:paraId="320B2250" w14:textId="77777777" w:rsidR="009D1B90" w:rsidRPr="00306CBF" w:rsidRDefault="009D1B90" w:rsidP="00F41080">
            <w:pPr>
              <w:rPr>
                <w:rFonts w:cstheme="minorHAnsi"/>
                <w:szCs w:val="20"/>
              </w:rPr>
            </w:pPr>
          </w:p>
        </w:tc>
      </w:tr>
      <w:tr w:rsidR="009D1B90" w:rsidRPr="00306CBF" w14:paraId="6BBC0195" w14:textId="77777777" w:rsidTr="009D1B90">
        <w:trPr>
          <w:cantSplit/>
        </w:trPr>
        <w:tc>
          <w:tcPr>
            <w:tcW w:w="367" w:type="dxa"/>
            <w:vMerge/>
          </w:tcPr>
          <w:p w14:paraId="04049D44" w14:textId="77777777" w:rsidR="009D1B90" w:rsidRPr="00875631" w:rsidRDefault="009D1B90" w:rsidP="001D222B">
            <w:pPr>
              <w:ind w:left="293"/>
              <w:jc w:val="right"/>
              <w:rPr>
                <w:rFonts w:cstheme="minorHAnsi"/>
                <w:b/>
                <w:szCs w:val="20"/>
                <w:lang w:val="en-GB"/>
              </w:rPr>
            </w:pPr>
          </w:p>
        </w:tc>
        <w:tc>
          <w:tcPr>
            <w:tcW w:w="5758" w:type="dxa"/>
          </w:tcPr>
          <w:p w14:paraId="4011EF47" w14:textId="77777777" w:rsidR="009D1B90" w:rsidRPr="003B57D7" w:rsidRDefault="009D1B90" w:rsidP="00F41080">
            <w:pPr>
              <w:ind w:left="512" w:hanging="450"/>
              <w:rPr>
                <w:rFonts w:cstheme="minorHAnsi"/>
                <w:b/>
                <w:szCs w:val="20"/>
                <w:lang w:val="en-GB"/>
              </w:rPr>
            </w:pPr>
            <w:r w:rsidRPr="003B57D7">
              <w:rPr>
                <w:rFonts w:cstheme="minorHAnsi"/>
                <w:b/>
                <w:szCs w:val="20"/>
                <w:lang w:val="en-GB"/>
              </w:rPr>
              <w:t>One (1) Semester</w:t>
            </w:r>
          </w:p>
        </w:tc>
        <w:tc>
          <w:tcPr>
            <w:tcW w:w="1170" w:type="dxa"/>
          </w:tcPr>
          <w:p w14:paraId="0B154BC4" w14:textId="77777777" w:rsidR="009D1B90" w:rsidRPr="00306CBF" w:rsidRDefault="009D1B90" w:rsidP="00CB5433">
            <w:pPr>
              <w:jc w:val="center"/>
              <w:rPr>
                <w:rFonts w:cstheme="minorHAnsi"/>
                <w:szCs w:val="20"/>
              </w:rPr>
            </w:pPr>
            <w:r>
              <w:rPr>
                <w:rFonts w:cstheme="minorHAnsi"/>
                <w:szCs w:val="20"/>
              </w:rPr>
              <w:t>L+E h/w</w:t>
            </w:r>
          </w:p>
        </w:tc>
        <w:tc>
          <w:tcPr>
            <w:tcW w:w="1146" w:type="dxa"/>
          </w:tcPr>
          <w:p w14:paraId="4B0850EE" w14:textId="77777777" w:rsidR="009D1B90" w:rsidRPr="00306CBF" w:rsidRDefault="009D1B90" w:rsidP="00CB5433">
            <w:pPr>
              <w:jc w:val="center"/>
              <w:rPr>
                <w:rFonts w:cstheme="minorHAnsi"/>
                <w:szCs w:val="20"/>
              </w:rPr>
            </w:pPr>
            <w:r>
              <w:rPr>
                <w:rFonts w:cstheme="minorHAnsi"/>
                <w:szCs w:val="20"/>
              </w:rPr>
              <w:t>L+E h/s</w:t>
            </w:r>
          </w:p>
        </w:tc>
        <w:tc>
          <w:tcPr>
            <w:tcW w:w="1734" w:type="dxa"/>
          </w:tcPr>
          <w:p w14:paraId="1915932E" w14:textId="77777777" w:rsidR="009D1B90" w:rsidRPr="00306CBF" w:rsidRDefault="009D1B90" w:rsidP="00CB5433">
            <w:pPr>
              <w:jc w:val="center"/>
              <w:rPr>
                <w:rFonts w:cstheme="minorHAnsi"/>
                <w:szCs w:val="20"/>
              </w:rPr>
            </w:pPr>
            <w:r>
              <w:rPr>
                <w:rFonts w:cstheme="minorHAnsi"/>
                <w:szCs w:val="20"/>
              </w:rPr>
              <w:t>Total h</w:t>
            </w:r>
          </w:p>
        </w:tc>
      </w:tr>
      <w:tr w:rsidR="009D1B90" w:rsidRPr="00306CBF" w14:paraId="344FA79D" w14:textId="77777777" w:rsidTr="009D1B90">
        <w:trPr>
          <w:cantSplit/>
        </w:trPr>
        <w:tc>
          <w:tcPr>
            <w:tcW w:w="367" w:type="dxa"/>
            <w:vMerge/>
          </w:tcPr>
          <w:p w14:paraId="2695A1F9" w14:textId="77777777" w:rsidR="009D1B90" w:rsidRPr="00875631" w:rsidRDefault="009D1B90" w:rsidP="00E11BBF">
            <w:pPr>
              <w:ind w:left="293"/>
              <w:jc w:val="right"/>
              <w:rPr>
                <w:rFonts w:cstheme="minorHAnsi"/>
                <w:b/>
                <w:szCs w:val="20"/>
                <w:lang w:val="en-GB"/>
              </w:rPr>
            </w:pPr>
          </w:p>
        </w:tc>
        <w:tc>
          <w:tcPr>
            <w:tcW w:w="5758" w:type="dxa"/>
          </w:tcPr>
          <w:p w14:paraId="55739636" w14:textId="77777777" w:rsidR="009D1B90" w:rsidRPr="003B57D7" w:rsidRDefault="009D1B90" w:rsidP="0026723C">
            <w:pPr>
              <w:jc w:val="right"/>
              <w:rPr>
                <w:spacing w:val="-11"/>
                <w:w w:val="105"/>
              </w:rPr>
            </w:pPr>
            <w:r w:rsidRPr="003B57D7">
              <w:rPr>
                <w:w w:val="105"/>
              </w:rPr>
              <w:t>Semester</w:t>
            </w:r>
            <w:r w:rsidRPr="003B57D7">
              <w:rPr>
                <w:spacing w:val="-11"/>
                <w:w w:val="105"/>
              </w:rPr>
              <w:t xml:space="preserve"> </w:t>
            </w:r>
            <w:r w:rsidRPr="003B57D7">
              <w:rPr>
                <w:w w:val="105"/>
              </w:rPr>
              <w:t>I</w:t>
            </w:r>
            <w:r w:rsidRPr="003B57D7">
              <w:rPr>
                <w:spacing w:val="-11"/>
                <w:w w:val="105"/>
              </w:rPr>
              <w:t xml:space="preserve"> </w:t>
            </w:r>
          </w:p>
        </w:tc>
        <w:tc>
          <w:tcPr>
            <w:tcW w:w="1170" w:type="dxa"/>
          </w:tcPr>
          <w:p w14:paraId="4E567DC4" w14:textId="77777777" w:rsidR="009D1B90" w:rsidRPr="00306CBF" w:rsidRDefault="009D1B90" w:rsidP="00E11BBF">
            <w:pPr>
              <w:jc w:val="center"/>
              <w:rPr>
                <w:rFonts w:cstheme="minorHAnsi"/>
                <w:szCs w:val="20"/>
              </w:rPr>
            </w:pPr>
            <w:r>
              <w:rPr>
                <w:rFonts w:cstheme="minorHAnsi"/>
                <w:szCs w:val="20"/>
              </w:rPr>
              <w:t>1+3</w:t>
            </w:r>
          </w:p>
        </w:tc>
        <w:tc>
          <w:tcPr>
            <w:tcW w:w="1146" w:type="dxa"/>
          </w:tcPr>
          <w:p w14:paraId="6723B479" w14:textId="77777777" w:rsidR="009D1B90" w:rsidRPr="00306CBF" w:rsidRDefault="009D1B90" w:rsidP="00E11BBF">
            <w:pPr>
              <w:jc w:val="center"/>
              <w:rPr>
                <w:rFonts w:cstheme="minorHAnsi"/>
                <w:szCs w:val="20"/>
              </w:rPr>
            </w:pPr>
            <w:r>
              <w:rPr>
                <w:rFonts w:cstheme="minorHAnsi"/>
                <w:szCs w:val="20"/>
              </w:rPr>
              <w:t>15+45</w:t>
            </w:r>
          </w:p>
        </w:tc>
        <w:tc>
          <w:tcPr>
            <w:tcW w:w="1734" w:type="dxa"/>
          </w:tcPr>
          <w:p w14:paraId="5FCF71DA" w14:textId="77777777" w:rsidR="009D1B90" w:rsidRPr="00306CBF" w:rsidRDefault="009D1B90" w:rsidP="00E11BBF">
            <w:pPr>
              <w:jc w:val="center"/>
              <w:rPr>
                <w:rFonts w:cstheme="minorHAnsi"/>
                <w:szCs w:val="20"/>
              </w:rPr>
            </w:pPr>
            <w:r>
              <w:rPr>
                <w:rFonts w:cstheme="minorHAnsi"/>
                <w:szCs w:val="20"/>
              </w:rPr>
              <w:t>60</w:t>
            </w:r>
          </w:p>
        </w:tc>
      </w:tr>
      <w:tr w:rsidR="009D1B90" w:rsidRPr="00306CBF" w14:paraId="662E99ED" w14:textId="77777777" w:rsidTr="009D1B90">
        <w:trPr>
          <w:cantSplit/>
        </w:trPr>
        <w:tc>
          <w:tcPr>
            <w:tcW w:w="367" w:type="dxa"/>
            <w:vMerge/>
          </w:tcPr>
          <w:p w14:paraId="6EDE0FB1" w14:textId="77777777" w:rsidR="009D1B90" w:rsidRPr="00875631" w:rsidRDefault="009D1B90" w:rsidP="00E11BBF">
            <w:pPr>
              <w:ind w:left="270"/>
              <w:jc w:val="right"/>
              <w:rPr>
                <w:rFonts w:cstheme="minorHAnsi"/>
                <w:b/>
                <w:szCs w:val="20"/>
                <w:lang w:val="en-GB"/>
              </w:rPr>
            </w:pPr>
          </w:p>
        </w:tc>
        <w:tc>
          <w:tcPr>
            <w:tcW w:w="9808" w:type="dxa"/>
            <w:gridSpan w:val="4"/>
          </w:tcPr>
          <w:p w14:paraId="580CFB73" w14:textId="77777777" w:rsidR="009D1B90" w:rsidRDefault="009D1B90" w:rsidP="00983100">
            <w:pPr>
              <w:pStyle w:val="Seme"/>
              <w:rPr>
                <w:spacing w:val="-11"/>
                <w:w w:val="105"/>
              </w:rPr>
            </w:pPr>
            <w:r w:rsidRPr="003B57D7">
              <w:rPr>
                <w:w w:val="105"/>
              </w:rPr>
              <w:t>Semester</w:t>
            </w:r>
            <w:r w:rsidRPr="003B57D7">
              <w:rPr>
                <w:spacing w:val="-11"/>
                <w:w w:val="105"/>
              </w:rPr>
              <w:t xml:space="preserve"> </w:t>
            </w:r>
            <w:r w:rsidRPr="003B57D7">
              <w:rPr>
                <w:w w:val="105"/>
              </w:rPr>
              <w:t>I</w:t>
            </w:r>
            <w:r w:rsidRPr="003B57D7">
              <w:rPr>
                <w:spacing w:val="-11"/>
                <w:w w:val="105"/>
              </w:rPr>
              <w:t xml:space="preserve"> </w:t>
            </w:r>
          </w:p>
          <w:p w14:paraId="05175840" w14:textId="77777777" w:rsidR="009D1B90" w:rsidRPr="003B57D7" w:rsidRDefault="009D1B90" w:rsidP="00FA4CEB">
            <w:pPr>
              <w:pStyle w:val="Sem1e"/>
              <w:rPr>
                <w:w w:val="105"/>
              </w:rPr>
            </w:pPr>
            <w:r w:rsidRPr="003B57D7">
              <w:rPr>
                <w:w w:val="105"/>
              </w:rPr>
              <w:t>Discourses and Practical work</w:t>
            </w:r>
          </w:p>
          <w:p w14:paraId="6BA1512F" w14:textId="77777777" w:rsidR="009D1B90" w:rsidRPr="003B57D7" w:rsidRDefault="009D1B90" w:rsidP="005A3156">
            <w:pPr>
              <w:pStyle w:val="Sem2e"/>
              <w:ind w:left="547"/>
              <w:rPr>
                <w:rStyle w:val="Sem2eChar"/>
                <w:rFonts w:eastAsiaTheme="minorHAnsi"/>
                <w:w w:val="100"/>
                <w:lang w:val="en-GB"/>
              </w:rPr>
            </w:pPr>
            <w:r w:rsidRPr="003B57D7">
              <w:rPr>
                <w:rStyle w:val="Sem2eChar"/>
                <w:rFonts w:eastAsiaTheme="minorHAnsi"/>
                <w:w w:val="100"/>
                <w:lang w:val="en-GB"/>
              </w:rPr>
              <w:t>Graphic language of architectural drawing instruments and drawing materials; Organization of working surfaces;</w:t>
            </w:r>
          </w:p>
          <w:p w14:paraId="26B47249" w14:textId="77777777" w:rsidR="009D1B90" w:rsidRPr="003B57D7" w:rsidRDefault="009D1B90" w:rsidP="005A3156">
            <w:pPr>
              <w:pStyle w:val="Sem2e"/>
              <w:ind w:left="547"/>
              <w:rPr>
                <w:rStyle w:val="Sem2eChar"/>
                <w:rFonts w:eastAsiaTheme="minorHAnsi"/>
                <w:w w:val="100"/>
                <w:lang w:val="en-GB"/>
              </w:rPr>
            </w:pPr>
            <w:r w:rsidRPr="003B57D7">
              <w:rPr>
                <w:rStyle w:val="Sem2eChar"/>
                <w:rFonts w:eastAsiaTheme="minorHAnsi"/>
                <w:w w:val="100"/>
                <w:lang w:val="en-GB"/>
              </w:rPr>
              <w:t>Geometric constructions;</w:t>
            </w:r>
          </w:p>
          <w:p w14:paraId="739117E2" w14:textId="77777777" w:rsidR="009D1B90" w:rsidRPr="003B57D7" w:rsidRDefault="009D1B90" w:rsidP="005A3156">
            <w:pPr>
              <w:pStyle w:val="Sem2e"/>
              <w:ind w:left="547"/>
              <w:rPr>
                <w:rStyle w:val="Sem2eChar"/>
                <w:rFonts w:eastAsiaTheme="minorHAnsi"/>
                <w:w w:val="100"/>
                <w:lang w:val="en-GB"/>
              </w:rPr>
            </w:pPr>
            <w:r w:rsidRPr="003B57D7">
              <w:rPr>
                <w:rStyle w:val="Sem2eChar"/>
                <w:rFonts w:eastAsiaTheme="minorHAnsi"/>
                <w:w w:val="100"/>
                <w:lang w:val="en-GB"/>
              </w:rPr>
              <w:t>Elements of architectural composition: line; surface; volume.</w:t>
            </w:r>
          </w:p>
          <w:p w14:paraId="204E303D" w14:textId="77777777" w:rsidR="009D1B90" w:rsidRPr="003B57D7" w:rsidRDefault="009D1B90" w:rsidP="005A3156">
            <w:pPr>
              <w:pStyle w:val="Sem2e"/>
              <w:ind w:left="547"/>
              <w:rPr>
                <w:rStyle w:val="Sem2eChar"/>
                <w:rFonts w:eastAsiaTheme="minorHAnsi"/>
                <w:w w:val="100"/>
                <w:lang w:val="en-GB"/>
              </w:rPr>
            </w:pPr>
            <w:r w:rsidRPr="003B57D7">
              <w:rPr>
                <w:rStyle w:val="Sem2eChar"/>
                <w:rFonts w:eastAsiaTheme="minorHAnsi"/>
                <w:w w:val="100"/>
                <w:lang w:val="en-GB"/>
              </w:rPr>
              <w:t>Graphic symbols of architectural drawing.</w:t>
            </w:r>
          </w:p>
          <w:p w14:paraId="729D66CE" w14:textId="77777777" w:rsidR="009D1B90" w:rsidRPr="003B57D7" w:rsidRDefault="009D1B90" w:rsidP="005A3156">
            <w:pPr>
              <w:pStyle w:val="Sem2e"/>
              <w:ind w:left="547"/>
              <w:rPr>
                <w:rStyle w:val="Sem2eChar"/>
                <w:rFonts w:eastAsiaTheme="minorHAnsi"/>
                <w:w w:val="100"/>
                <w:lang w:val="en-GB"/>
              </w:rPr>
            </w:pPr>
            <w:r w:rsidRPr="003B57D7">
              <w:rPr>
                <w:rStyle w:val="Sem2eChar"/>
                <w:rFonts w:eastAsiaTheme="minorHAnsi"/>
                <w:w w:val="100"/>
                <w:lang w:val="en-GB"/>
              </w:rPr>
              <w:t>Anatomy of letters and numbers;</w:t>
            </w:r>
          </w:p>
          <w:p w14:paraId="1B7DD417" w14:textId="77777777" w:rsidR="009D1B90" w:rsidRPr="003B57D7" w:rsidRDefault="009D1B90" w:rsidP="005A3156">
            <w:pPr>
              <w:pStyle w:val="Sem2e"/>
              <w:ind w:left="547"/>
              <w:rPr>
                <w:rStyle w:val="Sem2eChar"/>
                <w:rFonts w:eastAsiaTheme="minorHAnsi"/>
                <w:w w:val="100"/>
                <w:lang w:val="en-GB"/>
              </w:rPr>
            </w:pPr>
            <w:r w:rsidRPr="003B57D7">
              <w:rPr>
                <w:rStyle w:val="Sem2eChar"/>
                <w:rFonts w:eastAsiaTheme="minorHAnsi"/>
                <w:w w:val="100"/>
                <w:lang w:val="en-GB"/>
              </w:rPr>
              <w:t>Methods for the determination of architectural balance; surface:</w:t>
            </w:r>
          </w:p>
          <w:p w14:paraId="453E3585" w14:textId="77777777" w:rsidR="009D1B90" w:rsidRPr="003B57D7" w:rsidRDefault="009D1B90" w:rsidP="005A3156">
            <w:pPr>
              <w:pStyle w:val="Sem2e"/>
              <w:ind w:left="547"/>
              <w:rPr>
                <w:rStyle w:val="Sem2eChar"/>
                <w:rFonts w:eastAsiaTheme="minorHAnsi"/>
                <w:w w:val="100"/>
                <w:lang w:val="en-GB"/>
              </w:rPr>
            </w:pPr>
            <w:r w:rsidRPr="003B57D7">
              <w:rPr>
                <w:rStyle w:val="Sem2eChar"/>
                <w:rFonts w:eastAsiaTheme="minorHAnsi"/>
                <w:w w:val="100"/>
                <w:lang w:val="en-GB"/>
              </w:rPr>
              <w:t xml:space="preserve"> linear materialization; texture;</w:t>
            </w:r>
          </w:p>
          <w:p w14:paraId="7E980DDF" w14:textId="77777777" w:rsidR="009D1B90" w:rsidRPr="003B57D7" w:rsidRDefault="009D1B90" w:rsidP="005A3156">
            <w:pPr>
              <w:pStyle w:val="Sem2e"/>
              <w:ind w:left="547"/>
              <w:rPr>
                <w:rStyle w:val="Sem2eChar"/>
                <w:rFonts w:eastAsiaTheme="minorHAnsi"/>
                <w:w w:val="100"/>
                <w:lang w:val="en-GB"/>
              </w:rPr>
            </w:pPr>
            <w:r w:rsidRPr="003B57D7">
              <w:rPr>
                <w:rStyle w:val="Sem2eChar"/>
                <w:rFonts w:eastAsiaTheme="minorHAnsi"/>
                <w:w w:val="100"/>
                <w:lang w:val="en-GB"/>
              </w:rPr>
              <w:t>Legends of materials; symbols and their application;</w:t>
            </w:r>
          </w:p>
          <w:p w14:paraId="2A592D0F" w14:textId="77777777" w:rsidR="009D1B90" w:rsidRPr="003B57D7" w:rsidRDefault="009D1B90" w:rsidP="005A3156">
            <w:pPr>
              <w:pStyle w:val="Sem2e"/>
              <w:ind w:left="547"/>
              <w:rPr>
                <w:rStyle w:val="Sem2eChar"/>
                <w:rFonts w:eastAsiaTheme="minorHAnsi"/>
                <w:w w:val="100"/>
                <w:lang w:val="en-GB"/>
              </w:rPr>
            </w:pPr>
            <w:r w:rsidRPr="003B57D7">
              <w:rPr>
                <w:rStyle w:val="Sem2eChar"/>
                <w:rFonts w:eastAsiaTheme="minorHAnsi"/>
                <w:w w:val="100"/>
                <w:lang w:val="en-GB"/>
              </w:rPr>
              <w:t>Presentation of function, structure and form in architectural drawing.</w:t>
            </w:r>
          </w:p>
          <w:p w14:paraId="3A225478" w14:textId="77777777" w:rsidR="009D1B90" w:rsidRPr="003B57D7" w:rsidRDefault="009D1B90" w:rsidP="005A3156">
            <w:pPr>
              <w:pStyle w:val="Sem2e"/>
              <w:ind w:left="547"/>
              <w:rPr>
                <w:rStyle w:val="Sem2eChar"/>
                <w:rFonts w:eastAsiaTheme="minorHAnsi"/>
                <w:w w:val="100"/>
                <w:lang w:val="en-GB"/>
              </w:rPr>
            </w:pPr>
            <w:r w:rsidRPr="003B57D7">
              <w:rPr>
                <w:rStyle w:val="Sem2eChar"/>
                <w:rFonts w:eastAsiaTheme="minorHAnsi"/>
                <w:w w:val="100"/>
                <w:lang w:val="en-GB"/>
              </w:rPr>
              <w:t>Drawing and communication; drawing and convention; drawing and presentation; presentation solution; presentation technique.</w:t>
            </w:r>
          </w:p>
          <w:p w14:paraId="520F4607" w14:textId="77777777" w:rsidR="009D1B90" w:rsidRPr="003B57D7" w:rsidRDefault="009D1B90" w:rsidP="005A3156">
            <w:pPr>
              <w:pStyle w:val="Seme"/>
            </w:pPr>
            <w:r w:rsidRPr="003B57D7">
              <w:t>EXERCISES:</w:t>
            </w:r>
          </w:p>
          <w:p w14:paraId="2EFE4A7E" w14:textId="77777777" w:rsidR="009D1B90" w:rsidRPr="003B57D7" w:rsidRDefault="009D1B90" w:rsidP="005A3156">
            <w:pPr>
              <w:pStyle w:val="Sem2e"/>
              <w:ind w:left="547"/>
            </w:pPr>
            <w:r w:rsidRPr="003B57D7">
              <w:t>Analyse of structure and form of the letters and numbers. Methods for setting the visual balance;</w:t>
            </w:r>
          </w:p>
          <w:p w14:paraId="6C7C9658" w14:textId="77777777" w:rsidR="009D1B90" w:rsidRPr="003B57D7" w:rsidRDefault="009D1B90" w:rsidP="005A3156">
            <w:pPr>
              <w:pStyle w:val="Sem2e"/>
              <w:ind w:left="547"/>
            </w:pPr>
            <w:r w:rsidRPr="003B57D7">
              <w:t>Letters and numbers as architectural message symbols and in architecture itself.</w:t>
            </w:r>
          </w:p>
          <w:p w14:paraId="02A08E41" w14:textId="77777777" w:rsidR="009D1B90" w:rsidRPr="003B57D7" w:rsidRDefault="009D1B90" w:rsidP="005A3156">
            <w:pPr>
              <w:pStyle w:val="Sem2e"/>
              <w:ind w:left="547"/>
            </w:pPr>
            <w:r w:rsidRPr="003B57D7">
              <w:t>Elements of architectural composition;</w:t>
            </w:r>
          </w:p>
          <w:p w14:paraId="647E16D2" w14:textId="77777777" w:rsidR="009D1B90" w:rsidRPr="003B57D7" w:rsidRDefault="009D1B90" w:rsidP="005A3156">
            <w:pPr>
              <w:pStyle w:val="Sem2e"/>
              <w:ind w:left="547"/>
            </w:pPr>
            <w:r w:rsidRPr="003B57D7">
              <w:t>Element analysis of the architectural composition; element presentation of the architectural composition.</w:t>
            </w:r>
            <w:r w:rsidRPr="003B57D7">
              <w:br/>
              <w:t>Architectural presentation techniques;</w:t>
            </w:r>
          </w:p>
          <w:p w14:paraId="543E73DF" w14:textId="77777777" w:rsidR="009D1B90" w:rsidRPr="003B57D7" w:rsidRDefault="009D1B90" w:rsidP="005A3156">
            <w:pPr>
              <w:pStyle w:val="Sem2e"/>
              <w:ind w:left="547"/>
            </w:pPr>
            <w:r w:rsidRPr="003B57D7">
              <w:t>The linear materialization of the architectural composition; simulations;</w:t>
            </w:r>
          </w:p>
          <w:p w14:paraId="7AF00CF9" w14:textId="77777777" w:rsidR="009D1B90" w:rsidRPr="003B57D7" w:rsidRDefault="009D1B90" w:rsidP="009D1B90">
            <w:pPr>
              <w:pStyle w:val="Sem2e"/>
              <w:ind w:left="547"/>
            </w:pPr>
            <w:r w:rsidRPr="003B57D7">
              <w:t>Analog models.</w:t>
            </w:r>
          </w:p>
        </w:tc>
      </w:tr>
      <w:tr w:rsidR="009D1B90" w:rsidRPr="00306CBF" w14:paraId="3D05BA1A" w14:textId="77777777" w:rsidTr="009D1B90">
        <w:trPr>
          <w:cantSplit/>
        </w:trPr>
        <w:tc>
          <w:tcPr>
            <w:tcW w:w="367" w:type="dxa"/>
            <w:vMerge w:val="restart"/>
          </w:tcPr>
          <w:p w14:paraId="24D4017A" w14:textId="77777777" w:rsidR="009D1B90" w:rsidRPr="00875631" w:rsidRDefault="009D1B90" w:rsidP="002D002C">
            <w:pPr>
              <w:pStyle w:val="ListParagraph"/>
              <w:numPr>
                <w:ilvl w:val="0"/>
                <w:numId w:val="3"/>
              </w:numPr>
              <w:ind w:left="-288" w:right="-191" w:firstLine="0"/>
              <w:jc w:val="right"/>
              <w:rPr>
                <w:rFonts w:cstheme="minorHAnsi"/>
                <w:b/>
                <w:szCs w:val="20"/>
                <w:lang w:val="en-GB"/>
              </w:rPr>
            </w:pPr>
          </w:p>
        </w:tc>
        <w:tc>
          <w:tcPr>
            <w:tcW w:w="9808" w:type="dxa"/>
            <w:gridSpan w:val="4"/>
          </w:tcPr>
          <w:p w14:paraId="744959C4" w14:textId="77777777" w:rsidR="009D1B90" w:rsidRPr="00306CBF" w:rsidRDefault="009D1B90" w:rsidP="00E11BBF">
            <w:pPr>
              <w:rPr>
                <w:rFonts w:cstheme="minorHAnsi"/>
                <w:szCs w:val="20"/>
              </w:rPr>
            </w:pPr>
            <w:r w:rsidRPr="003B57D7">
              <w:rPr>
                <w:rFonts w:cstheme="minorHAnsi"/>
                <w:b/>
                <w:szCs w:val="20"/>
                <w:lang w:val="en-GB"/>
              </w:rPr>
              <w:t>Descriptive Geometry</w:t>
            </w:r>
          </w:p>
        </w:tc>
      </w:tr>
      <w:tr w:rsidR="009D1B90" w:rsidRPr="00306CBF" w14:paraId="308D750C" w14:textId="77777777" w:rsidTr="009D1B90">
        <w:trPr>
          <w:cantSplit/>
        </w:trPr>
        <w:tc>
          <w:tcPr>
            <w:tcW w:w="367" w:type="dxa"/>
            <w:vMerge/>
          </w:tcPr>
          <w:p w14:paraId="1FC141B4" w14:textId="77777777" w:rsidR="009D1B90" w:rsidRPr="00875631" w:rsidRDefault="009D1B90" w:rsidP="00C079F6">
            <w:pPr>
              <w:ind w:left="293"/>
              <w:jc w:val="right"/>
              <w:rPr>
                <w:rFonts w:cstheme="minorHAnsi"/>
                <w:b/>
                <w:szCs w:val="20"/>
                <w:lang w:val="en-GB"/>
              </w:rPr>
            </w:pPr>
          </w:p>
        </w:tc>
        <w:tc>
          <w:tcPr>
            <w:tcW w:w="5758" w:type="dxa"/>
          </w:tcPr>
          <w:p w14:paraId="54024A17" w14:textId="77777777" w:rsidR="009D1B90" w:rsidRPr="003B57D7" w:rsidRDefault="009D1B90" w:rsidP="00272E24">
            <w:pPr>
              <w:ind w:left="512" w:hanging="450"/>
              <w:rPr>
                <w:rFonts w:cstheme="minorHAnsi"/>
                <w:b/>
                <w:szCs w:val="20"/>
                <w:lang w:val="en-GB"/>
              </w:rPr>
            </w:pPr>
            <w:r w:rsidRPr="003B57D7">
              <w:rPr>
                <w:rFonts w:cstheme="minorHAnsi"/>
                <w:b/>
                <w:szCs w:val="20"/>
                <w:lang w:val="en-GB"/>
              </w:rPr>
              <w:t>Two (</w:t>
            </w:r>
            <w:r>
              <w:rPr>
                <w:rFonts w:cstheme="minorHAnsi"/>
                <w:b/>
                <w:szCs w:val="20"/>
                <w:lang w:val="en-GB"/>
              </w:rPr>
              <w:t>2</w:t>
            </w:r>
            <w:r w:rsidRPr="003B57D7">
              <w:rPr>
                <w:rFonts w:cstheme="minorHAnsi"/>
                <w:b/>
                <w:szCs w:val="20"/>
                <w:lang w:val="en-GB"/>
              </w:rPr>
              <w:t>) Semesters</w:t>
            </w:r>
          </w:p>
        </w:tc>
        <w:tc>
          <w:tcPr>
            <w:tcW w:w="1170" w:type="dxa"/>
          </w:tcPr>
          <w:p w14:paraId="76E13AEE" w14:textId="77777777" w:rsidR="009D1B90" w:rsidRPr="00306CBF" w:rsidRDefault="009D1B90" w:rsidP="00C079F6">
            <w:pPr>
              <w:jc w:val="center"/>
              <w:rPr>
                <w:rFonts w:cstheme="minorHAnsi"/>
                <w:szCs w:val="20"/>
              </w:rPr>
            </w:pPr>
            <w:r>
              <w:rPr>
                <w:rFonts w:cstheme="minorHAnsi"/>
                <w:szCs w:val="20"/>
              </w:rPr>
              <w:t>L+E h/w</w:t>
            </w:r>
          </w:p>
        </w:tc>
        <w:tc>
          <w:tcPr>
            <w:tcW w:w="1146" w:type="dxa"/>
          </w:tcPr>
          <w:p w14:paraId="399EAFDA" w14:textId="77777777" w:rsidR="009D1B90" w:rsidRPr="00306CBF" w:rsidRDefault="009D1B90" w:rsidP="00C079F6">
            <w:pPr>
              <w:jc w:val="center"/>
              <w:rPr>
                <w:rFonts w:cstheme="minorHAnsi"/>
                <w:szCs w:val="20"/>
              </w:rPr>
            </w:pPr>
            <w:r>
              <w:rPr>
                <w:rFonts w:cstheme="minorHAnsi"/>
                <w:szCs w:val="20"/>
              </w:rPr>
              <w:t>L+E h/s</w:t>
            </w:r>
          </w:p>
        </w:tc>
        <w:tc>
          <w:tcPr>
            <w:tcW w:w="1734" w:type="dxa"/>
          </w:tcPr>
          <w:p w14:paraId="17CD0D8C" w14:textId="77777777" w:rsidR="009D1B90" w:rsidRPr="00306CBF" w:rsidRDefault="009D1B90" w:rsidP="00C079F6">
            <w:pPr>
              <w:jc w:val="center"/>
              <w:rPr>
                <w:rFonts w:cstheme="minorHAnsi"/>
                <w:szCs w:val="20"/>
              </w:rPr>
            </w:pPr>
            <w:r>
              <w:rPr>
                <w:rFonts w:cstheme="minorHAnsi"/>
                <w:szCs w:val="20"/>
              </w:rPr>
              <w:t>Total h</w:t>
            </w:r>
          </w:p>
        </w:tc>
      </w:tr>
      <w:tr w:rsidR="009D1B90" w:rsidRPr="00306CBF" w14:paraId="6F61C5CC" w14:textId="77777777" w:rsidTr="009D1B90">
        <w:trPr>
          <w:cantSplit/>
          <w:trHeight w:val="233"/>
        </w:trPr>
        <w:tc>
          <w:tcPr>
            <w:tcW w:w="367" w:type="dxa"/>
            <w:vMerge/>
          </w:tcPr>
          <w:p w14:paraId="3DD0283F" w14:textId="77777777" w:rsidR="009D1B90" w:rsidRPr="00875631" w:rsidRDefault="009D1B90" w:rsidP="00272E24">
            <w:pPr>
              <w:ind w:left="293"/>
              <w:jc w:val="right"/>
              <w:rPr>
                <w:rFonts w:cstheme="minorHAnsi"/>
                <w:b/>
                <w:szCs w:val="20"/>
                <w:lang w:val="en-GB"/>
              </w:rPr>
            </w:pPr>
          </w:p>
        </w:tc>
        <w:tc>
          <w:tcPr>
            <w:tcW w:w="5758" w:type="dxa"/>
          </w:tcPr>
          <w:p w14:paraId="75A4DF63" w14:textId="77777777" w:rsidR="009D1B90" w:rsidRPr="009D1B90" w:rsidRDefault="009D1B90" w:rsidP="00983100">
            <w:pPr>
              <w:jc w:val="right"/>
              <w:rPr>
                <w:rFonts w:cstheme="minorHAnsi"/>
                <w:sz w:val="18"/>
                <w:szCs w:val="18"/>
                <w:lang w:val="en-GB"/>
              </w:rPr>
            </w:pPr>
            <w:r w:rsidRPr="009D1B90">
              <w:rPr>
                <w:w w:val="105"/>
                <w:sz w:val="18"/>
                <w:szCs w:val="18"/>
                <w:lang w:val="en-GB"/>
              </w:rPr>
              <w:t>Semester</w:t>
            </w:r>
            <w:r w:rsidRPr="009D1B90">
              <w:rPr>
                <w:spacing w:val="-29"/>
                <w:w w:val="105"/>
                <w:sz w:val="18"/>
                <w:szCs w:val="18"/>
                <w:lang w:val="en-GB"/>
              </w:rPr>
              <w:t xml:space="preserve"> </w:t>
            </w:r>
            <w:r w:rsidRPr="009D1B90">
              <w:rPr>
                <w:w w:val="105"/>
                <w:sz w:val="18"/>
                <w:szCs w:val="18"/>
                <w:lang w:val="en-GB"/>
              </w:rPr>
              <w:t>I</w:t>
            </w:r>
            <w:r w:rsidRPr="009D1B90">
              <w:rPr>
                <w:spacing w:val="-25"/>
                <w:w w:val="105"/>
                <w:sz w:val="18"/>
                <w:szCs w:val="18"/>
                <w:lang w:val="en-GB"/>
              </w:rPr>
              <w:t xml:space="preserve"> </w:t>
            </w:r>
          </w:p>
        </w:tc>
        <w:tc>
          <w:tcPr>
            <w:tcW w:w="1170" w:type="dxa"/>
          </w:tcPr>
          <w:p w14:paraId="511AC563" w14:textId="77777777" w:rsidR="009D1B90" w:rsidRPr="009D1B90" w:rsidRDefault="009D1B90" w:rsidP="00272E24">
            <w:pPr>
              <w:jc w:val="center"/>
              <w:rPr>
                <w:rFonts w:cstheme="minorHAnsi"/>
                <w:sz w:val="18"/>
                <w:szCs w:val="18"/>
              </w:rPr>
            </w:pPr>
            <w:r w:rsidRPr="009D1B90">
              <w:rPr>
                <w:rFonts w:cstheme="minorHAnsi"/>
                <w:sz w:val="18"/>
                <w:szCs w:val="18"/>
              </w:rPr>
              <w:t>3+3</w:t>
            </w:r>
          </w:p>
        </w:tc>
        <w:tc>
          <w:tcPr>
            <w:tcW w:w="1146" w:type="dxa"/>
          </w:tcPr>
          <w:p w14:paraId="0B133A83" w14:textId="77777777" w:rsidR="009D1B90" w:rsidRPr="009D1B90" w:rsidRDefault="009D1B90" w:rsidP="00272E24">
            <w:pPr>
              <w:jc w:val="center"/>
              <w:rPr>
                <w:rFonts w:cstheme="minorHAnsi"/>
                <w:sz w:val="18"/>
                <w:szCs w:val="18"/>
              </w:rPr>
            </w:pPr>
            <w:r w:rsidRPr="009D1B90">
              <w:rPr>
                <w:rFonts w:cstheme="minorHAnsi"/>
                <w:sz w:val="18"/>
                <w:szCs w:val="18"/>
              </w:rPr>
              <w:t>45+45</w:t>
            </w:r>
          </w:p>
        </w:tc>
        <w:tc>
          <w:tcPr>
            <w:tcW w:w="1734" w:type="dxa"/>
          </w:tcPr>
          <w:p w14:paraId="7BB87B5E" w14:textId="77777777" w:rsidR="009D1B90" w:rsidRPr="009D1B90" w:rsidRDefault="009D1B90" w:rsidP="00272E24">
            <w:pPr>
              <w:jc w:val="center"/>
              <w:rPr>
                <w:rFonts w:cstheme="minorHAnsi"/>
                <w:sz w:val="18"/>
                <w:szCs w:val="18"/>
              </w:rPr>
            </w:pPr>
            <w:r w:rsidRPr="009D1B90">
              <w:rPr>
                <w:rFonts w:cstheme="minorHAnsi"/>
                <w:sz w:val="18"/>
                <w:szCs w:val="18"/>
              </w:rPr>
              <w:t>90</w:t>
            </w:r>
          </w:p>
        </w:tc>
      </w:tr>
      <w:tr w:rsidR="009D1B90" w:rsidRPr="00306CBF" w14:paraId="6DFE093C" w14:textId="77777777" w:rsidTr="009D1B90">
        <w:trPr>
          <w:cantSplit/>
        </w:trPr>
        <w:tc>
          <w:tcPr>
            <w:tcW w:w="367" w:type="dxa"/>
            <w:vMerge/>
          </w:tcPr>
          <w:p w14:paraId="14EE1EAB" w14:textId="77777777" w:rsidR="009D1B90" w:rsidRPr="00875631" w:rsidRDefault="009D1B90" w:rsidP="00272E24">
            <w:pPr>
              <w:ind w:left="293"/>
              <w:jc w:val="right"/>
              <w:rPr>
                <w:rFonts w:cstheme="minorHAnsi"/>
                <w:b/>
                <w:szCs w:val="20"/>
                <w:lang w:val="en-GB"/>
              </w:rPr>
            </w:pPr>
          </w:p>
        </w:tc>
        <w:tc>
          <w:tcPr>
            <w:tcW w:w="5758" w:type="dxa"/>
          </w:tcPr>
          <w:p w14:paraId="0E1B4DD5" w14:textId="77777777" w:rsidR="009D1B90" w:rsidRPr="009D1B90" w:rsidRDefault="009D1B90" w:rsidP="00983100">
            <w:pPr>
              <w:jc w:val="right"/>
              <w:rPr>
                <w:rFonts w:cstheme="minorHAnsi"/>
                <w:sz w:val="18"/>
                <w:szCs w:val="18"/>
                <w:lang w:val="en-GB"/>
              </w:rPr>
            </w:pPr>
            <w:r w:rsidRPr="009D1B90">
              <w:rPr>
                <w:w w:val="105"/>
                <w:sz w:val="18"/>
                <w:szCs w:val="18"/>
                <w:lang w:val="en-GB"/>
              </w:rPr>
              <w:t>Semester</w:t>
            </w:r>
            <w:r w:rsidRPr="009D1B90">
              <w:rPr>
                <w:spacing w:val="-29"/>
                <w:w w:val="105"/>
                <w:sz w:val="18"/>
                <w:szCs w:val="18"/>
                <w:lang w:val="en-GB"/>
              </w:rPr>
              <w:t xml:space="preserve"> </w:t>
            </w:r>
            <w:r w:rsidRPr="009D1B90">
              <w:rPr>
                <w:spacing w:val="-25"/>
                <w:w w:val="105"/>
                <w:sz w:val="18"/>
                <w:szCs w:val="18"/>
                <w:lang w:val="en-GB"/>
              </w:rPr>
              <w:t xml:space="preserve"> </w:t>
            </w:r>
            <w:r w:rsidRPr="009D1B90">
              <w:rPr>
                <w:spacing w:val="-48"/>
                <w:w w:val="105"/>
                <w:sz w:val="18"/>
                <w:szCs w:val="18"/>
                <w:u w:color="000000"/>
                <w:lang w:val="en-GB"/>
              </w:rPr>
              <w:t xml:space="preserve"> </w:t>
            </w:r>
            <w:r w:rsidRPr="009D1B90">
              <w:rPr>
                <w:w w:val="105"/>
                <w:sz w:val="18"/>
                <w:szCs w:val="18"/>
                <w:lang w:val="en-GB"/>
              </w:rPr>
              <w:t>II</w:t>
            </w:r>
          </w:p>
        </w:tc>
        <w:tc>
          <w:tcPr>
            <w:tcW w:w="1170" w:type="dxa"/>
          </w:tcPr>
          <w:p w14:paraId="48859156" w14:textId="77777777" w:rsidR="009D1B90" w:rsidRPr="009D1B90" w:rsidRDefault="009D1B90" w:rsidP="00272E24">
            <w:pPr>
              <w:jc w:val="center"/>
              <w:rPr>
                <w:rFonts w:cstheme="minorHAnsi"/>
                <w:sz w:val="18"/>
                <w:szCs w:val="18"/>
              </w:rPr>
            </w:pPr>
            <w:r w:rsidRPr="009D1B90">
              <w:rPr>
                <w:rFonts w:cstheme="minorHAnsi"/>
                <w:sz w:val="18"/>
                <w:szCs w:val="18"/>
              </w:rPr>
              <w:t>3+3</w:t>
            </w:r>
          </w:p>
        </w:tc>
        <w:tc>
          <w:tcPr>
            <w:tcW w:w="1146" w:type="dxa"/>
          </w:tcPr>
          <w:p w14:paraId="4725697B" w14:textId="77777777" w:rsidR="009D1B90" w:rsidRPr="009D1B90" w:rsidRDefault="009D1B90" w:rsidP="00272E24">
            <w:pPr>
              <w:jc w:val="center"/>
              <w:rPr>
                <w:rFonts w:cstheme="minorHAnsi"/>
                <w:sz w:val="18"/>
                <w:szCs w:val="18"/>
              </w:rPr>
            </w:pPr>
            <w:r w:rsidRPr="009D1B90">
              <w:rPr>
                <w:rFonts w:cstheme="minorHAnsi"/>
                <w:sz w:val="18"/>
                <w:szCs w:val="18"/>
              </w:rPr>
              <w:t>45+45</w:t>
            </w:r>
          </w:p>
        </w:tc>
        <w:tc>
          <w:tcPr>
            <w:tcW w:w="1734" w:type="dxa"/>
          </w:tcPr>
          <w:p w14:paraId="014C7A57" w14:textId="77777777" w:rsidR="009D1B90" w:rsidRPr="009D1B90" w:rsidRDefault="009D1B90" w:rsidP="00272E24">
            <w:pPr>
              <w:jc w:val="center"/>
              <w:rPr>
                <w:rFonts w:cstheme="minorHAnsi"/>
                <w:sz w:val="18"/>
                <w:szCs w:val="18"/>
              </w:rPr>
            </w:pPr>
            <w:r w:rsidRPr="009D1B90">
              <w:rPr>
                <w:rFonts w:cstheme="minorHAnsi"/>
                <w:sz w:val="18"/>
                <w:szCs w:val="18"/>
              </w:rPr>
              <w:t>90</w:t>
            </w:r>
          </w:p>
        </w:tc>
      </w:tr>
      <w:tr w:rsidR="009D1B90" w:rsidRPr="00306CBF" w14:paraId="3FB3FE3A" w14:textId="77777777" w:rsidTr="009D1B90">
        <w:trPr>
          <w:cantSplit/>
        </w:trPr>
        <w:tc>
          <w:tcPr>
            <w:tcW w:w="367" w:type="dxa"/>
            <w:vMerge/>
          </w:tcPr>
          <w:p w14:paraId="45B53464" w14:textId="77777777" w:rsidR="009D1B90" w:rsidRPr="00875631" w:rsidRDefault="009D1B90" w:rsidP="00E11BBF">
            <w:pPr>
              <w:ind w:left="270"/>
              <w:jc w:val="right"/>
              <w:rPr>
                <w:rFonts w:cstheme="minorHAnsi"/>
                <w:b/>
                <w:szCs w:val="20"/>
                <w:lang w:val="en-GB"/>
              </w:rPr>
            </w:pPr>
          </w:p>
        </w:tc>
        <w:tc>
          <w:tcPr>
            <w:tcW w:w="9808" w:type="dxa"/>
            <w:gridSpan w:val="4"/>
          </w:tcPr>
          <w:p w14:paraId="53A7AD6E" w14:textId="77777777" w:rsidR="009D1B90" w:rsidRPr="003B57D7" w:rsidRDefault="009D1B90" w:rsidP="005A3156">
            <w:pPr>
              <w:pStyle w:val="Seme"/>
            </w:pPr>
            <w:r w:rsidRPr="003B57D7">
              <w:rPr>
                <w:w w:val="105"/>
              </w:rPr>
              <w:t>Semester</w:t>
            </w:r>
            <w:r w:rsidRPr="003B57D7">
              <w:rPr>
                <w:spacing w:val="-29"/>
                <w:w w:val="105"/>
              </w:rPr>
              <w:t xml:space="preserve"> </w:t>
            </w:r>
            <w:r w:rsidRPr="003B57D7">
              <w:rPr>
                <w:w w:val="105"/>
              </w:rPr>
              <w:t>I</w:t>
            </w:r>
            <w:r w:rsidRPr="003B57D7">
              <w:rPr>
                <w:spacing w:val="-25"/>
                <w:w w:val="105"/>
              </w:rPr>
              <w:t xml:space="preserve"> and</w:t>
            </w:r>
            <w:r>
              <w:rPr>
                <w:spacing w:val="-25"/>
                <w:w w:val="105"/>
              </w:rPr>
              <w:t xml:space="preserve"> </w:t>
            </w:r>
            <w:r w:rsidRPr="003B57D7">
              <w:rPr>
                <w:spacing w:val="-25"/>
                <w:w w:val="105"/>
              </w:rPr>
              <w:t xml:space="preserve"> </w:t>
            </w:r>
            <w:r w:rsidRPr="003B57D7">
              <w:rPr>
                <w:spacing w:val="-48"/>
                <w:w w:val="105"/>
                <w:u w:color="000000"/>
              </w:rPr>
              <w:t xml:space="preserve"> </w:t>
            </w:r>
            <w:r w:rsidRPr="003B57D7">
              <w:rPr>
                <w:w w:val="105"/>
              </w:rPr>
              <w:t>II</w:t>
            </w:r>
          </w:p>
          <w:p w14:paraId="62B52B47" w14:textId="77777777" w:rsidR="009D1B90" w:rsidRPr="003B57D7" w:rsidRDefault="009D1B90" w:rsidP="005A3156">
            <w:pPr>
              <w:pStyle w:val="Sem1e"/>
            </w:pPr>
            <w:r w:rsidRPr="003B57D7">
              <w:t xml:space="preserve">Introduction: </w:t>
            </w:r>
          </w:p>
          <w:p w14:paraId="5B4A2639" w14:textId="77777777" w:rsidR="009D1B90" w:rsidRPr="003B57D7" w:rsidRDefault="009D1B90" w:rsidP="005A3156">
            <w:pPr>
              <w:pStyle w:val="Sem2e"/>
              <w:rPr>
                <w:w w:val="105"/>
              </w:rPr>
            </w:pPr>
            <w:r w:rsidRPr="003B57D7">
              <w:rPr>
                <w:w w:val="105"/>
              </w:rPr>
              <w:t xml:space="preserve">Projective Methods </w:t>
            </w:r>
          </w:p>
          <w:p w14:paraId="46A933F8" w14:textId="77777777" w:rsidR="009D1B90" w:rsidRPr="003B57D7" w:rsidRDefault="009D1B90" w:rsidP="005A3156">
            <w:pPr>
              <w:pStyle w:val="Sem2e"/>
              <w:rPr>
                <w:w w:val="105"/>
              </w:rPr>
            </w:pPr>
            <w:r w:rsidRPr="003B57D7">
              <w:rPr>
                <w:w w:val="105"/>
              </w:rPr>
              <w:t>Point.</w:t>
            </w:r>
          </w:p>
          <w:p w14:paraId="643B9412" w14:textId="77777777" w:rsidR="009D1B90" w:rsidRPr="003B57D7" w:rsidRDefault="009D1B90" w:rsidP="005A3156">
            <w:pPr>
              <w:pStyle w:val="Sem2e"/>
              <w:rPr>
                <w:w w:val="105"/>
              </w:rPr>
            </w:pPr>
            <w:r w:rsidRPr="003B57D7">
              <w:rPr>
                <w:w w:val="105"/>
              </w:rPr>
              <w:t xml:space="preserve"> Point Projection. Quadrants. Octants.</w:t>
            </w:r>
          </w:p>
          <w:p w14:paraId="5CAC74B8" w14:textId="77777777" w:rsidR="009D1B90" w:rsidRPr="003B57D7" w:rsidRDefault="009D1B90" w:rsidP="005A3156">
            <w:pPr>
              <w:pStyle w:val="Sem2e"/>
              <w:rPr>
                <w:w w:val="105"/>
              </w:rPr>
            </w:pPr>
            <w:r w:rsidRPr="003B57D7">
              <w:rPr>
                <w:w w:val="105"/>
              </w:rPr>
              <w:t xml:space="preserve">The line. Projection of oblique line; projection of lines on particular position. Line projection on particular point. Projection of two lines. Determining the line traces on projection planes. </w:t>
            </w:r>
          </w:p>
          <w:p w14:paraId="5F068C2F" w14:textId="77777777" w:rsidR="009D1B90" w:rsidRPr="003B57D7" w:rsidRDefault="009D1B90" w:rsidP="005A3156">
            <w:pPr>
              <w:pStyle w:val="Sem1e"/>
              <w:rPr>
                <w:w w:val="105"/>
              </w:rPr>
            </w:pPr>
            <w:r w:rsidRPr="003B57D7">
              <w:rPr>
                <w:w w:val="105"/>
              </w:rPr>
              <w:t>Plane.</w:t>
            </w:r>
          </w:p>
          <w:p w14:paraId="193CE302" w14:textId="77777777" w:rsidR="009D1B90" w:rsidRPr="003B57D7" w:rsidRDefault="009D1B90" w:rsidP="005A3156">
            <w:pPr>
              <w:pStyle w:val="Sem2e"/>
              <w:rPr>
                <w:w w:val="105"/>
              </w:rPr>
            </w:pPr>
            <w:r w:rsidRPr="003B57D7">
              <w:rPr>
                <w:w w:val="105"/>
              </w:rPr>
              <w:t>Plane Projection. Plane traces. The projection of the plane determined by a line and a point. Planes projections determined by two lines. Intersection of two planes. Intersection of line and plane.</w:t>
            </w:r>
          </w:p>
          <w:p w14:paraId="4FDD87D6" w14:textId="77777777" w:rsidR="009D1B90" w:rsidRPr="003B57D7" w:rsidRDefault="009D1B90" w:rsidP="005A3156">
            <w:pPr>
              <w:pStyle w:val="Sem1e"/>
              <w:rPr>
                <w:w w:val="105"/>
              </w:rPr>
            </w:pPr>
            <w:r w:rsidRPr="003B57D7">
              <w:rPr>
                <w:w w:val="105"/>
              </w:rPr>
              <w:t>The transformation method.</w:t>
            </w:r>
          </w:p>
          <w:p w14:paraId="00B0FADB" w14:textId="77777777" w:rsidR="009D1B90" w:rsidRPr="003B57D7" w:rsidRDefault="009D1B90" w:rsidP="005A3156">
            <w:pPr>
              <w:pStyle w:val="Sem2e"/>
              <w:rPr>
                <w:w w:val="105"/>
              </w:rPr>
            </w:pPr>
            <w:r w:rsidRPr="003B57D7">
              <w:rPr>
                <w:w w:val="105"/>
              </w:rPr>
              <w:t>Transformation of a point, line, geometric shape and transforming of a geometric solids.</w:t>
            </w:r>
          </w:p>
          <w:p w14:paraId="20945C6E" w14:textId="77777777" w:rsidR="009D1B90" w:rsidRPr="003B57D7" w:rsidRDefault="009D1B90" w:rsidP="005A3156">
            <w:pPr>
              <w:pStyle w:val="Sem2e"/>
              <w:rPr>
                <w:w w:val="105"/>
              </w:rPr>
            </w:pPr>
            <w:r w:rsidRPr="003B57D7">
              <w:rPr>
                <w:w w:val="105"/>
              </w:rPr>
              <w:t>Rotation method. Rotation of the point, line and a solid. Method of plane alignment.</w:t>
            </w:r>
          </w:p>
          <w:p w14:paraId="76AABCA1" w14:textId="77777777" w:rsidR="009D1B90" w:rsidRPr="003B57D7" w:rsidRDefault="009D1B90" w:rsidP="005A3156">
            <w:pPr>
              <w:pStyle w:val="Sem2e"/>
              <w:rPr>
                <w:w w:val="105"/>
              </w:rPr>
            </w:pPr>
            <w:r w:rsidRPr="003B57D7">
              <w:rPr>
                <w:w w:val="105"/>
              </w:rPr>
              <w:t>Alignment and affinity</w:t>
            </w:r>
          </w:p>
          <w:p w14:paraId="0F135B93" w14:textId="77777777" w:rsidR="009D1B90" w:rsidRPr="003B57D7" w:rsidRDefault="009D1B90" w:rsidP="005A3156">
            <w:pPr>
              <w:pStyle w:val="Sem1e"/>
              <w:rPr>
                <w:w w:val="105"/>
              </w:rPr>
            </w:pPr>
            <w:r w:rsidRPr="003B57D7">
              <w:rPr>
                <w:w w:val="105"/>
              </w:rPr>
              <w:t xml:space="preserve">Intersection </w:t>
            </w:r>
          </w:p>
          <w:p w14:paraId="74ACC1A2" w14:textId="77777777" w:rsidR="009D1B90" w:rsidRPr="003B57D7" w:rsidRDefault="009D1B90" w:rsidP="005A3156">
            <w:pPr>
              <w:pStyle w:val="Sem2e"/>
              <w:rPr>
                <w:w w:val="105"/>
              </w:rPr>
            </w:pPr>
            <w:r w:rsidRPr="003B57D7">
              <w:rPr>
                <w:w w:val="105"/>
              </w:rPr>
              <w:t>Intersection of polyhedron and revolved solids. Intersection of polyhedral solid with line.</w:t>
            </w:r>
          </w:p>
          <w:p w14:paraId="228D5CA3" w14:textId="77777777" w:rsidR="009D1B90" w:rsidRPr="003B57D7" w:rsidRDefault="009D1B90" w:rsidP="005A3156">
            <w:pPr>
              <w:pStyle w:val="Sem2e"/>
              <w:rPr>
                <w:w w:val="105"/>
              </w:rPr>
            </w:pPr>
            <w:r w:rsidRPr="003B57D7">
              <w:rPr>
                <w:w w:val="105"/>
              </w:rPr>
              <w:t>Intersection of polyhedral solids. Intersection of revolved solids. Incline axonometric.</w:t>
            </w:r>
          </w:p>
          <w:p w14:paraId="2427AB90" w14:textId="77777777" w:rsidR="009D1B90" w:rsidRPr="003B57D7" w:rsidRDefault="009D1B90" w:rsidP="005A3156">
            <w:pPr>
              <w:pStyle w:val="Sem1e"/>
              <w:rPr>
                <w:w w:val="105"/>
              </w:rPr>
            </w:pPr>
            <w:r w:rsidRPr="003B57D7">
              <w:rPr>
                <w:w w:val="105"/>
              </w:rPr>
              <w:t>Roofs.</w:t>
            </w:r>
          </w:p>
          <w:p w14:paraId="20ED7EB1" w14:textId="77777777" w:rsidR="009D1B90" w:rsidRPr="003B57D7" w:rsidRDefault="009D1B90" w:rsidP="005A3156">
            <w:pPr>
              <w:pStyle w:val="Sem2e"/>
              <w:rPr>
                <w:w w:val="105"/>
              </w:rPr>
            </w:pPr>
            <w:r w:rsidRPr="003B57D7">
              <w:rPr>
                <w:w w:val="105"/>
              </w:rPr>
              <w:t>Determining the intersection of ordinary and complex roof plains.</w:t>
            </w:r>
          </w:p>
          <w:p w14:paraId="52221BCD" w14:textId="77777777" w:rsidR="009D1B90" w:rsidRPr="003B57D7" w:rsidRDefault="009D1B90" w:rsidP="005A3156">
            <w:pPr>
              <w:pStyle w:val="Sem2e"/>
              <w:rPr>
                <w:w w:val="105"/>
              </w:rPr>
            </w:pPr>
            <w:r w:rsidRPr="003B57D7">
              <w:rPr>
                <w:w w:val="105"/>
              </w:rPr>
              <w:t>Cast shadows in orthogonal and inclined projection.</w:t>
            </w:r>
          </w:p>
          <w:p w14:paraId="0191569A" w14:textId="77777777" w:rsidR="009D1B90" w:rsidRPr="003B57D7" w:rsidRDefault="009D1B90" w:rsidP="009D1B90">
            <w:pPr>
              <w:pStyle w:val="Sem1e"/>
            </w:pPr>
            <w:r w:rsidRPr="003B57D7">
              <w:rPr>
                <w:w w:val="105"/>
              </w:rPr>
              <w:t>Roads.</w:t>
            </w:r>
          </w:p>
        </w:tc>
      </w:tr>
    </w:tbl>
    <w:p w14:paraId="772CDE52" w14:textId="77777777" w:rsidR="009D1B90" w:rsidRDefault="009D1B90">
      <w:r>
        <w:br w:type="page"/>
      </w:r>
    </w:p>
    <w:tbl>
      <w:tblPr>
        <w:tblStyle w:val="TableGrid"/>
        <w:tblW w:w="1017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
        <w:gridCol w:w="5758"/>
        <w:gridCol w:w="1170"/>
        <w:gridCol w:w="1146"/>
        <w:gridCol w:w="1734"/>
      </w:tblGrid>
      <w:tr w:rsidR="0070790C" w:rsidRPr="00306CBF" w14:paraId="7FC57575" w14:textId="77777777" w:rsidTr="009D1B90">
        <w:trPr>
          <w:cantSplit/>
        </w:trPr>
        <w:tc>
          <w:tcPr>
            <w:tcW w:w="367" w:type="dxa"/>
          </w:tcPr>
          <w:p w14:paraId="0F59E0A2" w14:textId="77777777" w:rsidR="0070790C" w:rsidRPr="00875631" w:rsidRDefault="0070790C" w:rsidP="002D002C">
            <w:pPr>
              <w:pStyle w:val="ListParagraph"/>
              <w:numPr>
                <w:ilvl w:val="0"/>
                <w:numId w:val="3"/>
              </w:numPr>
              <w:ind w:left="-288" w:right="-191" w:firstLine="0"/>
              <w:jc w:val="right"/>
              <w:rPr>
                <w:rFonts w:cstheme="minorHAnsi"/>
                <w:b/>
                <w:szCs w:val="20"/>
                <w:lang w:val="en-GB"/>
              </w:rPr>
            </w:pPr>
          </w:p>
        </w:tc>
        <w:tc>
          <w:tcPr>
            <w:tcW w:w="9808" w:type="dxa"/>
            <w:gridSpan w:val="4"/>
          </w:tcPr>
          <w:p w14:paraId="060B6F9C" w14:textId="77777777" w:rsidR="0070790C" w:rsidRPr="00306CBF" w:rsidRDefault="0070790C" w:rsidP="00E11BBF">
            <w:pPr>
              <w:rPr>
                <w:rFonts w:cstheme="minorHAnsi"/>
                <w:szCs w:val="20"/>
              </w:rPr>
            </w:pPr>
            <w:r w:rsidRPr="003B57D7">
              <w:rPr>
                <w:rFonts w:cstheme="minorHAnsi"/>
                <w:b/>
                <w:szCs w:val="20"/>
                <w:lang w:val="en-GB"/>
              </w:rPr>
              <w:t>Hand Drawing I</w:t>
            </w:r>
          </w:p>
        </w:tc>
      </w:tr>
      <w:tr w:rsidR="0070790C" w:rsidRPr="00306CBF" w14:paraId="43C32FD4" w14:textId="77777777" w:rsidTr="009D1B90">
        <w:trPr>
          <w:cantSplit/>
        </w:trPr>
        <w:tc>
          <w:tcPr>
            <w:tcW w:w="367" w:type="dxa"/>
          </w:tcPr>
          <w:p w14:paraId="5537F5C6" w14:textId="77777777" w:rsidR="0070790C" w:rsidRPr="00875631" w:rsidRDefault="0070790C" w:rsidP="00272E24">
            <w:pPr>
              <w:ind w:left="293"/>
              <w:jc w:val="right"/>
              <w:rPr>
                <w:rFonts w:cstheme="minorHAnsi"/>
                <w:b/>
                <w:szCs w:val="20"/>
                <w:lang w:val="en-GB"/>
              </w:rPr>
            </w:pPr>
          </w:p>
        </w:tc>
        <w:tc>
          <w:tcPr>
            <w:tcW w:w="5758" w:type="dxa"/>
          </w:tcPr>
          <w:p w14:paraId="5EDC98E6" w14:textId="77777777" w:rsidR="0070790C" w:rsidRPr="003B57D7" w:rsidRDefault="0070790C" w:rsidP="00272E24">
            <w:pPr>
              <w:ind w:left="512" w:hanging="450"/>
              <w:rPr>
                <w:rFonts w:cstheme="minorHAnsi"/>
                <w:b/>
                <w:szCs w:val="20"/>
                <w:lang w:val="en-GB"/>
              </w:rPr>
            </w:pPr>
            <w:r w:rsidRPr="003B57D7">
              <w:rPr>
                <w:rFonts w:cstheme="minorHAnsi"/>
                <w:b/>
                <w:szCs w:val="20"/>
                <w:lang w:val="en-GB"/>
              </w:rPr>
              <w:t>Two (</w:t>
            </w:r>
            <w:r>
              <w:rPr>
                <w:rFonts w:cstheme="minorHAnsi"/>
                <w:b/>
                <w:szCs w:val="20"/>
                <w:lang w:val="en-GB"/>
              </w:rPr>
              <w:t>2</w:t>
            </w:r>
            <w:r w:rsidRPr="003B57D7">
              <w:rPr>
                <w:rFonts w:cstheme="minorHAnsi"/>
                <w:b/>
                <w:szCs w:val="20"/>
                <w:lang w:val="en-GB"/>
              </w:rPr>
              <w:t>) Semesters</w:t>
            </w:r>
          </w:p>
        </w:tc>
        <w:tc>
          <w:tcPr>
            <w:tcW w:w="1170" w:type="dxa"/>
          </w:tcPr>
          <w:p w14:paraId="4FE2A5F1" w14:textId="77777777" w:rsidR="0070790C" w:rsidRPr="00306CBF" w:rsidRDefault="0070790C" w:rsidP="00272E24">
            <w:pPr>
              <w:jc w:val="center"/>
              <w:rPr>
                <w:rFonts w:cstheme="minorHAnsi"/>
                <w:szCs w:val="20"/>
              </w:rPr>
            </w:pPr>
            <w:r>
              <w:rPr>
                <w:rFonts w:cstheme="minorHAnsi"/>
                <w:szCs w:val="20"/>
              </w:rPr>
              <w:t>L+E h/w</w:t>
            </w:r>
          </w:p>
        </w:tc>
        <w:tc>
          <w:tcPr>
            <w:tcW w:w="1146" w:type="dxa"/>
          </w:tcPr>
          <w:p w14:paraId="4504E817" w14:textId="77777777" w:rsidR="0070790C" w:rsidRPr="00306CBF" w:rsidRDefault="0070790C" w:rsidP="00272E24">
            <w:pPr>
              <w:jc w:val="center"/>
              <w:rPr>
                <w:rFonts w:cstheme="minorHAnsi"/>
                <w:szCs w:val="20"/>
              </w:rPr>
            </w:pPr>
            <w:r>
              <w:rPr>
                <w:rFonts w:cstheme="minorHAnsi"/>
                <w:szCs w:val="20"/>
              </w:rPr>
              <w:t>L+E h/s</w:t>
            </w:r>
          </w:p>
        </w:tc>
        <w:tc>
          <w:tcPr>
            <w:tcW w:w="1734" w:type="dxa"/>
          </w:tcPr>
          <w:p w14:paraId="68489684" w14:textId="77777777" w:rsidR="0070790C" w:rsidRPr="00306CBF" w:rsidRDefault="0070790C" w:rsidP="00272E24">
            <w:pPr>
              <w:jc w:val="center"/>
              <w:rPr>
                <w:rFonts w:cstheme="minorHAnsi"/>
                <w:szCs w:val="20"/>
              </w:rPr>
            </w:pPr>
            <w:r>
              <w:rPr>
                <w:rFonts w:cstheme="minorHAnsi"/>
                <w:szCs w:val="20"/>
              </w:rPr>
              <w:t>Total h</w:t>
            </w:r>
          </w:p>
        </w:tc>
      </w:tr>
      <w:tr w:rsidR="0070790C" w:rsidRPr="00306CBF" w14:paraId="5C1287E7" w14:textId="77777777" w:rsidTr="009D1B90">
        <w:trPr>
          <w:cantSplit/>
        </w:trPr>
        <w:tc>
          <w:tcPr>
            <w:tcW w:w="367" w:type="dxa"/>
          </w:tcPr>
          <w:p w14:paraId="320EA4BE" w14:textId="77777777" w:rsidR="0070790C" w:rsidRPr="00875631" w:rsidRDefault="0070790C" w:rsidP="00272E24">
            <w:pPr>
              <w:ind w:left="293"/>
              <w:jc w:val="right"/>
              <w:rPr>
                <w:rFonts w:cstheme="minorHAnsi"/>
                <w:b/>
                <w:szCs w:val="20"/>
                <w:lang w:val="en-GB"/>
              </w:rPr>
            </w:pPr>
          </w:p>
        </w:tc>
        <w:tc>
          <w:tcPr>
            <w:tcW w:w="5758" w:type="dxa"/>
          </w:tcPr>
          <w:p w14:paraId="76D2E6DC" w14:textId="77777777" w:rsidR="0070790C" w:rsidRPr="003B57D7" w:rsidRDefault="0070790C" w:rsidP="00983100">
            <w:pPr>
              <w:jc w:val="right"/>
              <w:rPr>
                <w:rFonts w:cstheme="minorHAnsi"/>
                <w:szCs w:val="20"/>
                <w:lang w:val="en-GB"/>
              </w:rPr>
            </w:pPr>
            <w:r w:rsidRPr="003B57D7">
              <w:rPr>
                <w:w w:val="105"/>
                <w:lang w:val="en-GB"/>
              </w:rPr>
              <w:t>Semester</w:t>
            </w:r>
            <w:r w:rsidRPr="003B57D7">
              <w:rPr>
                <w:spacing w:val="-29"/>
                <w:w w:val="105"/>
                <w:lang w:val="en-GB"/>
              </w:rPr>
              <w:t xml:space="preserve"> </w:t>
            </w:r>
            <w:r w:rsidRPr="003B57D7">
              <w:rPr>
                <w:w w:val="105"/>
                <w:lang w:val="en-GB"/>
              </w:rPr>
              <w:t>I</w:t>
            </w:r>
            <w:r w:rsidRPr="003B57D7">
              <w:rPr>
                <w:spacing w:val="-25"/>
                <w:w w:val="105"/>
                <w:lang w:val="en-GB"/>
              </w:rPr>
              <w:t xml:space="preserve"> </w:t>
            </w:r>
          </w:p>
        </w:tc>
        <w:tc>
          <w:tcPr>
            <w:tcW w:w="1170" w:type="dxa"/>
          </w:tcPr>
          <w:p w14:paraId="13EF7DF6" w14:textId="77777777" w:rsidR="0070790C" w:rsidRDefault="0070790C" w:rsidP="00272E24">
            <w:pPr>
              <w:jc w:val="center"/>
              <w:rPr>
                <w:rFonts w:cstheme="minorHAnsi"/>
                <w:szCs w:val="20"/>
              </w:rPr>
            </w:pPr>
            <w:r>
              <w:rPr>
                <w:rFonts w:cstheme="minorHAnsi"/>
                <w:szCs w:val="20"/>
              </w:rPr>
              <w:t>2+2</w:t>
            </w:r>
          </w:p>
        </w:tc>
        <w:tc>
          <w:tcPr>
            <w:tcW w:w="1146" w:type="dxa"/>
          </w:tcPr>
          <w:p w14:paraId="65BFF98B" w14:textId="77777777" w:rsidR="0070790C" w:rsidRDefault="0070790C" w:rsidP="00272E24">
            <w:pPr>
              <w:jc w:val="center"/>
              <w:rPr>
                <w:rFonts w:cstheme="minorHAnsi"/>
                <w:szCs w:val="20"/>
              </w:rPr>
            </w:pPr>
            <w:r>
              <w:rPr>
                <w:rFonts w:cstheme="minorHAnsi"/>
                <w:szCs w:val="20"/>
              </w:rPr>
              <w:t>30+30</w:t>
            </w:r>
          </w:p>
        </w:tc>
        <w:tc>
          <w:tcPr>
            <w:tcW w:w="1734" w:type="dxa"/>
          </w:tcPr>
          <w:p w14:paraId="10D525A9" w14:textId="77777777" w:rsidR="0070790C" w:rsidRDefault="0070790C" w:rsidP="00272E24">
            <w:pPr>
              <w:jc w:val="center"/>
              <w:rPr>
                <w:rFonts w:cstheme="minorHAnsi"/>
                <w:szCs w:val="20"/>
              </w:rPr>
            </w:pPr>
            <w:r>
              <w:rPr>
                <w:rFonts w:cstheme="minorHAnsi"/>
                <w:szCs w:val="20"/>
              </w:rPr>
              <w:t>60</w:t>
            </w:r>
          </w:p>
        </w:tc>
      </w:tr>
      <w:tr w:rsidR="0070790C" w:rsidRPr="00306CBF" w14:paraId="09398E15" w14:textId="77777777" w:rsidTr="009D1B90">
        <w:trPr>
          <w:cantSplit/>
        </w:trPr>
        <w:tc>
          <w:tcPr>
            <w:tcW w:w="367" w:type="dxa"/>
          </w:tcPr>
          <w:p w14:paraId="4DF49C02" w14:textId="77777777" w:rsidR="0070790C" w:rsidRPr="00875631" w:rsidRDefault="0070790C" w:rsidP="00272E24">
            <w:pPr>
              <w:ind w:left="293"/>
              <w:jc w:val="right"/>
              <w:rPr>
                <w:rFonts w:cstheme="minorHAnsi"/>
                <w:b/>
                <w:szCs w:val="20"/>
                <w:lang w:val="en-GB"/>
              </w:rPr>
            </w:pPr>
          </w:p>
        </w:tc>
        <w:tc>
          <w:tcPr>
            <w:tcW w:w="5758" w:type="dxa"/>
          </w:tcPr>
          <w:p w14:paraId="3C11D291" w14:textId="77777777" w:rsidR="0070790C" w:rsidRPr="003B57D7" w:rsidRDefault="0070790C" w:rsidP="00983100">
            <w:pPr>
              <w:jc w:val="right"/>
              <w:rPr>
                <w:rFonts w:cstheme="minorHAnsi"/>
                <w:szCs w:val="20"/>
                <w:lang w:val="en-GB"/>
              </w:rPr>
            </w:pPr>
            <w:r w:rsidRPr="003B57D7">
              <w:rPr>
                <w:w w:val="105"/>
                <w:lang w:val="en-GB"/>
              </w:rPr>
              <w:t>Semester</w:t>
            </w:r>
            <w:r w:rsidRPr="003B57D7">
              <w:rPr>
                <w:spacing w:val="-29"/>
                <w:w w:val="105"/>
                <w:lang w:val="en-GB"/>
              </w:rPr>
              <w:t xml:space="preserve"> </w:t>
            </w:r>
            <w:r w:rsidRPr="003B57D7">
              <w:rPr>
                <w:spacing w:val="-25"/>
                <w:w w:val="105"/>
                <w:lang w:val="en-GB"/>
              </w:rPr>
              <w:t xml:space="preserve"> </w:t>
            </w:r>
            <w:r w:rsidRPr="003B57D7">
              <w:rPr>
                <w:spacing w:val="-48"/>
                <w:w w:val="105"/>
                <w:u w:color="000000"/>
                <w:lang w:val="en-GB"/>
              </w:rPr>
              <w:t xml:space="preserve"> </w:t>
            </w:r>
            <w:r w:rsidRPr="003B57D7">
              <w:rPr>
                <w:w w:val="105"/>
                <w:lang w:val="en-GB"/>
              </w:rPr>
              <w:t>II</w:t>
            </w:r>
          </w:p>
        </w:tc>
        <w:tc>
          <w:tcPr>
            <w:tcW w:w="1170" w:type="dxa"/>
          </w:tcPr>
          <w:p w14:paraId="12C7D65A" w14:textId="77777777" w:rsidR="0070790C" w:rsidRDefault="0070790C" w:rsidP="00272E24">
            <w:pPr>
              <w:jc w:val="center"/>
              <w:rPr>
                <w:rFonts w:cstheme="minorHAnsi"/>
                <w:szCs w:val="20"/>
              </w:rPr>
            </w:pPr>
            <w:r>
              <w:rPr>
                <w:rFonts w:cstheme="minorHAnsi"/>
                <w:szCs w:val="20"/>
              </w:rPr>
              <w:t>1+2</w:t>
            </w:r>
          </w:p>
        </w:tc>
        <w:tc>
          <w:tcPr>
            <w:tcW w:w="1146" w:type="dxa"/>
          </w:tcPr>
          <w:p w14:paraId="1776EDB9" w14:textId="77777777" w:rsidR="0070790C" w:rsidRDefault="0070790C" w:rsidP="00272E24">
            <w:pPr>
              <w:jc w:val="center"/>
              <w:rPr>
                <w:rFonts w:cstheme="minorHAnsi"/>
                <w:szCs w:val="20"/>
              </w:rPr>
            </w:pPr>
            <w:r>
              <w:rPr>
                <w:rFonts w:cstheme="minorHAnsi"/>
                <w:szCs w:val="20"/>
              </w:rPr>
              <w:t>15+30</w:t>
            </w:r>
          </w:p>
        </w:tc>
        <w:tc>
          <w:tcPr>
            <w:tcW w:w="1734" w:type="dxa"/>
          </w:tcPr>
          <w:p w14:paraId="488AA06F" w14:textId="77777777" w:rsidR="0070790C" w:rsidRDefault="0070790C" w:rsidP="00272E24">
            <w:pPr>
              <w:jc w:val="center"/>
              <w:rPr>
                <w:rFonts w:cstheme="minorHAnsi"/>
                <w:szCs w:val="20"/>
              </w:rPr>
            </w:pPr>
            <w:r>
              <w:rPr>
                <w:rFonts w:cstheme="minorHAnsi"/>
                <w:szCs w:val="20"/>
              </w:rPr>
              <w:t>45</w:t>
            </w:r>
          </w:p>
        </w:tc>
      </w:tr>
      <w:tr w:rsidR="0070790C" w:rsidRPr="00306CBF" w14:paraId="46186E3F" w14:textId="77777777" w:rsidTr="009D1B90">
        <w:trPr>
          <w:cantSplit/>
        </w:trPr>
        <w:tc>
          <w:tcPr>
            <w:tcW w:w="367" w:type="dxa"/>
          </w:tcPr>
          <w:p w14:paraId="000C613F" w14:textId="77777777" w:rsidR="0070790C" w:rsidRPr="00875631" w:rsidRDefault="0070790C" w:rsidP="00272E24">
            <w:pPr>
              <w:ind w:left="293"/>
              <w:jc w:val="right"/>
              <w:rPr>
                <w:rFonts w:cstheme="minorHAnsi"/>
                <w:b/>
                <w:szCs w:val="20"/>
                <w:lang w:val="en-GB"/>
              </w:rPr>
            </w:pPr>
          </w:p>
        </w:tc>
        <w:tc>
          <w:tcPr>
            <w:tcW w:w="9808" w:type="dxa"/>
            <w:gridSpan w:val="4"/>
          </w:tcPr>
          <w:p w14:paraId="75FB6867" w14:textId="77777777" w:rsidR="0070790C" w:rsidRPr="003B57D7" w:rsidRDefault="0070790C" w:rsidP="00272E24">
            <w:pPr>
              <w:pStyle w:val="Seme"/>
            </w:pPr>
            <w:r w:rsidRPr="003B57D7">
              <w:rPr>
                <w:w w:val="105"/>
              </w:rPr>
              <w:t>Semester I and II</w:t>
            </w:r>
          </w:p>
          <w:p w14:paraId="48E1324D" w14:textId="77777777" w:rsidR="0070790C" w:rsidRPr="003B57D7" w:rsidRDefault="0070790C" w:rsidP="00272E24">
            <w:pPr>
              <w:pStyle w:val="Sem2e"/>
              <w:rPr>
                <w:w w:val="105"/>
              </w:rPr>
            </w:pPr>
            <w:r w:rsidRPr="003B57D7">
              <w:rPr>
                <w:w w:val="105"/>
              </w:rPr>
              <w:t>Lecturing, drawing and sketching, correction.</w:t>
            </w:r>
          </w:p>
          <w:p w14:paraId="02539768" w14:textId="77777777" w:rsidR="0070790C" w:rsidRPr="003B57D7" w:rsidRDefault="0070790C" w:rsidP="00272E24">
            <w:pPr>
              <w:pStyle w:val="Sem2e"/>
              <w:rPr>
                <w:w w:val="105"/>
              </w:rPr>
            </w:pPr>
            <w:r w:rsidRPr="003B57D7">
              <w:rPr>
                <w:w w:val="105"/>
              </w:rPr>
              <w:t xml:space="preserve">Surface, </w:t>
            </w:r>
          </w:p>
          <w:p w14:paraId="5BE425AE" w14:textId="77777777" w:rsidR="0070790C" w:rsidRPr="003B57D7" w:rsidRDefault="0070790C" w:rsidP="00272E24">
            <w:pPr>
              <w:pStyle w:val="Sem2e"/>
              <w:rPr>
                <w:w w:val="105"/>
              </w:rPr>
            </w:pPr>
            <w:r w:rsidRPr="003B57D7">
              <w:rPr>
                <w:w w:val="105"/>
              </w:rPr>
              <w:t>Line</w:t>
            </w:r>
          </w:p>
          <w:p w14:paraId="5A866731" w14:textId="77777777" w:rsidR="0070790C" w:rsidRPr="003B57D7" w:rsidRDefault="0070790C" w:rsidP="00272E24">
            <w:pPr>
              <w:pStyle w:val="Sem2e"/>
              <w:rPr>
                <w:w w:val="105"/>
              </w:rPr>
            </w:pPr>
            <w:r w:rsidRPr="003B57D7">
              <w:rPr>
                <w:w w:val="105"/>
              </w:rPr>
              <w:t>Form</w:t>
            </w:r>
          </w:p>
          <w:p w14:paraId="7131B19E" w14:textId="77777777" w:rsidR="0070790C" w:rsidRPr="003B57D7" w:rsidRDefault="0070790C" w:rsidP="00272E24">
            <w:pPr>
              <w:pStyle w:val="Sem2e"/>
              <w:rPr>
                <w:w w:val="105"/>
              </w:rPr>
            </w:pPr>
            <w:r w:rsidRPr="003B57D7">
              <w:rPr>
                <w:w w:val="105"/>
              </w:rPr>
              <w:t>Simple still life, composed of geometric shapes and surfaces</w:t>
            </w:r>
          </w:p>
          <w:p w14:paraId="1A77ED0B" w14:textId="77777777" w:rsidR="0070790C" w:rsidRPr="003B57D7" w:rsidRDefault="0070790C" w:rsidP="00272E24">
            <w:pPr>
              <w:pStyle w:val="Sem2e"/>
              <w:rPr>
                <w:w w:val="105"/>
              </w:rPr>
            </w:pPr>
            <w:r w:rsidRPr="003B57D7">
              <w:rPr>
                <w:w w:val="105"/>
              </w:rPr>
              <w:t>Linear compound, consisting of different elements</w:t>
            </w:r>
          </w:p>
          <w:p w14:paraId="05CD6F2E" w14:textId="77777777" w:rsidR="0070790C" w:rsidRPr="003B57D7" w:rsidRDefault="0070790C" w:rsidP="00272E24">
            <w:pPr>
              <w:pStyle w:val="Sem2e"/>
              <w:rPr>
                <w:w w:val="105"/>
              </w:rPr>
            </w:pPr>
            <w:r w:rsidRPr="003B57D7">
              <w:rPr>
                <w:w w:val="105"/>
              </w:rPr>
              <w:t xml:space="preserve">Valeur and valeuristic rate </w:t>
            </w:r>
          </w:p>
          <w:p w14:paraId="352EE352" w14:textId="77777777" w:rsidR="0070790C" w:rsidRPr="003B57D7" w:rsidRDefault="0070790C" w:rsidP="00272E24">
            <w:pPr>
              <w:pStyle w:val="Sem2e"/>
              <w:rPr>
                <w:w w:val="105"/>
              </w:rPr>
            </w:pPr>
            <w:r w:rsidRPr="003B57D7">
              <w:rPr>
                <w:w w:val="105"/>
              </w:rPr>
              <w:t>Texture</w:t>
            </w:r>
          </w:p>
          <w:p w14:paraId="62D38FB0" w14:textId="77777777" w:rsidR="0070790C" w:rsidRPr="003B57D7" w:rsidRDefault="0070790C" w:rsidP="00272E24">
            <w:pPr>
              <w:pStyle w:val="Sem2e"/>
              <w:rPr>
                <w:w w:val="105"/>
              </w:rPr>
            </w:pPr>
            <w:r w:rsidRPr="003B57D7">
              <w:rPr>
                <w:w w:val="105"/>
              </w:rPr>
              <w:t>Still life, classic portrait (alq) and drapery</w:t>
            </w:r>
          </w:p>
          <w:p w14:paraId="693C370A" w14:textId="77777777" w:rsidR="0070790C" w:rsidRPr="003B57D7" w:rsidRDefault="0070790C" w:rsidP="00272E24">
            <w:pPr>
              <w:pStyle w:val="Sem2e"/>
            </w:pPr>
            <w:r w:rsidRPr="003B57D7">
              <w:rPr>
                <w:w w:val="105"/>
              </w:rPr>
              <w:t>Study of volume with light and shadow.</w:t>
            </w:r>
          </w:p>
        </w:tc>
      </w:tr>
      <w:tr w:rsidR="0070790C" w:rsidRPr="00306CBF" w14:paraId="70EC2FB6" w14:textId="77777777" w:rsidTr="009D1B90">
        <w:trPr>
          <w:cantSplit/>
        </w:trPr>
        <w:tc>
          <w:tcPr>
            <w:tcW w:w="367" w:type="dxa"/>
          </w:tcPr>
          <w:p w14:paraId="324A4B24" w14:textId="77777777" w:rsidR="0070790C" w:rsidRPr="00875631" w:rsidRDefault="0070790C" w:rsidP="002D002C">
            <w:pPr>
              <w:pStyle w:val="ListParagraph"/>
              <w:numPr>
                <w:ilvl w:val="0"/>
                <w:numId w:val="3"/>
              </w:numPr>
              <w:ind w:left="-288" w:right="-191" w:firstLine="0"/>
              <w:jc w:val="right"/>
              <w:rPr>
                <w:rFonts w:cstheme="minorHAnsi"/>
                <w:b/>
                <w:szCs w:val="20"/>
                <w:lang w:val="en-GB"/>
              </w:rPr>
            </w:pPr>
          </w:p>
        </w:tc>
        <w:tc>
          <w:tcPr>
            <w:tcW w:w="9808" w:type="dxa"/>
            <w:gridSpan w:val="4"/>
          </w:tcPr>
          <w:p w14:paraId="67317F44" w14:textId="77777777" w:rsidR="0070790C" w:rsidRPr="00306CBF" w:rsidRDefault="0070790C" w:rsidP="00272E24">
            <w:pPr>
              <w:rPr>
                <w:rFonts w:cstheme="minorHAnsi"/>
                <w:szCs w:val="20"/>
              </w:rPr>
            </w:pPr>
            <w:r w:rsidRPr="003B57D7">
              <w:rPr>
                <w:rFonts w:cstheme="minorHAnsi"/>
                <w:b/>
                <w:szCs w:val="20"/>
                <w:lang w:val="en-GB"/>
              </w:rPr>
              <w:t xml:space="preserve">The Fundamentals of </w:t>
            </w:r>
            <w:r>
              <w:rPr>
                <w:rFonts w:cstheme="minorHAnsi"/>
                <w:b/>
                <w:szCs w:val="20"/>
                <w:lang w:val="en-GB"/>
              </w:rPr>
              <w:t xml:space="preserve">Architectural </w:t>
            </w:r>
            <w:r w:rsidRPr="003B57D7">
              <w:rPr>
                <w:rFonts w:cstheme="minorHAnsi"/>
                <w:b/>
                <w:szCs w:val="20"/>
                <w:lang w:val="en-GB"/>
              </w:rPr>
              <w:t>Design I</w:t>
            </w:r>
          </w:p>
        </w:tc>
      </w:tr>
      <w:tr w:rsidR="0070790C" w:rsidRPr="00306CBF" w14:paraId="7D18E689" w14:textId="77777777" w:rsidTr="009D1B90">
        <w:trPr>
          <w:cantSplit/>
        </w:trPr>
        <w:tc>
          <w:tcPr>
            <w:tcW w:w="367" w:type="dxa"/>
          </w:tcPr>
          <w:p w14:paraId="2FEF5B6B" w14:textId="77777777" w:rsidR="0070790C" w:rsidRPr="00875631" w:rsidRDefault="0070790C" w:rsidP="00983100">
            <w:pPr>
              <w:ind w:left="293"/>
              <w:jc w:val="right"/>
              <w:rPr>
                <w:rFonts w:cstheme="minorHAnsi"/>
                <w:b/>
                <w:szCs w:val="20"/>
                <w:lang w:val="en-GB"/>
              </w:rPr>
            </w:pPr>
          </w:p>
        </w:tc>
        <w:tc>
          <w:tcPr>
            <w:tcW w:w="5758" w:type="dxa"/>
          </w:tcPr>
          <w:p w14:paraId="0C92ECEB" w14:textId="77777777" w:rsidR="0070790C" w:rsidRPr="003B57D7" w:rsidRDefault="0070790C" w:rsidP="00983100">
            <w:pPr>
              <w:ind w:left="512" w:hanging="450"/>
              <w:rPr>
                <w:rFonts w:cstheme="minorHAnsi"/>
                <w:b/>
                <w:szCs w:val="20"/>
                <w:lang w:val="en-GB"/>
              </w:rPr>
            </w:pPr>
            <w:r w:rsidRPr="003B57D7">
              <w:rPr>
                <w:rFonts w:cstheme="minorHAnsi"/>
                <w:b/>
                <w:szCs w:val="20"/>
                <w:lang w:val="en-GB"/>
              </w:rPr>
              <w:t>Two (</w:t>
            </w:r>
            <w:r>
              <w:rPr>
                <w:rFonts w:cstheme="minorHAnsi"/>
                <w:b/>
                <w:szCs w:val="20"/>
                <w:lang w:val="en-GB"/>
              </w:rPr>
              <w:t>2</w:t>
            </w:r>
            <w:r w:rsidRPr="003B57D7">
              <w:rPr>
                <w:rFonts w:cstheme="minorHAnsi"/>
                <w:b/>
                <w:szCs w:val="20"/>
                <w:lang w:val="en-GB"/>
              </w:rPr>
              <w:t>) Semesters</w:t>
            </w:r>
          </w:p>
        </w:tc>
        <w:tc>
          <w:tcPr>
            <w:tcW w:w="1170" w:type="dxa"/>
          </w:tcPr>
          <w:p w14:paraId="7B97AD10" w14:textId="77777777" w:rsidR="0070790C" w:rsidRPr="00306CBF" w:rsidRDefault="0070790C" w:rsidP="00983100">
            <w:pPr>
              <w:jc w:val="center"/>
              <w:rPr>
                <w:rFonts w:cstheme="minorHAnsi"/>
                <w:szCs w:val="20"/>
              </w:rPr>
            </w:pPr>
            <w:r>
              <w:rPr>
                <w:rFonts w:cstheme="minorHAnsi"/>
                <w:szCs w:val="20"/>
              </w:rPr>
              <w:t>L+E h/w</w:t>
            </w:r>
          </w:p>
        </w:tc>
        <w:tc>
          <w:tcPr>
            <w:tcW w:w="1146" w:type="dxa"/>
          </w:tcPr>
          <w:p w14:paraId="04D739C6" w14:textId="77777777" w:rsidR="0070790C" w:rsidRPr="00306CBF" w:rsidRDefault="0070790C" w:rsidP="00983100">
            <w:pPr>
              <w:jc w:val="center"/>
              <w:rPr>
                <w:rFonts w:cstheme="minorHAnsi"/>
                <w:szCs w:val="20"/>
              </w:rPr>
            </w:pPr>
            <w:r>
              <w:rPr>
                <w:rFonts w:cstheme="minorHAnsi"/>
                <w:szCs w:val="20"/>
              </w:rPr>
              <w:t>L+E h/s</w:t>
            </w:r>
          </w:p>
        </w:tc>
        <w:tc>
          <w:tcPr>
            <w:tcW w:w="1734" w:type="dxa"/>
          </w:tcPr>
          <w:p w14:paraId="4FD01741" w14:textId="77777777" w:rsidR="0070790C" w:rsidRPr="00306CBF" w:rsidRDefault="0070790C" w:rsidP="00983100">
            <w:pPr>
              <w:jc w:val="center"/>
              <w:rPr>
                <w:rFonts w:cstheme="minorHAnsi"/>
                <w:szCs w:val="20"/>
              </w:rPr>
            </w:pPr>
            <w:r>
              <w:rPr>
                <w:rFonts w:cstheme="minorHAnsi"/>
                <w:szCs w:val="20"/>
              </w:rPr>
              <w:t>Total h</w:t>
            </w:r>
          </w:p>
        </w:tc>
      </w:tr>
      <w:tr w:rsidR="0070790C" w:rsidRPr="00306CBF" w14:paraId="23455442" w14:textId="77777777" w:rsidTr="009D1B90">
        <w:trPr>
          <w:cantSplit/>
        </w:trPr>
        <w:tc>
          <w:tcPr>
            <w:tcW w:w="367" w:type="dxa"/>
          </w:tcPr>
          <w:p w14:paraId="3F511260" w14:textId="77777777" w:rsidR="0070790C" w:rsidRPr="00875631" w:rsidRDefault="0070790C" w:rsidP="00983100">
            <w:pPr>
              <w:ind w:left="293"/>
              <w:jc w:val="right"/>
              <w:rPr>
                <w:rFonts w:cstheme="minorHAnsi"/>
                <w:b/>
                <w:szCs w:val="20"/>
                <w:lang w:val="en-GB"/>
              </w:rPr>
            </w:pPr>
          </w:p>
        </w:tc>
        <w:tc>
          <w:tcPr>
            <w:tcW w:w="5758" w:type="dxa"/>
          </w:tcPr>
          <w:p w14:paraId="243AC96A" w14:textId="77777777" w:rsidR="0070790C" w:rsidRPr="003B57D7" w:rsidRDefault="0070790C" w:rsidP="00983100">
            <w:pPr>
              <w:jc w:val="right"/>
              <w:rPr>
                <w:rFonts w:cstheme="minorHAnsi"/>
                <w:szCs w:val="20"/>
                <w:lang w:val="en-GB"/>
              </w:rPr>
            </w:pPr>
            <w:r w:rsidRPr="003B57D7">
              <w:rPr>
                <w:w w:val="105"/>
                <w:lang w:val="en-GB"/>
              </w:rPr>
              <w:t>Semester</w:t>
            </w:r>
            <w:r w:rsidRPr="003B57D7">
              <w:rPr>
                <w:spacing w:val="-29"/>
                <w:w w:val="105"/>
                <w:lang w:val="en-GB"/>
              </w:rPr>
              <w:t xml:space="preserve"> </w:t>
            </w:r>
            <w:r w:rsidRPr="003B57D7">
              <w:rPr>
                <w:w w:val="105"/>
                <w:lang w:val="en-GB"/>
              </w:rPr>
              <w:t>I</w:t>
            </w:r>
            <w:r w:rsidRPr="003B57D7">
              <w:rPr>
                <w:spacing w:val="-25"/>
                <w:w w:val="105"/>
                <w:lang w:val="en-GB"/>
              </w:rPr>
              <w:t xml:space="preserve"> </w:t>
            </w:r>
          </w:p>
        </w:tc>
        <w:tc>
          <w:tcPr>
            <w:tcW w:w="1170" w:type="dxa"/>
          </w:tcPr>
          <w:p w14:paraId="7E4DA77E" w14:textId="77777777" w:rsidR="0070790C" w:rsidRDefault="0070790C" w:rsidP="00983100">
            <w:pPr>
              <w:jc w:val="center"/>
              <w:rPr>
                <w:rFonts w:cstheme="minorHAnsi"/>
                <w:szCs w:val="20"/>
              </w:rPr>
            </w:pPr>
            <w:r>
              <w:rPr>
                <w:rFonts w:cstheme="minorHAnsi"/>
                <w:szCs w:val="20"/>
              </w:rPr>
              <w:t>2+2</w:t>
            </w:r>
          </w:p>
        </w:tc>
        <w:tc>
          <w:tcPr>
            <w:tcW w:w="1146" w:type="dxa"/>
          </w:tcPr>
          <w:p w14:paraId="041F91A0" w14:textId="77777777" w:rsidR="0070790C" w:rsidRDefault="0070790C" w:rsidP="00983100">
            <w:pPr>
              <w:jc w:val="center"/>
              <w:rPr>
                <w:rFonts w:cstheme="minorHAnsi"/>
                <w:szCs w:val="20"/>
              </w:rPr>
            </w:pPr>
            <w:r>
              <w:rPr>
                <w:rFonts w:cstheme="minorHAnsi"/>
                <w:szCs w:val="20"/>
              </w:rPr>
              <w:t>30+30</w:t>
            </w:r>
          </w:p>
        </w:tc>
        <w:tc>
          <w:tcPr>
            <w:tcW w:w="1734" w:type="dxa"/>
          </w:tcPr>
          <w:p w14:paraId="4A225C8C" w14:textId="77777777" w:rsidR="0070790C" w:rsidRDefault="0070790C" w:rsidP="00983100">
            <w:pPr>
              <w:jc w:val="center"/>
              <w:rPr>
                <w:rFonts w:cstheme="minorHAnsi"/>
                <w:szCs w:val="20"/>
              </w:rPr>
            </w:pPr>
            <w:r>
              <w:rPr>
                <w:rFonts w:cstheme="minorHAnsi"/>
                <w:szCs w:val="20"/>
              </w:rPr>
              <w:t>60</w:t>
            </w:r>
          </w:p>
        </w:tc>
      </w:tr>
      <w:tr w:rsidR="0070790C" w:rsidRPr="00306CBF" w14:paraId="1F4EB20B" w14:textId="77777777" w:rsidTr="009D1B90">
        <w:trPr>
          <w:cantSplit/>
        </w:trPr>
        <w:tc>
          <w:tcPr>
            <w:tcW w:w="367" w:type="dxa"/>
          </w:tcPr>
          <w:p w14:paraId="35BE22F2" w14:textId="77777777" w:rsidR="0070790C" w:rsidRPr="00875631" w:rsidRDefault="0070790C" w:rsidP="00983100">
            <w:pPr>
              <w:ind w:left="293"/>
              <w:jc w:val="right"/>
              <w:rPr>
                <w:rFonts w:cstheme="minorHAnsi"/>
                <w:b/>
                <w:szCs w:val="20"/>
                <w:lang w:val="en-GB"/>
              </w:rPr>
            </w:pPr>
          </w:p>
        </w:tc>
        <w:tc>
          <w:tcPr>
            <w:tcW w:w="5758" w:type="dxa"/>
          </w:tcPr>
          <w:p w14:paraId="5A4F75E1" w14:textId="77777777" w:rsidR="0070790C" w:rsidRPr="003B57D7" w:rsidRDefault="0070790C" w:rsidP="00983100">
            <w:pPr>
              <w:jc w:val="right"/>
              <w:rPr>
                <w:rFonts w:cstheme="minorHAnsi"/>
                <w:szCs w:val="20"/>
                <w:lang w:val="en-GB"/>
              </w:rPr>
            </w:pPr>
            <w:r w:rsidRPr="003B57D7">
              <w:rPr>
                <w:w w:val="105"/>
                <w:lang w:val="en-GB"/>
              </w:rPr>
              <w:t>Semester</w:t>
            </w:r>
            <w:r w:rsidRPr="003B57D7">
              <w:rPr>
                <w:spacing w:val="-29"/>
                <w:w w:val="105"/>
                <w:lang w:val="en-GB"/>
              </w:rPr>
              <w:t xml:space="preserve"> </w:t>
            </w:r>
            <w:r w:rsidRPr="003B57D7">
              <w:rPr>
                <w:spacing w:val="-25"/>
                <w:w w:val="105"/>
                <w:lang w:val="en-GB"/>
              </w:rPr>
              <w:t xml:space="preserve"> </w:t>
            </w:r>
            <w:r w:rsidRPr="003B57D7">
              <w:rPr>
                <w:spacing w:val="-48"/>
                <w:w w:val="105"/>
                <w:u w:color="000000"/>
                <w:lang w:val="en-GB"/>
              </w:rPr>
              <w:t xml:space="preserve"> </w:t>
            </w:r>
            <w:r w:rsidRPr="003B57D7">
              <w:rPr>
                <w:w w:val="105"/>
                <w:lang w:val="en-GB"/>
              </w:rPr>
              <w:t>II</w:t>
            </w:r>
          </w:p>
        </w:tc>
        <w:tc>
          <w:tcPr>
            <w:tcW w:w="1170" w:type="dxa"/>
          </w:tcPr>
          <w:p w14:paraId="356A1C05" w14:textId="77777777" w:rsidR="0070790C" w:rsidRDefault="0070790C" w:rsidP="00983100">
            <w:pPr>
              <w:jc w:val="center"/>
              <w:rPr>
                <w:rFonts w:cstheme="minorHAnsi"/>
                <w:szCs w:val="20"/>
              </w:rPr>
            </w:pPr>
            <w:r>
              <w:rPr>
                <w:rFonts w:cstheme="minorHAnsi"/>
                <w:szCs w:val="20"/>
              </w:rPr>
              <w:t>2+2</w:t>
            </w:r>
          </w:p>
        </w:tc>
        <w:tc>
          <w:tcPr>
            <w:tcW w:w="1146" w:type="dxa"/>
          </w:tcPr>
          <w:p w14:paraId="42C1B924" w14:textId="77777777" w:rsidR="0070790C" w:rsidRDefault="0070790C" w:rsidP="00983100">
            <w:pPr>
              <w:jc w:val="center"/>
              <w:rPr>
                <w:rFonts w:cstheme="minorHAnsi"/>
                <w:szCs w:val="20"/>
              </w:rPr>
            </w:pPr>
            <w:r>
              <w:rPr>
                <w:rFonts w:cstheme="minorHAnsi"/>
                <w:szCs w:val="20"/>
              </w:rPr>
              <w:t>30+30</w:t>
            </w:r>
          </w:p>
        </w:tc>
        <w:tc>
          <w:tcPr>
            <w:tcW w:w="1734" w:type="dxa"/>
          </w:tcPr>
          <w:p w14:paraId="1CE8854E" w14:textId="77777777" w:rsidR="0070790C" w:rsidRDefault="0070790C" w:rsidP="00983100">
            <w:pPr>
              <w:jc w:val="center"/>
              <w:rPr>
                <w:rFonts w:cstheme="minorHAnsi"/>
                <w:szCs w:val="20"/>
              </w:rPr>
            </w:pPr>
            <w:r>
              <w:rPr>
                <w:rFonts w:cstheme="minorHAnsi"/>
                <w:szCs w:val="20"/>
              </w:rPr>
              <w:t>60</w:t>
            </w:r>
          </w:p>
        </w:tc>
      </w:tr>
      <w:tr w:rsidR="0070790C" w:rsidRPr="00306CBF" w14:paraId="0DFCC4B8" w14:textId="77777777" w:rsidTr="009D1B90">
        <w:trPr>
          <w:cantSplit/>
        </w:trPr>
        <w:tc>
          <w:tcPr>
            <w:tcW w:w="367" w:type="dxa"/>
          </w:tcPr>
          <w:p w14:paraId="29110605" w14:textId="77777777" w:rsidR="0070790C" w:rsidRPr="00875631" w:rsidRDefault="0070790C" w:rsidP="00983100">
            <w:pPr>
              <w:ind w:left="270"/>
              <w:jc w:val="right"/>
              <w:rPr>
                <w:rFonts w:cstheme="minorHAnsi"/>
                <w:b/>
                <w:szCs w:val="20"/>
                <w:lang w:val="en-GB"/>
              </w:rPr>
            </w:pPr>
          </w:p>
        </w:tc>
        <w:tc>
          <w:tcPr>
            <w:tcW w:w="9808" w:type="dxa"/>
            <w:gridSpan w:val="4"/>
          </w:tcPr>
          <w:p w14:paraId="0D20C63C" w14:textId="77777777" w:rsidR="0070790C" w:rsidRPr="003B57D7" w:rsidRDefault="0070790C" w:rsidP="00983100">
            <w:pPr>
              <w:pStyle w:val="Seme"/>
            </w:pPr>
            <w:r w:rsidRPr="003B57D7">
              <w:rPr>
                <w:w w:val="110"/>
                <w:u w:color="000000"/>
              </w:rPr>
              <w:t>Semester</w:t>
            </w:r>
            <w:r w:rsidRPr="003B57D7">
              <w:rPr>
                <w:spacing w:val="-35"/>
                <w:w w:val="110"/>
                <w:u w:color="000000"/>
              </w:rPr>
              <w:t xml:space="preserve"> </w:t>
            </w:r>
            <w:r w:rsidRPr="003B57D7">
              <w:rPr>
                <w:w w:val="110"/>
                <w:u w:color="000000"/>
              </w:rPr>
              <w:t>I</w:t>
            </w:r>
            <w:r w:rsidRPr="003B57D7">
              <w:rPr>
                <w:spacing w:val="-35"/>
                <w:w w:val="110"/>
                <w:u w:color="000000"/>
              </w:rPr>
              <w:t xml:space="preserve"> </w:t>
            </w:r>
            <w:r w:rsidRPr="003B57D7">
              <w:rPr>
                <w:w w:val="110"/>
                <w:u w:color="000000"/>
              </w:rPr>
              <w:t>and</w:t>
            </w:r>
            <w:r w:rsidRPr="003B57D7">
              <w:rPr>
                <w:spacing w:val="-33"/>
                <w:w w:val="110"/>
                <w:u w:color="000000"/>
              </w:rPr>
              <w:t xml:space="preserve"> </w:t>
            </w:r>
            <w:r w:rsidRPr="003B57D7">
              <w:rPr>
                <w:w w:val="110"/>
                <w:u w:color="000000"/>
              </w:rPr>
              <w:t>II</w:t>
            </w:r>
          </w:p>
          <w:p w14:paraId="3D61AC29" w14:textId="77777777" w:rsidR="0070790C" w:rsidRPr="003B57D7" w:rsidRDefault="0070790C" w:rsidP="00983100">
            <w:pPr>
              <w:pStyle w:val="Sem2e"/>
              <w:rPr>
                <w:w w:val="105"/>
              </w:rPr>
            </w:pPr>
            <w:r w:rsidRPr="003B57D7">
              <w:rPr>
                <w:w w:val="105"/>
              </w:rPr>
              <w:t xml:space="preserve">Introduction, What's architecture? Modem society developments and their impact in the architecture) </w:t>
            </w:r>
          </w:p>
          <w:p w14:paraId="67167BDB" w14:textId="77777777" w:rsidR="0070790C" w:rsidRPr="003B57D7" w:rsidRDefault="0070790C" w:rsidP="00983100">
            <w:pPr>
              <w:pStyle w:val="Sem2e"/>
              <w:rPr>
                <w:w w:val="105"/>
              </w:rPr>
            </w:pPr>
            <w:r w:rsidRPr="003B57D7">
              <w:rPr>
                <w:w w:val="105"/>
              </w:rPr>
              <w:t>Analytical review of the basic components of Architecture, understanding of multiple architectural creativity and analysis of architectural works</w:t>
            </w:r>
          </w:p>
          <w:p w14:paraId="649A6E07" w14:textId="77777777" w:rsidR="0070790C" w:rsidRPr="003B57D7" w:rsidRDefault="0070790C" w:rsidP="00983100">
            <w:pPr>
              <w:pStyle w:val="Sem2e"/>
              <w:rPr>
                <w:w w:val="105"/>
              </w:rPr>
            </w:pPr>
            <w:r w:rsidRPr="003B57D7">
              <w:rPr>
                <w:w w:val="105"/>
              </w:rPr>
              <w:t>Analysis, elements and function of the dwelling and physical environment factors of influence on architectural design.</w:t>
            </w:r>
          </w:p>
          <w:p w14:paraId="137BEAD9" w14:textId="77777777" w:rsidR="0070790C" w:rsidRPr="003B57D7" w:rsidRDefault="0070790C" w:rsidP="00983100">
            <w:pPr>
              <w:pStyle w:val="Sem2e"/>
              <w:rPr>
                <w:spacing w:val="-2"/>
                <w:w w:val="105"/>
              </w:rPr>
            </w:pPr>
            <w:r w:rsidRPr="003B57D7">
              <w:rPr>
                <w:w w:val="105"/>
              </w:rPr>
              <w:t>Language of Architecture</w:t>
            </w:r>
            <w:r w:rsidRPr="003B57D7">
              <w:rPr>
                <w:spacing w:val="-3"/>
                <w:w w:val="105"/>
              </w:rPr>
              <w:t xml:space="preserve"> </w:t>
            </w:r>
            <w:r w:rsidRPr="003B57D7">
              <w:rPr>
                <w:w w:val="105"/>
              </w:rPr>
              <w:t>(visual</w:t>
            </w:r>
            <w:r w:rsidRPr="003B57D7">
              <w:rPr>
                <w:spacing w:val="-17"/>
                <w:w w:val="105"/>
              </w:rPr>
              <w:t xml:space="preserve"> </w:t>
            </w:r>
            <w:r w:rsidRPr="003B57D7">
              <w:rPr>
                <w:w w:val="105"/>
              </w:rPr>
              <w:t>perception,</w:t>
            </w:r>
            <w:r w:rsidRPr="003B57D7">
              <w:rPr>
                <w:spacing w:val="-10"/>
                <w:w w:val="105"/>
              </w:rPr>
              <w:t xml:space="preserve"> </w:t>
            </w:r>
            <w:r w:rsidRPr="003B57D7">
              <w:rPr>
                <w:spacing w:val="-3"/>
                <w:w w:val="105"/>
              </w:rPr>
              <w:t>Col</w:t>
            </w:r>
            <w:r w:rsidRPr="003B57D7">
              <w:rPr>
                <w:spacing w:val="-2"/>
                <w:w w:val="105"/>
              </w:rPr>
              <w:t>ors,</w:t>
            </w:r>
            <w:r w:rsidRPr="003B57D7">
              <w:rPr>
                <w:spacing w:val="-14"/>
                <w:w w:val="105"/>
              </w:rPr>
              <w:t xml:space="preserve"> </w:t>
            </w:r>
            <w:r w:rsidRPr="003B57D7">
              <w:rPr>
                <w:w w:val="105"/>
              </w:rPr>
              <w:t>Rhythm,</w:t>
            </w:r>
            <w:r w:rsidRPr="003B57D7">
              <w:rPr>
                <w:spacing w:val="-4"/>
                <w:w w:val="105"/>
              </w:rPr>
              <w:t xml:space="preserve"> Masses</w:t>
            </w:r>
            <w:r w:rsidRPr="003B57D7">
              <w:rPr>
                <w:spacing w:val="-3"/>
                <w:w w:val="105"/>
              </w:rPr>
              <w:t>,</w:t>
            </w:r>
            <w:r w:rsidRPr="003B57D7">
              <w:rPr>
                <w:spacing w:val="30"/>
                <w:w w:val="106"/>
              </w:rPr>
              <w:t xml:space="preserve"> </w:t>
            </w:r>
            <w:r w:rsidRPr="003B57D7">
              <w:rPr>
                <w:w w:val="105"/>
              </w:rPr>
              <w:t>Proportions,</w:t>
            </w:r>
            <w:r w:rsidRPr="003B57D7">
              <w:rPr>
                <w:spacing w:val="18"/>
                <w:w w:val="105"/>
              </w:rPr>
              <w:t xml:space="preserve"> </w:t>
            </w:r>
            <w:r w:rsidRPr="003B57D7">
              <w:rPr>
                <w:w w:val="105"/>
              </w:rPr>
              <w:t>Sequences,</w:t>
            </w:r>
            <w:r w:rsidRPr="003B57D7">
              <w:rPr>
                <w:spacing w:val="-3"/>
                <w:w w:val="105"/>
              </w:rPr>
              <w:t xml:space="preserve"> </w:t>
            </w:r>
            <w:r w:rsidRPr="003B57D7">
              <w:rPr>
                <w:w w:val="105"/>
              </w:rPr>
              <w:t>Character/nature,</w:t>
            </w:r>
            <w:r w:rsidRPr="003B57D7">
              <w:rPr>
                <w:spacing w:val="8"/>
                <w:w w:val="105"/>
              </w:rPr>
              <w:t xml:space="preserve"> Expression through </w:t>
            </w:r>
            <w:r w:rsidRPr="003B57D7">
              <w:rPr>
                <w:spacing w:val="-1"/>
                <w:w w:val="105"/>
              </w:rPr>
              <w:t>Construction</w:t>
            </w:r>
            <w:r w:rsidRPr="003B57D7">
              <w:rPr>
                <w:spacing w:val="-14"/>
                <w:w w:val="105"/>
              </w:rPr>
              <w:t xml:space="preserve"> </w:t>
            </w:r>
            <w:r w:rsidRPr="003B57D7">
              <w:rPr>
                <w:w w:val="105"/>
              </w:rPr>
              <w:t>Materials)</w:t>
            </w:r>
            <w:r w:rsidRPr="003B57D7">
              <w:rPr>
                <w:spacing w:val="-3"/>
                <w:w w:val="105"/>
              </w:rPr>
              <w:t xml:space="preserve"> </w:t>
            </w:r>
            <w:r w:rsidRPr="003B57D7">
              <w:rPr>
                <w:spacing w:val="-2"/>
                <w:w w:val="105"/>
              </w:rPr>
              <w:t>atmosphere</w:t>
            </w:r>
            <w:r w:rsidRPr="003B57D7">
              <w:rPr>
                <w:spacing w:val="-7"/>
                <w:w w:val="105"/>
              </w:rPr>
              <w:t xml:space="preserve"> </w:t>
            </w:r>
            <w:r w:rsidRPr="003B57D7">
              <w:rPr>
                <w:w w:val="105"/>
              </w:rPr>
              <w:t>and</w:t>
            </w:r>
            <w:r w:rsidRPr="003B57D7">
              <w:rPr>
                <w:spacing w:val="-32"/>
                <w:w w:val="105"/>
              </w:rPr>
              <w:t xml:space="preserve"> </w:t>
            </w:r>
            <w:r w:rsidRPr="003B57D7">
              <w:rPr>
                <w:w w:val="105"/>
              </w:rPr>
              <w:t>air</w:t>
            </w:r>
            <w:r w:rsidRPr="003B57D7">
              <w:rPr>
                <w:spacing w:val="23"/>
                <w:w w:val="104"/>
              </w:rPr>
              <w:t xml:space="preserve"> </w:t>
            </w:r>
            <w:r w:rsidRPr="003B57D7">
              <w:rPr>
                <w:w w:val="105"/>
              </w:rPr>
              <w:t>movements,</w:t>
            </w:r>
            <w:r w:rsidRPr="003B57D7">
              <w:rPr>
                <w:spacing w:val="-34"/>
                <w:w w:val="105"/>
              </w:rPr>
              <w:t xml:space="preserve"> </w:t>
            </w:r>
            <w:r w:rsidRPr="003B57D7">
              <w:rPr>
                <w:w w:val="105"/>
              </w:rPr>
              <w:t>microclimate</w:t>
            </w:r>
            <w:r w:rsidRPr="003B57D7">
              <w:rPr>
                <w:spacing w:val="22"/>
                <w:w w:val="105"/>
              </w:rPr>
              <w:t xml:space="preserve"> </w:t>
            </w:r>
            <w:r w:rsidRPr="003B57D7">
              <w:rPr>
                <w:spacing w:val="-2"/>
                <w:w w:val="105"/>
              </w:rPr>
              <w:t xml:space="preserve">conditions, Insolation </w:t>
            </w:r>
          </w:p>
          <w:p w14:paraId="13ED3451" w14:textId="77777777" w:rsidR="0070790C" w:rsidRPr="003B57D7" w:rsidRDefault="0070790C" w:rsidP="00983100">
            <w:pPr>
              <w:pStyle w:val="Seme"/>
            </w:pPr>
            <w:r w:rsidRPr="003B57D7">
              <w:t>PRACTICAL WORK</w:t>
            </w:r>
          </w:p>
        </w:tc>
      </w:tr>
    </w:tbl>
    <w:p w14:paraId="351390A6" w14:textId="77777777" w:rsidR="009D1B90" w:rsidRDefault="009D1B90">
      <w:r>
        <w:br w:type="page"/>
      </w:r>
    </w:p>
    <w:tbl>
      <w:tblPr>
        <w:tblStyle w:val="TableGrid"/>
        <w:tblW w:w="1017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
        <w:gridCol w:w="5758"/>
        <w:gridCol w:w="1170"/>
        <w:gridCol w:w="1146"/>
        <w:gridCol w:w="1734"/>
      </w:tblGrid>
      <w:tr w:rsidR="0070790C" w:rsidRPr="00306CBF" w14:paraId="178A0BA1" w14:textId="77777777" w:rsidTr="009D1B90">
        <w:trPr>
          <w:cantSplit/>
        </w:trPr>
        <w:tc>
          <w:tcPr>
            <w:tcW w:w="367" w:type="dxa"/>
          </w:tcPr>
          <w:p w14:paraId="4AA106EC" w14:textId="77777777" w:rsidR="0070790C" w:rsidRPr="00875631" w:rsidRDefault="0070790C" w:rsidP="002D002C">
            <w:pPr>
              <w:pStyle w:val="ListParagraph"/>
              <w:numPr>
                <w:ilvl w:val="0"/>
                <w:numId w:val="3"/>
              </w:numPr>
              <w:ind w:left="-288" w:right="-191" w:firstLine="0"/>
              <w:jc w:val="right"/>
              <w:rPr>
                <w:rFonts w:cstheme="minorHAnsi"/>
                <w:b/>
                <w:szCs w:val="20"/>
                <w:lang w:val="en-GB"/>
              </w:rPr>
            </w:pPr>
          </w:p>
        </w:tc>
        <w:tc>
          <w:tcPr>
            <w:tcW w:w="9808" w:type="dxa"/>
            <w:gridSpan w:val="4"/>
          </w:tcPr>
          <w:p w14:paraId="1E9364AD" w14:textId="77777777" w:rsidR="0070790C" w:rsidRPr="00306CBF" w:rsidRDefault="0070790C" w:rsidP="00983100">
            <w:pPr>
              <w:rPr>
                <w:rFonts w:cstheme="minorHAnsi"/>
                <w:szCs w:val="20"/>
              </w:rPr>
            </w:pPr>
            <w:r w:rsidRPr="003B57D7">
              <w:rPr>
                <w:rFonts w:cstheme="minorHAnsi"/>
                <w:b/>
                <w:szCs w:val="20"/>
                <w:lang w:val="en-GB"/>
              </w:rPr>
              <w:t>Architectural Structures I</w:t>
            </w:r>
          </w:p>
        </w:tc>
      </w:tr>
      <w:tr w:rsidR="0070790C" w:rsidRPr="00306CBF" w14:paraId="2823C464" w14:textId="77777777" w:rsidTr="009D1B90">
        <w:trPr>
          <w:cantSplit/>
        </w:trPr>
        <w:tc>
          <w:tcPr>
            <w:tcW w:w="367" w:type="dxa"/>
          </w:tcPr>
          <w:p w14:paraId="25ECDD9B" w14:textId="77777777" w:rsidR="0070790C" w:rsidRPr="00875631" w:rsidRDefault="0070790C" w:rsidP="00983100">
            <w:pPr>
              <w:ind w:left="293"/>
              <w:jc w:val="right"/>
              <w:rPr>
                <w:rFonts w:cstheme="minorHAnsi"/>
                <w:b/>
                <w:szCs w:val="20"/>
                <w:lang w:val="en-GB"/>
              </w:rPr>
            </w:pPr>
          </w:p>
        </w:tc>
        <w:tc>
          <w:tcPr>
            <w:tcW w:w="5758" w:type="dxa"/>
          </w:tcPr>
          <w:p w14:paraId="0AFE4D0B" w14:textId="77777777" w:rsidR="0070790C" w:rsidRPr="003B57D7" w:rsidRDefault="0070790C" w:rsidP="00983100">
            <w:pPr>
              <w:ind w:left="512" w:hanging="450"/>
              <w:rPr>
                <w:rFonts w:cstheme="minorHAnsi"/>
                <w:b/>
                <w:szCs w:val="20"/>
                <w:lang w:val="en-GB"/>
              </w:rPr>
            </w:pPr>
            <w:r w:rsidRPr="003B57D7">
              <w:rPr>
                <w:rFonts w:cstheme="minorHAnsi"/>
                <w:b/>
                <w:szCs w:val="20"/>
                <w:lang w:val="en-GB"/>
              </w:rPr>
              <w:t>Two (</w:t>
            </w:r>
            <w:r>
              <w:rPr>
                <w:rFonts w:cstheme="minorHAnsi"/>
                <w:b/>
                <w:szCs w:val="20"/>
                <w:lang w:val="en-GB"/>
              </w:rPr>
              <w:t>2</w:t>
            </w:r>
            <w:r w:rsidRPr="003B57D7">
              <w:rPr>
                <w:rFonts w:cstheme="minorHAnsi"/>
                <w:b/>
                <w:szCs w:val="20"/>
                <w:lang w:val="en-GB"/>
              </w:rPr>
              <w:t>) Semesters</w:t>
            </w:r>
          </w:p>
        </w:tc>
        <w:tc>
          <w:tcPr>
            <w:tcW w:w="1170" w:type="dxa"/>
          </w:tcPr>
          <w:p w14:paraId="58DE4848" w14:textId="77777777" w:rsidR="0070790C" w:rsidRPr="00306CBF" w:rsidRDefault="0070790C" w:rsidP="00983100">
            <w:pPr>
              <w:jc w:val="center"/>
              <w:rPr>
                <w:rFonts w:cstheme="minorHAnsi"/>
                <w:szCs w:val="20"/>
              </w:rPr>
            </w:pPr>
            <w:r>
              <w:rPr>
                <w:rFonts w:cstheme="minorHAnsi"/>
                <w:szCs w:val="20"/>
              </w:rPr>
              <w:t>L+E h/w</w:t>
            </w:r>
          </w:p>
        </w:tc>
        <w:tc>
          <w:tcPr>
            <w:tcW w:w="1146" w:type="dxa"/>
          </w:tcPr>
          <w:p w14:paraId="6287CF37" w14:textId="77777777" w:rsidR="0070790C" w:rsidRPr="00306CBF" w:rsidRDefault="0070790C" w:rsidP="00983100">
            <w:pPr>
              <w:jc w:val="center"/>
              <w:rPr>
                <w:rFonts w:cstheme="minorHAnsi"/>
                <w:szCs w:val="20"/>
              </w:rPr>
            </w:pPr>
            <w:r>
              <w:rPr>
                <w:rFonts w:cstheme="minorHAnsi"/>
                <w:szCs w:val="20"/>
              </w:rPr>
              <w:t>L+E h/s</w:t>
            </w:r>
          </w:p>
        </w:tc>
        <w:tc>
          <w:tcPr>
            <w:tcW w:w="1734" w:type="dxa"/>
          </w:tcPr>
          <w:p w14:paraId="0F2561C0" w14:textId="77777777" w:rsidR="0070790C" w:rsidRPr="00306CBF" w:rsidRDefault="0070790C" w:rsidP="00983100">
            <w:pPr>
              <w:jc w:val="center"/>
              <w:rPr>
                <w:rFonts w:cstheme="minorHAnsi"/>
                <w:szCs w:val="20"/>
              </w:rPr>
            </w:pPr>
            <w:r>
              <w:rPr>
                <w:rFonts w:cstheme="minorHAnsi"/>
                <w:szCs w:val="20"/>
              </w:rPr>
              <w:t>Total h</w:t>
            </w:r>
          </w:p>
        </w:tc>
      </w:tr>
      <w:tr w:rsidR="0070790C" w:rsidRPr="00306CBF" w14:paraId="646B7195" w14:textId="77777777" w:rsidTr="009D1B90">
        <w:trPr>
          <w:cantSplit/>
        </w:trPr>
        <w:tc>
          <w:tcPr>
            <w:tcW w:w="367" w:type="dxa"/>
          </w:tcPr>
          <w:p w14:paraId="7F31E84C" w14:textId="77777777" w:rsidR="0070790C" w:rsidRPr="00875631" w:rsidRDefault="0070790C" w:rsidP="00983100">
            <w:pPr>
              <w:ind w:left="293"/>
              <w:jc w:val="right"/>
              <w:rPr>
                <w:rFonts w:cstheme="minorHAnsi"/>
                <w:b/>
                <w:szCs w:val="20"/>
                <w:lang w:val="en-GB"/>
              </w:rPr>
            </w:pPr>
          </w:p>
        </w:tc>
        <w:tc>
          <w:tcPr>
            <w:tcW w:w="5758" w:type="dxa"/>
          </w:tcPr>
          <w:p w14:paraId="38A99FC0" w14:textId="77777777" w:rsidR="0070790C" w:rsidRPr="009D1B90" w:rsidRDefault="0070790C" w:rsidP="00983100">
            <w:pPr>
              <w:jc w:val="right"/>
              <w:rPr>
                <w:rFonts w:cstheme="minorHAnsi"/>
                <w:sz w:val="18"/>
                <w:szCs w:val="18"/>
                <w:lang w:val="en-GB"/>
              </w:rPr>
            </w:pPr>
            <w:r w:rsidRPr="009D1B90">
              <w:rPr>
                <w:w w:val="105"/>
                <w:sz w:val="18"/>
                <w:szCs w:val="18"/>
                <w:lang w:val="en-GB"/>
              </w:rPr>
              <w:t>Semester</w:t>
            </w:r>
            <w:r w:rsidRPr="009D1B90">
              <w:rPr>
                <w:spacing w:val="-29"/>
                <w:w w:val="105"/>
                <w:sz w:val="18"/>
                <w:szCs w:val="18"/>
                <w:lang w:val="en-GB"/>
              </w:rPr>
              <w:t xml:space="preserve"> </w:t>
            </w:r>
            <w:r w:rsidRPr="009D1B90">
              <w:rPr>
                <w:w w:val="105"/>
                <w:sz w:val="18"/>
                <w:szCs w:val="18"/>
                <w:lang w:val="en-GB"/>
              </w:rPr>
              <w:t>I</w:t>
            </w:r>
            <w:r w:rsidRPr="009D1B90">
              <w:rPr>
                <w:spacing w:val="-25"/>
                <w:w w:val="105"/>
                <w:sz w:val="18"/>
                <w:szCs w:val="18"/>
                <w:lang w:val="en-GB"/>
              </w:rPr>
              <w:t xml:space="preserve"> </w:t>
            </w:r>
          </w:p>
        </w:tc>
        <w:tc>
          <w:tcPr>
            <w:tcW w:w="1170" w:type="dxa"/>
          </w:tcPr>
          <w:p w14:paraId="5E625134" w14:textId="77777777" w:rsidR="0070790C" w:rsidRPr="009D1B90" w:rsidRDefault="0070790C" w:rsidP="00983100">
            <w:pPr>
              <w:jc w:val="center"/>
              <w:rPr>
                <w:rFonts w:cstheme="minorHAnsi"/>
                <w:sz w:val="18"/>
                <w:szCs w:val="18"/>
              </w:rPr>
            </w:pPr>
            <w:r w:rsidRPr="009D1B90">
              <w:rPr>
                <w:rFonts w:cstheme="minorHAnsi"/>
                <w:sz w:val="18"/>
                <w:szCs w:val="18"/>
              </w:rPr>
              <w:t>2+2</w:t>
            </w:r>
          </w:p>
        </w:tc>
        <w:tc>
          <w:tcPr>
            <w:tcW w:w="1146" w:type="dxa"/>
          </w:tcPr>
          <w:p w14:paraId="7CD22A87" w14:textId="77777777" w:rsidR="0070790C" w:rsidRPr="009D1B90" w:rsidRDefault="0070790C" w:rsidP="00983100">
            <w:pPr>
              <w:jc w:val="center"/>
              <w:rPr>
                <w:rFonts w:cstheme="minorHAnsi"/>
                <w:sz w:val="18"/>
                <w:szCs w:val="18"/>
              </w:rPr>
            </w:pPr>
            <w:r w:rsidRPr="009D1B90">
              <w:rPr>
                <w:rFonts w:cstheme="minorHAnsi"/>
                <w:sz w:val="18"/>
                <w:szCs w:val="18"/>
              </w:rPr>
              <w:t>30+30</w:t>
            </w:r>
          </w:p>
        </w:tc>
        <w:tc>
          <w:tcPr>
            <w:tcW w:w="1734" w:type="dxa"/>
          </w:tcPr>
          <w:p w14:paraId="25B679CD" w14:textId="77777777" w:rsidR="0070790C" w:rsidRPr="009D1B90" w:rsidRDefault="0070790C" w:rsidP="00983100">
            <w:pPr>
              <w:jc w:val="center"/>
              <w:rPr>
                <w:rFonts w:cstheme="minorHAnsi"/>
                <w:sz w:val="18"/>
                <w:szCs w:val="18"/>
              </w:rPr>
            </w:pPr>
            <w:r w:rsidRPr="009D1B90">
              <w:rPr>
                <w:rFonts w:cstheme="minorHAnsi"/>
                <w:sz w:val="18"/>
                <w:szCs w:val="18"/>
              </w:rPr>
              <w:t>60</w:t>
            </w:r>
          </w:p>
        </w:tc>
      </w:tr>
      <w:tr w:rsidR="0070790C" w:rsidRPr="00306CBF" w14:paraId="77529243" w14:textId="77777777" w:rsidTr="009D1B90">
        <w:trPr>
          <w:cantSplit/>
        </w:trPr>
        <w:tc>
          <w:tcPr>
            <w:tcW w:w="367" w:type="dxa"/>
          </w:tcPr>
          <w:p w14:paraId="08F13F3E" w14:textId="77777777" w:rsidR="0070790C" w:rsidRPr="00875631" w:rsidRDefault="0070790C" w:rsidP="00983100">
            <w:pPr>
              <w:ind w:left="293"/>
              <w:jc w:val="right"/>
              <w:rPr>
                <w:rFonts w:cstheme="minorHAnsi"/>
                <w:b/>
                <w:szCs w:val="20"/>
                <w:lang w:val="en-GB"/>
              </w:rPr>
            </w:pPr>
          </w:p>
        </w:tc>
        <w:tc>
          <w:tcPr>
            <w:tcW w:w="5758" w:type="dxa"/>
          </w:tcPr>
          <w:p w14:paraId="2A13E665" w14:textId="77777777" w:rsidR="0070790C" w:rsidRPr="009D1B90" w:rsidRDefault="0070790C" w:rsidP="00983100">
            <w:pPr>
              <w:jc w:val="right"/>
              <w:rPr>
                <w:rFonts w:cstheme="minorHAnsi"/>
                <w:sz w:val="18"/>
                <w:szCs w:val="18"/>
                <w:lang w:val="en-GB"/>
              </w:rPr>
            </w:pPr>
            <w:r w:rsidRPr="009D1B90">
              <w:rPr>
                <w:w w:val="105"/>
                <w:sz w:val="18"/>
                <w:szCs w:val="18"/>
                <w:lang w:val="en-GB"/>
              </w:rPr>
              <w:t>Semester</w:t>
            </w:r>
            <w:r w:rsidRPr="009D1B90">
              <w:rPr>
                <w:spacing w:val="-29"/>
                <w:w w:val="105"/>
                <w:sz w:val="18"/>
                <w:szCs w:val="18"/>
                <w:lang w:val="en-GB"/>
              </w:rPr>
              <w:t xml:space="preserve"> </w:t>
            </w:r>
            <w:r w:rsidRPr="009D1B90">
              <w:rPr>
                <w:spacing w:val="-25"/>
                <w:w w:val="105"/>
                <w:sz w:val="18"/>
                <w:szCs w:val="18"/>
                <w:lang w:val="en-GB"/>
              </w:rPr>
              <w:t xml:space="preserve"> </w:t>
            </w:r>
            <w:r w:rsidRPr="009D1B90">
              <w:rPr>
                <w:spacing w:val="-48"/>
                <w:w w:val="105"/>
                <w:sz w:val="18"/>
                <w:szCs w:val="18"/>
                <w:u w:color="000000"/>
                <w:lang w:val="en-GB"/>
              </w:rPr>
              <w:t xml:space="preserve"> </w:t>
            </w:r>
            <w:r w:rsidRPr="009D1B90">
              <w:rPr>
                <w:w w:val="105"/>
                <w:sz w:val="18"/>
                <w:szCs w:val="18"/>
                <w:lang w:val="en-GB"/>
              </w:rPr>
              <w:t>II</w:t>
            </w:r>
          </w:p>
        </w:tc>
        <w:tc>
          <w:tcPr>
            <w:tcW w:w="1170" w:type="dxa"/>
          </w:tcPr>
          <w:p w14:paraId="587A855C" w14:textId="77777777" w:rsidR="0070790C" w:rsidRPr="009D1B90" w:rsidRDefault="0070790C" w:rsidP="00983100">
            <w:pPr>
              <w:jc w:val="center"/>
              <w:rPr>
                <w:rFonts w:cstheme="minorHAnsi"/>
                <w:sz w:val="18"/>
                <w:szCs w:val="18"/>
              </w:rPr>
            </w:pPr>
            <w:r w:rsidRPr="009D1B90">
              <w:rPr>
                <w:rFonts w:cstheme="minorHAnsi"/>
                <w:sz w:val="18"/>
                <w:szCs w:val="18"/>
              </w:rPr>
              <w:t>2+4</w:t>
            </w:r>
          </w:p>
        </w:tc>
        <w:tc>
          <w:tcPr>
            <w:tcW w:w="1146" w:type="dxa"/>
          </w:tcPr>
          <w:p w14:paraId="6F5AFE00" w14:textId="77777777" w:rsidR="0070790C" w:rsidRPr="009D1B90" w:rsidRDefault="0070790C" w:rsidP="00983100">
            <w:pPr>
              <w:jc w:val="center"/>
              <w:rPr>
                <w:rFonts w:cstheme="minorHAnsi"/>
                <w:sz w:val="18"/>
                <w:szCs w:val="18"/>
              </w:rPr>
            </w:pPr>
            <w:r w:rsidRPr="009D1B90">
              <w:rPr>
                <w:rFonts w:cstheme="minorHAnsi"/>
                <w:sz w:val="18"/>
                <w:szCs w:val="18"/>
              </w:rPr>
              <w:t>30+60</w:t>
            </w:r>
          </w:p>
        </w:tc>
        <w:tc>
          <w:tcPr>
            <w:tcW w:w="1734" w:type="dxa"/>
          </w:tcPr>
          <w:p w14:paraId="10CF2F34" w14:textId="77777777" w:rsidR="0070790C" w:rsidRPr="009D1B90" w:rsidRDefault="0070790C" w:rsidP="00983100">
            <w:pPr>
              <w:jc w:val="center"/>
              <w:rPr>
                <w:rFonts w:cstheme="minorHAnsi"/>
                <w:sz w:val="18"/>
                <w:szCs w:val="18"/>
              </w:rPr>
            </w:pPr>
            <w:r w:rsidRPr="009D1B90">
              <w:rPr>
                <w:rFonts w:cstheme="minorHAnsi"/>
                <w:sz w:val="18"/>
                <w:szCs w:val="18"/>
              </w:rPr>
              <w:t>90</w:t>
            </w:r>
          </w:p>
        </w:tc>
      </w:tr>
      <w:tr w:rsidR="0070790C" w:rsidRPr="00306CBF" w14:paraId="45544EC3" w14:textId="77777777" w:rsidTr="009D1B90">
        <w:trPr>
          <w:cantSplit/>
        </w:trPr>
        <w:tc>
          <w:tcPr>
            <w:tcW w:w="367" w:type="dxa"/>
          </w:tcPr>
          <w:p w14:paraId="35C21345" w14:textId="77777777" w:rsidR="0070790C" w:rsidRPr="00875631" w:rsidRDefault="0070790C" w:rsidP="00983100">
            <w:pPr>
              <w:ind w:left="270"/>
              <w:jc w:val="right"/>
              <w:rPr>
                <w:rFonts w:cstheme="minorHAnsi"/>
                <w:b/>
                <w:szCs w:val="20"/>
                <w:lang w:val="en-GB"/>
              </w:rPr>
            </w:pPr>
          </w:p>
        </w:tc>
        <w:tc>
          <w:tcPr>
            <w:tcW w:w="9808" w:type="dxa"/>
            <w:gridSpan w:val="4"/>
          </w:tcPr>
          <w:p w14:paraId="716A0C83" w14:textId="77777777" w:rsidR="0070790C" w:rsidRPr="003B57D7" w:rsidRDefault="0070790C" w:rsidP="00983100">
            <w:pPr>
              <w:pStyle w:val="Seme"/>
              <w:rPr>
                <w:w w:val="110"/>
                <w:u w:color="000000"/>
              </w:rPr>
            </w:pPr>
            <w:r w:rsidRPr="003B57D7">
              <w:rPr>
                <w:w w:val="110"/>
                <w:u w:color="000000"/>
              </w:rPr>
              <w:t>Semester I</w:t>
            </w:r>
          </w:p>
          <w:p w14:paraId="0C6F049D" w14:textId="77777777" w:rsidR="0070790C" w:rsidRDefault="0070790C" w:rsidP="00983100">
            <w:pPr>
              <w:pStyle w:val="BodyText"/>
              <w:rPr>
                <w:w w:val="105"/>
              </w:rPr>
            </w:pPr>
            <w:r w:rsidRPr="00602EB0">
              <w:rPr>
                <w:rStyle w:val="Sem1eChar"/>
              </w:rPr>
              <w:t>Introduction,</w:t>
            </w:r>
            <w:r w:rsidRPr="003B57D7">
              <w:rPr>
                <w:w w:val="105"/>
              </w:rPr>
              <w:t xml:space="preserve"> </w:t>
            </w:r>
            <w:r w:rsidRPr="00602EB0">
              <w:rPr>
                <w:rStyle w:val="Sem2eChar"/>
              </w:rPr>
              <w:t>concept and short history of structures</w:t>
            </w:r>
          </w:p>
          <w:p w14:paraId="1A10BACD" w14:textId="77777777" w:rsidR="0070790C" w:rsidRDefault="0070790C" w:rsidP="00983100">
            <w:pPr>
              <w:pStyle w:val="Sem2e"/>
              <w:ind w:left="515" w:hanging="540"/>
              <w:rPr>
                <w:w w:val="105"/>
              </w:rPr>
            </w:pPr>
            <w:r w:rsidRPr="00602EB0">
              <w:rPr>
                <w:rStyle w:val="Sem1eChar"/>
                <w:rFonts w:eastAsiaTheme="minorHAnsi"/>
              </w:rPr>
              <w:t>Structural building elements</w:t>
            </w:r>
            <w:r w:rsidRPr="003B57D7">
              <w:rPr>
                <w:w w:val="105"/>
              </w:rPr>
              <w:t xml:space="preserve">: </w:t>
            </w:r>
          </w:p>
          <w:p w14:paraId="0EDB140E" w14:textId="77777777" w:rsidR="0070790C" w:rsidRPr="00272E24" w:rsidRDefault="0070790C" w:rsidP="00983100">
            <w:pPr>
              <w:pStyle w:val="Sem2e"/>
            </w:pPr>
            <w:r w:rsidRPr="00272E24">
              <w:t>main structural elements, the buildings components, shape and structures</w:t>
            </w:r>
          </w:p>
          <w:p w14:paraId="059D1ECD" w14:textId="77777777" w:rsidR="0070790C" w:rsidRPr="00272E24" w:rsidRDefault="0070790C" w:rsidP="00983100">
            <w:pPr>
              <w:pStyle w:val="Sem2e"/>
            </w:pPr>
            <w:r w:rsidRPr="00272E24">
              <w:t>Ground floor buildings. Multi-story buildings</w:t>
            </w:r>
          </w:p>
          <w:p w14:paraId="77B35D69" w14:textId="77777777" w:rsidR="0070790C" w:rsidRDefault="0070790C" w:rsidP="00983100">
            <w:pPr>
              <w:pStyle w:val="BodyText"/>
              <w:rPr>
                <w:rStyle w:val="Sem2eChar"/>
              </w:rPr>
            </w:pPr>
            <w:r w:rsidRPr="00602EB0">
              <w:rPr>
                <w:rStyle w:val="Sem1eChar"/>
              </w:rPr>
              <w:t>Load-bearing wall system:</w:t>
            </w:r>
            <w:r w:rsidRPr="00602EB0">
              <w:rPr>
                <w:rStyle w:val="Sem2eChar"/>
              </w:rPr>
              <w:t xml:space="preserve"> </w:t>
            </w:r>
          </w:p>
          <w:p w14:paraId="3713752A" w14:textId="77777777" w:rsidR="0070790C" w:rsidRDefault="0070790C" w:rsidP="00983100">
            <w:pPr>
              <w:pStyle w:val="Sem2e"/>
              <w:rPr>
                <w:w w:val="105"/>
              </w:rPr>
            </w:pPr>
            <w:r w:rsidRPr="00602EB0">
              <w:rPr>
                <w:rStyle w:val="Sem2eChar"/>
                <w:rFonts w:eastAsiaTheme="minorHAnsi"/>
              </w:rPr>
              <w:t>classical load-bearing wall system, contemporary load-bearing wall system</w:t>
            </w:r>
          </w:p>
          <w:p w14:paraId="00829504" w14:textId="77777777" w:rsidR="0070790C" w:rsidRDefault="0070790C" w:rsidP="00983100">
            <w:pPr>
              <w:pStyle w:val="BodyText"/>
              <w:rPr>
                <w:w w:val="105"/>
              </w:rPr>
            </w:pPr>
            <w:r w:rsidRPr="003B57D7">
              <w:rPr>
                <w:b/>
                <w:w w:val="105"/>
              </w:rPr>
              <w:t>Skeleton structural system</w:t>
            </w:r>
            <w:r w:rsidRPr="003B57D7">
              <w:rPr>
                <w:w w:val="105"/>
              </w:rPr>
              <w:t xml:space="preserve">: </w:t>
            </w:r>
          </w:p>
          <w:p w14:paraId="2C9B7C3E" w14:textId="77777777" w:rsidR="0070790C" w:rsidRDefault="0070790C" w:rsidP="00983100">
            <w:pPr>
              <w:pStyle w:val="Sem2e"/>
              <w:rPr>
                <w:w w:val="105"/>
              </w:rPr>
            </w:pPr>
            <w:r w:rsidRPr="00602EB0">
              <w:rPr>
                <w:rStyle w:val="Sem2eChar"/>
                <w:rFonts w:eastAsiaTheme="minorHAnsi"/>
              </w:rPr>
              <w:t>high-rise buildings; industrial buildings; tract housing, shear structures, core.</w:t>
            </w:r>
          </w:p>
          <w:p w14:paraId="63FA1C6E" w14:textId="77777777" w:rsidR="0070790C" w:rsidRDefault="0070790C" w:rsidP="00983100">
            <w:pPr>
              <w:pStyle w:val="Sem2e"/>
              <w:rPr>
                <w:w w:val="105"/>
              </w:rPr>
            </w:pPr>
            <w:r w:rsidRPr="003B57D7">
              <w:rPr>
                <w:w w:val="105"/>
              </w:rPr>
              <w:t>Combined system.</w:t>
            </w:r>
          </w:p>
          <w:p w14:paraId="0D219F5D" w14:textId="77777777" w:rsidR="0070790C" w:rsidRDefault="0070790C" w:rsidP="00983100">
            <w:pPr>
              <w:pStyle w:val="Sem2e"/>
              <w:rPr>
                <w:w w:val="105"/>
              </w:rPr>
            </w:pPr>
            <w:r w:rsidRPr="003B57D7">
              <w:rPr>
                <w:w w:val="105"/>
              </w:rPr>
              <w:t>Spatial structural systems and high technology buildings</w:t>
            </w:r>
          </w:p>
          <w:p w14:paraId="5DEB6416" w14:textId="77777777" w:rsidR="0070790C" w:rsidRPr="00272E24" w:rsidRDefault="0070790C" w:rsidP="00983100">
            <w:pPr>
              <w:pStyle w:val="Sem1e"/>
            </w:pPr>
            <w:r w:rsidRPr="00272E24">
              <w:rPr>
                <w:rStyle w:val="Sem1eChar"/>
                <w:rFonts w:eastAsiaTheme="minorHAnsi"/>
                <w:b/>
              </w:rPr>
              <w:t>Foundations:</w:t>
            </w:r>
            <w:r w:rsidRPr="00272E24">
              <w:t xml:space="preserve"> </w:t>
            </w:r>
          </w:p>
          <w:p w14:paraId="2A6B8DC4" w14:textId="77777777" w:rsidR="0070790C" w:rsidRDefault="0070790C" w:rsidP="00983100">
            <w:pPr>
              <w:pStyle w:val="Sem2e"/>
              <w:rPr>
                <w:w w:val="105"/>
              </w:rPr>
            </w:pPr>
            <w:r w:rsidRPr="00602EB0">
              <w:rPr>
                <w:rStyle w:val="Sem2eChar"/>
                <w:rFonts w:eastAsiaTheme="minorHAnsi"/>
              </w:rPr>
              <w:t>foundation design, types, materials, deep foundations, shallow foundations</w:t>
            </w:r>
          </w:p>
          <w:p w14:paraId="7B2A4FA6" w14:textId="77777777" w:rsidR="0070790C" w:rsidRPr="00272E24" w:rsidRDefault="0070790C" w:rsidP="00983100">
            <w:pPr>
              <w:pStyle w:val="Sem1e"/>
              <w:rPr>
                <w:rStyle w:val="Sem2eChar"/>
                <w:rFonts w:eastAsiaTheme="minorHAnsi"/>
                <w:w w:val="100"/>
                <w:lang w:val="en-GB"/>
              </w:rPr>
            </w:pPr>
            <w:r w:rsidRPr="00272E24">
              <w:rPr>
                <w:rStyle w:val="Sem1eChar"/>
                <w:rFonts w:eastAsiaTheme="minorHAnsi"/>
                <w:b/>
              </w:rPr>
              <w:t>Moisture and thermal protection</w:t>
            </w:r>
            <w:r w:rsidRPr="00272E24">
              <w:t xml:space="preserve">, </w:t>
            </w:r>
            <w:r w:rsidRPr="00272E24">
              <w:rPr>
                <w:rStyle w:val="Sem2eChar"/>
                <w:rFonts w:eastAsiaTheme="minorHAnsi"/>
                <w:w w:val="100"/>
                <w:lang w:val="en-GB"/>
              </w:rPr>
              <w:t>groundwater and drainage</w:t>
            </w:r>
          </w:p>
          <w:p w14:paraId="213E7D08" w14:textId="77777777" w:rsidR="0070790C" w:rsidRPr="00272E24" w:rsidRDefault="0070790C" w:rsidP="00983100">
            <w:pPr>
              <w:pStyle w:val="Sem1e"/>
            </w:pPr>
            <w:r w:rsidRPr="00272E24">
              <w:rPr>
                <w:rStyle w:val="Sem1eChar"/>
                <w:rFonts w:eastAsiaTheme="minorHAnsi"/>
                <w:b/>
              </w:rPr>
              <w:t>Movement and partition joints</w:t>
            </w:r>
            <w:r w:rsidRPr="00272E24">
              <w:t xml:space="preserve"> </w:t>
            </w:r>
            <w:r w:rsidRPr="00272E24">
              <w:rPr>
                <w:rStyle w:val="Sem2eChar"/>
                <w:rFonts w:eastAsiaTheme="minorHAnsi"/>
                <w:w w:val="100"/>
                <w:lang w:val="en-GB"/>
              </w:rPr>
              <w:t>in buildings. Joints: types, function, design</w:t>
            </w:r>
          </w:p>
          <w:p w14:paraId="754F5AC5" w14:textId="77777777" w:rsidR="0070790C" w:rsidRPr="003B57D7" w:rsidRDefault="0070790C" w:rsidP="00983100">
            <w:pPr>
              <w:pStyle w:val="Seme"/>
              <w:rPr>
                <w:w w:val="110"/>
                <w:u w:color="000000"/>
              </w:rPr>
            </w:pPr>
            <w:r w:rsidRPr="003B57D7">
              <w:rPr>
                <w:w w:val="110"/>
                <w:u w:color="000000"/>
              </w:rPr>
              <w:t>Semester II</w:t>
            </w:r>
          </w:p>
          <w:p w14:paraId="005A209F" w14:textId="77777777" w:rsidR="0070790C" w:rsidRDefault="0070790C" w:rsidP="00983100">
            <w:pPr>
              <w:pStyle w:val="BodyText"/>
              <w:rPr>
                <w:w w:val="105"/>
              </w:rPr>
            </w:pPr>
            <w:r w:rsidRPr="00602EB0">
              <w:rPr>
                <w:rStyle w:val="Sem1eChar"/>
              </w:rPr>
              <w:t>Brickwork- masonry</w:t>
            </w:r>
            <w:r w:rsidRPr="003B57D7">
              <w:rPr>
                <w:w w:val="105"/>
              </w:rPr>
              <w:t xml:space="preserve">, </w:t>
            </w:r>
          </w:p>
          <w:p w14:paraId="1CA21A5A" w14:textId="77777777" w:rsidR="0070790C" w:rsidRPr="00272E24" w:rsidRDefault="0070790C" w:rsidP="00983100">
            <w:pPr>
              <w:pStyle w:val="Sem2e"/>
              <w:rPr>
                <w:w w:val="105"/>
              </w:rPr>
            </w:pPr>
            <w:r w:rsidRPr="00272E24">
              <w:rPr>
                <w:w w:val="105"/>
              </w:rPr>
              <w:t>masonry materials and elements: stone, bricks, blocks, wood, steel</w:t>
            </w:r>
          </w:p>
          <w:p w14:paraId="11D9B715" w14:textId="77777777" w:rsidR="0070790C" w:rsidRPr="00272E24" w:rsidRDefault="0070790C" w:rsidP="00983100">
            <w:pPr>
              <w:pStyle w:val="Sem2e"/>
              <w:rPr>
                <w:w w:val="105"/>
              </w:rPr>
            </w:pPr>
            <w:r w:rsidRPr="00272E24">
              <w:rPr>
                <w:w w:val="105"/>
              </w:rPr>
              <w:t>Masonry types and  materials, function, mortars, and binding elements</w:t>
            </w:r>
          </w:p>
          <w:p w14:paraId="68514DF5" w14:textId="77777777" w:rsidR="0070790C" w:rsidRPr="00272E24" w:rsidRDefault="0070790C" w:rsidP="00983100">
            <w:pPr>
              <w:pStyle w:val="Sem2e"/>
              <w:rPr>
                <w:w w:val="105"/>
              </w:rPr>
            </w:pPr>
            <w:r w:rsidRPr="00272E24">
              <w:rPr>
                <w:rStyle w:val="Sem1eChar"/>
                <w:rFonts w:eastAsiaTheme="minorHAnsi"/>
                <w:b w:val="0"/>
              </w:rPr>
              <w:t>Loadbearing</w:t>
            </w:r>
            <w:r w:rsidRPr="00272E24">
              <w:rPr>
                <w:w w:val="105"/>
              </w:rPr>
              <w:t>, partition and sandwich walls</w:t>
            </w:r>
          </w:p>
          <w:p w14:paraId="1228AC17" w14:textId="77777777" w:rsidR="0070790C" w:rsidRPr="00272E24" w:rsidRDefault="0070790C" w:rsidP="00983100">
            <w:pPr>
              <w:pStyle w:val="Sem2e"/>
              <w:rPr>
                <w:w w:val="105"/>
              </w:rPr>
            </w:pPr>
            <w:r w:rsidRPr="00272E24">
              <w:rPr>
                <w:w w:val="105"/>
              </w:rPr>
              <w:t>Chimneys and ventilation ducts</w:t>
            </w:r>
          </w:p>
          <w:p w14:paraId="3D5E9A0A" w14:textId="77777777" w:rsidR="0070790C" w:rsidRPr="00272E24" w:rsidRDefault="0070790C" w:rsidP="00983100">
            <w:pPr>
              <w:pStyle w:val="Sem2e"/>
              <w:rPr>
                <w:w w:val="105"/>
              </w:rPr>
            </w:pPr>
            <w:r w:rsidRPr="00272E24">
              <w:rPr>
                <w:rStyle w:val="Sem1eChar"/>
                <w:rFonts w:eastAsiaTheme="minorHAnsi"/>
                <w:b w:val="0"/>
              </w:rPr>
              <w:t>Modular design</w:t>
            </w:r>
            <w:r w:rsidRPr="00272E24">
              <w:rPr>
                <w:w w:val="105"/>
              </w:rPr>
              <w:t xml:space="preserve"> and structural grid: continuous and discontinuous grid and modular coordination.</w:t>
            </w:r>
          </w:p>
          <w:p w14:paraId="7148477F" w14:textId="77777777" w:rsidR="0070790C" w:rsidRDefault="0070790C" w:rsidP="00983100">
            <w:pPr>
              <w:pStyle w:val="BodyText"/>
              <w:rPr>
                <w:w w:val="105"/>
              </w:rPr>
            </w:pPr>
            <w:r w:rsidRPr="00602EB0">
              <w:rPr>
                <w:rStyle w:val="Sem1eChar"/>
              </w:rPr>
              <w:t>Suspending floor</w:t>
            </w:r>
            <w:r w:rsidRPr="003B57D7">
              <w:rPr>
                <w:w w:val="105"/>
              </w:rPr>
              <w:t xml:space="preserve"> slab structures: division, types, features</w:t>
            </w:r>
          </w:p>
          <w:p w14:paraId="7CEBD97B" w14:textId="77777777" w:rsidR="0070790C" w:rsidRPr="003B57D7" w:rsidRDefault="0070790C" w:rsidP="00983100">
            <w:pPr>
              <w:pStyle w:val="BodyText"/>
              <w:rPr>
                <w:w w:val="105"/>
              </w:rPr>
            </w:pPr>
            <w:r w:rsidRPr="00602EB0">
              <w:rPr>
                <w:rStyle w:val="Sem1eChar"/>
              </w:rPr>
              <w:t>Pitched and Flat roofs:</w:t>
            </w:r>
            <w:r w:rsidRPr="003B57D7">
              <w:rPr>
                <w:w w:val="105"/>
              </w:rPr>
              <w:t xml:space="preserve"> </w:t>
            </w:r>
            <w:r w:rsidRPr="00602EB0">
              <w:rPr>
                <w:rStyle w:val="Sem2eChar"/>
              </w:rPr>
              <w:t>layers, design, and warm/cold roofs, green and inverted roofs.</w:t>
            </w:r>
          </w:p>
          <w:p w14:paraId="7F0337BE" w14:textId="77777777" w:rsidR="0070790C" w:rsidRPr="003B57D7" w:rsidRDefault="0070790C" w:rsidP="00983100">
            <w:pPr>
              <w:pStyle w:val="Seme"/>
              <w:rPr>
                <w:w w:val="105"/>
              </w:rPr>
            </w:pPr>
            <w:r w:rsidRPr="003B57D7">
              <w:rPr>
                <w:w w:val="105"/>
              </w:rPr>
              <w:t xml:space="preserve">EXERCISES: </w:t>
            </w:r>
          </w:p>
          <w:p w14:paraId="397E822A" w14:textId="77777777" w:rsidR="0070790C" w:rsidRPr="009D1B90" w:rsidRDefault="0070790C" w:rsidP="009D1B90">
            <w:pPr>
              <w:pStyle w:val="Sem2e"/>
              <w:rPr>
                <w:w w:val="105"/>
              </w:rPr>
            </w:pPr>
            <w:r w:rsidRPr="00602EB0">
              <w:rPr>
                <w:rStyle w:val="Sem2eChar"/>
                <w:rFonts w:eastAsiaTheme="minorHAnsi"/>
              </w:rPr>
              <w:t>For each topic is envisaged a practical exercise with graphical presentation</w:t>
            </w:r>
            <w:r w:rsidR="009D1B90">
              <w:rPr>
                <w:w w:val="105"/>
              </w:rPr>
              <w:t xml:space="preserve">. </w:t>
            </w:r>
          </w:p>
        </w:tc>
      </w:tr>
    </w:tbl>
    <w:p w14:paraId="4E5E6FF2" w14:textId="77777777" w:rsidR="009D1B90" w:rsidRDefault="009D1B90">
      <w:r>
        <w:br w:type="page"/>
      </w:r>
    </w:p>
    <w:tbl>
      <w:tblPr>
        <w:tblStyle w:val="TableGrid"/>
        <w:tblW w:w="1017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
        <w:gridCol w:w="5758"/>
        <w:gridCol w:w="1170"/>
        <w:gridCol w:w="1146"/>
        <w:gridCol w:w="1734"/>
      </w:tblGrid>
      <w:tr w:rsidR="0070790C" w:rsidRPr="00306CBF" w14:paraId="4F219AAB" w14:textId="77777777" w:rsidTr="009D1B90">
        <w:trPr>
          <w:cantSplit/>
        </w:trPr>
        <w:tc>
          <w:tcPr>
            <w:tcW w:w="367" w:type="dxa"/>
          </w:tcPr>
          <w:p w14:paraId="17F98057" w14:textId="77777777" w:rsidR="0070790C" w:rsidRPr="00875631" w:rsidRDefault="0070790C" w:rsidP="002D002C">
            <w:pPr>
              <w:pStyle w:val="ListParagraph"/>
              <w:numPr>
                <w:ilvl w:val="0"/>
                <w:numId w:val="3"/>
              </w:numPr>
              <w:ind w:left="-288" w:right="-191" w:firstLine="0"/>
              <w:jc w:val="right"/>
              <w:rPr>
                <w:rFonts w:cstheme="minorHAnsi"/>
                <w:b/>
                <w:szCs w:val="20"/>
                <w:lang w:val="en-GB"/>
              </w:rPr>
            </w:pPr>
          </w:p>
        </w:tc>
        <w:tc>
          <w:tcPr>
            <w:tcW w:w="9808" w:type="dxa"/>
            <w:gridSpan w:val="4"/>
          </w:tcPr>
          <w:p w14:paraId="59BD52E2" w14:textId="77777777" w:rsidR="0070790C" w:rsidRPr="00306CBF" w:rsidRDefault="0070790C" w:rsidP="00865219">
            <w:pPr>
              <w:rPr>
                <w:rFonts w:cstheme="minorHAnsi"/>
                <w:szCs w:val="20"/>
              </w:rPr>
            </w:pPr>
            <w:r w:rsidRPr="003B57D7">
              <w:rPr>
                <w:rFonts w:cstheme="minorHAnsi"/>
                <w:b/>
                <w:szCs w:val="20"/>
                <w:lang w:val="en-GB"/>
              </w:rPr>
              <w:t>Mathematics</w:t>
            </w:r>
          </w:p>
        </w:tc>
      </w:tr>
      <w:tr w:rsidR="0070790C" w:rsidRPr="00306CBF" w14:paraId="5A13B40C" w14:textId="77777777" w:rsidTr="009D1B90">
        <w:trPr>
          <w:cantSplit/>
        </w:trPr>
        <w:tc>
          <w:tcPr>
            <w:tcW w:w="367" w:type="dxa"/>
          </w:tcPr>
          <w:p w14:paraId="5737618B" w14:textId="77777777" w:rsidR="0070790C" w:rsidRPr="00875631" w:rsidRDefault="0070790C" w:rsidP="00983100">
            <w:pPr>
              <w:ind w:left="293"/>
              <w:jc w:val="right"/>
              <w:rPr>
                <w:rFonts w:cstheme="minorHAnsi"/>
                <w:b/>
                <w:szCs w:val="20"/>
                <w:lang w:val="en-GB"/>
              </w:rPr>
            </w:pPr>
          </w:p>
        </w:tc>
        <w:tc>
          <w:tcPr>
            <w:tcW w:w="5758" w:type="dxa"/>
          </w:tcPr>
          <w:p w14:paraId="02A60005" w14:textId="77777777" w:rsidR="0070790C" w:rsidRPr="003B57D7" w:rsidRDefault="0070790C" w:rsidP="00983100">
            <w:pPr>
              <w:ind w:left="512" w:hanging="450"/>
              <w:rPr>
                <w:rFonts w:cstheme="minorHAnsi"/>
                <w:b/>
                <w:szCs w:val="20"/>
                <w:lang w:val="en-GB"/>
              </w:rPr>
            </w:pPr>
            <w:r w:rsidRPr="003B57D7">
              <w:rPr>
                <w:rFonts w:cstheme="minorHAnsi"/>
                <w:b/>
                <w:szCs w:val="20"/>
                <w:lang w:val="en-GB"/>
              </w:rPr>
              <w:t>Two (</w:t>
            </w:r>
            <w:r>
              <w:rPr>
                <w:rFonts w:cstheme="minorHAnsi"/>
                <w:b/>
                <w:szCs w:val="20"/>
                <w:lang w:val="en-GB"/>
              </w:rPr>
              <w:t>2</w:t>
            </w:r>
            <w:r w:rsidRPr="003B57D7">
              <w:rPr>
                <w:rFonts w:cstheme="minorHAnsi"/>
                <w:b/>
                <w:szCs w:val="20"/>
                <w:lang w:val="en-GB"/>
              </w:rPr>
              <w:t>) Semesters</w:t>
            </w:r>
          </w:p>
        </w:tc>
        <w:tc>
          <w:tcPr>
            <w:tcW w:w="1170" w:type="dxa"/>
          </w:tcPr>
          <w:p w14:paraId="355B7039" w14:textId="77777777" w:rsidR="0070790C" w:rsidRPr="00306CBF" w:rsidRDefault="0070790C" w:rsidP="00983100">
            <w:pPr>
              <w:jc w:val="center"/>
              <w:rPr>
                <w:rFonts w:cstheme="minorHAnsi"/>
                <w:szCs w:val="20"/>
              </w:rPr>
            </w:pPr>
            <w:r>
              <w:rPr>
                <w:rFonts w:cstheme="minorHAnsi"/>
                <w:szCs w:val="20"/>
              </w:rPr>
              <w:t>L+E h/w</w:t>
            </w:r>
          </w:p>
        </w:tc>
        <w:tc>
          <w:tcPr>
            <w:tcW w:w="1146" w:type="dxa"/>
          </w:tcPr>
          <w:p w14:paraId="0FECFB3A" w14:textId="77777777" w:rsidR="0070790C" w:rsidRPr="00306CBF" w:rsidRDefault="0070790C" w:rsidP="00983100">
            <w:pPr>
              <w:jc w:val="center"/>
              <w:rPr>
                <w:rFonts w:cstheme="minorHAnsi"/>
                <w:szCs w:val="20"/>
              </w:rPr>
            </w:pPr>
            <w:r>
              <w:rPr>
                <w:rFonts w:cstheme="minorHAnsi"/>
                <w:szCs w:val="20"/>
              </w:rPr>
              <w:t>L+E h/s</w:t>
            </w:r>
          </w:p>
        </w:tc>
        <w:tc>
          <w:tcPr>
            <w:tcW w:w="1734" w:type="dxa"/>
          </w:tcPr>
          <w:p w14:paraId="116E9340" w14:textId="77777777" w:rsidR="0070790C" w:rsidRPr="00306CBF" w:rsidRDefault="0070790C" w:rsidP="00983100">
            <w:pPr>
              <w:jc w:val="center"/>
              <w:rPr>
                <w:rFonts w:cstheme="minorHAnsi"/>
                <w:szCs w:val="20"/>
              </w:rPr>
            </w:pPr>
            <w:r>
              <w:rPr>
                <w:rFonts w:cstheme="minorHAnsi"/>
                <w:szCs w:val="20"/>
              </w:rPr>
              <w:t>Total h</w:t>
            </w:r>
          </w:p>
        </w:tc>
      </w:tr>
      <w:tr w:rsidR="0070790C" w:rsidRPr="00306CBF" w14:paraId="6D4BC832" w14:textId="77777777" w:rsidTr="009D1B90">
        <w:trPr>
          <w:cantSplit/>
        </w:trPr>
        <w:tc>
          <w:tcPr>
            <w:tcW w:w="367" w:type="dxa"/>
          </w:tcPr>
          <w:p w14:paraId="40EF1A3C" w14:textId="77777777" w:rsidR="0070790C" w:rsidRPr="00875631" w:rsidRDefault="0070790C" w:rsidP="00983100">
            <w:pPr>
              <w:ind w:left="293"/>
              <w:jc w:val="right"/>
              <w:rPr>
                <w:rFonts w:cstheme="minorHAnsi"/>
                <w:b/>
                <w:szCs w:val="20"/>
                <w:lang w:val="en-GB"/>
              </w:rPr>
            </w:pPr>
          </w:p>
        </w:tc>
        <w:tc>
          <w:tcPr>
            <w:tcW w:w="5758" w:type="dxa"/>
          </w:tcPr>
          <w:p w14:paraId="2FCE3C86" w14:textId="77777777" w:rsidR="0070790C" w:rsidRPr="003B57D7" w:rsidRDefault="0070790C" w:rsidP="00983100">
            <w:pPr>
              <w:jc w:val="right"/>
              <w:rPr>
                <w:rFonts w:cstheme="minorHAnsi"/>
                <w:szCs w:val="20"/>
                <w:lang w:val="en-GB"/>
              </w:rPr>
            </w:pPr>
            <w:r w:rsidRPr="003B57D7">
              <w:rPr>
                <w:w w:val="105"/>
                <w:lang w:val="en-GB"/>
              </w:rPr>
              <w:t>Semester</w:t>
            </w:r>
            <w:r w:rsidRPr="003B57D7">
              <w:rPr>
                <w:spacing w:val="-29"/>
                <w:w w:val="105"/>
                <w:lang w:val="en-GB"/>
              </w:rPr>
              <w:t xml:space="preserve"> </w:t>
            </w:r>
            <w:r w:rsidRPr="003B57D7">
              <w:rPr>
                <w:w w:val="105"/>
                <w:lang w:val="en-GB"/>
              </w:rPr>
              <w:t>I</w:t>
            </w:r>
            <w:r w:rsidRPr="003B57D7">
              <w:rPr>
                <w:spacing w:val="-25"/>
                <w:w w:val="105"/>
                <w:lang w:val="en-GB"/>
              </w:rPr>
              <w:t xml:space="preserve"> </w:t>
            </w:r>
          </w:p>
        </w:tc>
        <w:tc>
          <w:tcPr>
            <w:tcW w:w="1170" w:type="dxa"/>
          </w:tcPr>
          <w:p w14:paraId="15F4BA86" w14:textId="77777777" w:rsidR="0070790C" w:rsidRDefault="0070790C" w:rsidP="00983100">
            <w:pPr>
              <w:jc w:val="center"/>
              <w:rPr>
                <w:rFonts w:cstheme="minorHAnsi"/>
                <w:szCs w:val="20"/>
              </w:rPr>
            </w:pPr>
            <w:r>
              <w:rPr>
                <w:rFonts w:cstheme="minorHAnsi"/>
                <w:szCs w:val="20"/>
              </w:rPr>
              <w:t>2+3</w:t>
            </w:r>
          </w:p>
        </w:tc>
        <w:tc>
          <w:tcPr>
            <w:tcW w:w="1146" w:type="dxa"/>
          </w:tcPr>
          <w:p w14:paraId="68A451FC" w14:textId="77777777" w:rsidR="0070790C" w:rsidRDefault="0070790C" w:rsidP="00983100">
            <w:pPr>
              <w:jc w:val="center"/>
              <w:rPr>
                <w:rFonts w:cstheme="minorHAnsi"/>
                <w:szCs w:val="20"/>
              </w:rPr>
            </w:pPr>
            <w:r>
              <w:rPr>
                <w:rFonts w:cstheme="minorHAnsi"/>
                <w:szCs w:val="20"/>
              </w:rPr>
              <w:t>30+45</w:t>
            </w:r>
          </w:p>
        </w:tc>
        <w:tc>
          <w:tcPr>
            <w:tcW w:w="1734" w:type="dxa"/>
          </w:tcPr>
          <w:p w14:paraId="02EA304E" w14:textId="77777777" w:rsidR="0070790C" w:rsidRDefault="0070790C" w:rsidP="00983100">
            <w:pPr>
              <w:jc w:val="center"/>
              <w:rPr>
                <w:rFonts w:cstheme="minorHAnsi"/>
                <w:szCs w:val="20"/>
              </w:rPr>
            </w:pPr>
            <w:r>
              <w:rPr>
                <w:rFonts w:cstheme="minorHAnsi"/>
                <w:szCs w:val="20"/>
              </w:rPr>
              <w:t>75</w:t>
            </w:r>
          </w:p>
        </w:tc>
      </w:tr>
      <w:tr w:rsidR="0070790C" w:rsidRPr="00306CBF" w14:paraId="2CB5A60D" w14:textId="77777777" w:rsidTr="009D1B90">
        <w:trPr>
          <w:cantSplit/>
        </w:trPr>
        <w:tc>
          <w:tcPr>
            <w:tcW w:w="367" w:type="dxa"/>
          </w:tcPr>
          <w:p w14:paraId="0F4C1849" w14:textId="77777777" w:rsidR="0070790C" w:rsidRPr="00875631" w:rsidRDefault="0070790C" w:rsidP="00983100">
            <w:pPr>
              <w:ind w:left="293"/>
              <w:jc w:val="right"/>
              <w:rPr>
                <w:rFonts w:cstheme="minorHAnsi"/>
                <w:b/>
                <w:szCs w:val="20"/>
                <w:lang w:val="en-GB"/>
              </w:rPr>
            </w:pPr>
          </w:p>
        </w:tc>
        <w:tc>
          <w:tcPr>
            <w:tcW w:w="5758" w:type="dxa"/>
          </w:tcPr>
          <w:p w14:paraId="754C6522" w14:textId="77777777" w:rsidR="0070790C" w:rsidRPr="003B57D7" w:rsidRDefault="0070790C" w:rsidP="00983100">
            <w:pPr>
              <w:jc w:val="right"/>
              <w:rPr>
                <w:rFonts w:cstheme="minorHAnsi"/>
                <w:szCs w:val="20"/>
                <w:lang w:val="en-GB"/>
              </w:rPr>
            </w:pPr>
            <w:r w:rsidRPr="003B57D7">
              <w:rPr>
                <w:w w:val="105"/>
                <w:lang w:val="en-GB"/>
              </w:rPr>
              <w:t>Semester</w:t>
            </w:r>
            <w:r w:rsidRPr="003B57D7">
              <w:rPr>
                <w:spacing w:val="-29"/>
                <w:w w:val="105"/>
                <w:lang w:val="en-GB"/>
              </w:rPr>
              <w:t xml:space="preserve"> </w:t>
            </w:r>
            <w:r w:rsidRPr="003B57D7">
              <w:rPr>
                <w:spacing w:val="-25"/>
                <w:w w:val="105"/>
                <w:lang w:val="en-GB"/>
              </w:rPr>
              <w:t xml:space="preserve"> </w:t>
            </w:r>
            <w:r w:rsidRPr="003B57D7">
              <w:rPr>
                <w:spacing w:val="-48"/>
                <w:w w:val="105"/>
                <w:u w:color="000000"/>
                <w:lang w:val="en-GB"/>
              </w:rPr>
              <w:t xml:space="preserve"> </w:t>
            </w:r>
            <w:r w:rsidRPr="003B57D7">
              <w:rPr>
                <w:w w:val="105"/>
                <w:lang w:val="en-GB"/>
              </w:rPr>
              <w:t>II</w:t>
            </w:r>
          </w:p>
        </w:tc>
        <w:tc>
          <w:tcPr>
            <w:tcW w:w="1170" w:type="dxa"/>
          </w:tcPr>
          <w:p w14:paraId="0ED0C789" w14:textId="77777777" w:rsidR="0070790C" w:rsidRDefault="0070790C" w:rsidP="00983100">
            <w:pPr>
              <w:jc w:val="center"/>
              <w:rPr>
                <w:rFonts w:cstheme="minorHAnsi"/>
                <w:szCs w:val="20"/>
              </w:rPr>
            </w:pPr>
            <w:r>
              <w:rPr>
                <w:rFonts w:cstheme="minorHAnsi"/>
                <w:szCs w:val="20"/>
              </w:rPr>
              <w:t>2+2</w:t>
            </w:r>
          </w:p>
        </w:tc>
        <w:tc>
          <w:tcPr>
            <w:tcW w:w="1146" w:type="dxa"/>
          </w:tcPr>
          <w:p w14:paraId="7A8381BF" w14:textId="77777777" w:rsidR="0070790C" w:rsidRDefault="0070790C" w:rsidP="00983100">
            <w:pPr>
              <w:jc w:val="center"/>
              <w:rPr>
                <w:rFonts w:cstheme="minorHAnsi"/>
                <w:szCs w:val="20"/>
              </w:rPr>
            </w:pPr>
            <w:r>
              <w:rPr>
                <w:rFonts w:cstheme="minorHAnsi"/>
                <w:szCs w:val="20"/>
              </w:rPr>
              <w:t>30+30</w:t>
            </w:r>
          </w:p>
        </w:tc>
        <w:tc>
          <w:tcPr>
            <w:tcW w:w="1734" w:type="dxa"/>
          </w:tcPr>
          <w:p w14:paraId="22157852" w14:textId="77777777" w:rsidR="0070790C" w:rsidRDefault="0070790C" w:rsidP="00983100">
            <w:pPr>
              <w:jc w:val="center"/>
              <w:rPr>
                <w:rFonts w:cstheme="minorHAnsi"/>
                <w:szCs w:val="20"/>
              </w:rPr>
            </w:pPr>
            <w:r>
              <w:rPr>
                <w:rFonts w:cstheme="minorHAnsi"/>
                <w:szCs w:val="20"/>
              </w:rPr>
              <w:t>90</w:t>
            </w:r>
          </w:p>
        </w:tc>
      </w:tr>
      <w:tr w:rsidR="0070790C" w:rsidRPr="00306CBF" w14:paraId="502896D7" w14:textId="77777777" w:rsidTr="009D1B90">
        <w:trPr>
          <w:cantSplit/>
        </w:trPr>
        <w:tc>
          <w:tcPr>
            <w:tcW w:w="367" w:type="dxa"/>
          </w:tcPr>
          <w:p w14:paraId="4FB00668" w14:textId="77777777" w:rsidR="0070790C" w:rsidRPr="00875631" w:rsidRDefault="0070790C" w:rsidP="00983100">
            <w:pPr>
              <w:ind w:left="270"/>
              <w:jc w:val="right"/>
              <w:rPr>
                <w:rFonts w:cstheme="minorHAnsi"/>
                <w:b/>
                <w:szCs w:val="20"/>
                <w:lang w:val="en-GB"/>
              </w:rPr>
            </w:pPr>
          </w:p>
        </w:tc>
        <w:tc>
          <w:tcPr>
            <w:tcW w:w="9808" w:type="dxa"/>
            <w:gridSpan w:val="4"/>
          </w:tcPr>
          <w:p w14:paraId="2EF29AC6" w14:textId="77777777" w:rsidR="0070790C" w:rsidRPr="003B57D7" w:rsidRDefault="0070790C" w:rsidP="00B1273F">
            <w:pPr>
              <w:pStyle w:val="Seme"/>
            </w:pPr>
            <w:r w:rsidRPr="003B57D7">
              <w:rPr>
                <w:spacing w:val="-4"/>
                <w:w w:val="105"/>
                <w:u w:color="000000"/>
              </w:rPr>
              <w:t>Sem</w:t>
            </w:r>
            <w:r w:rsidRPr="003B57D7">
              <w:rPr>
                <w:w w:val="105"/>
                <w:u w:color="000000"/>
              </w:rPr>
              <w:t>ester</w:t>
            </w:r>
            <w:r w:rsidRPr="003B57D7">
              <w:rPr>
                <w:spacing w:val="11"/>
                <w:w w:val="105"/>
                <w:u w:color="000000"/>
              </w:rPr>
              <w:t xml:space="preserve"> </w:t>
            </w:r>
            <w:r w:rsidRPr="003B57D7">
              <w:rPr>
                <w:w w:val="105"/>
                <w:u w:color="000000"/>
              </w:rPr>
              <w:t>I</w:t>
            </w:r>
          </w:p>
          <w:p w14:paraId="2C287359" w14:textId="77777777" w:rsidR="0070790C" w:rsidRPr="003B57D7" w:rsidRDefault="0070790C" w:rsidP="00983100">
            <w:pPr>
              <w:pStyle w:val="BodyText"/>
            </w:pPr>
            <w:r w:rsidRPr="003B57D7">
              <w:rPr>
                <w:b/>
                <w:w w:val="105"/>
              </w:rPr>
              <w:t>Real</w:t>
            </w:r>
            <w:r w:rsidRPr="003B57D7">
              <w:rPr>
                <w:b/>
                <w:spacing w:val="-18"/>
                <w:w w:val="105"/>
              </w:rPr>
              <w:t xml:space="preserve"> </w:t>
            </w:r>
            <w:r w:rsidRPr="003B57D7">
              <w:rPr>
                <w:b/>
                <w:spacing w:val="-2"/>
                <w:w w:val="105"/>
              </w:rPr>
              <w:t>Numbers</w:t>
            </w:r>
            <w:r w:rsidRPr="003B57D7">
              <w:rPr>
                <w:spacing w:val="-2"/>
                <w:w w:val="105"/>
              </w:rPr>
              <w:t>.</w:t>
            </w:r>
            <w:r w:rsidRPr="003B57D7">
              <w:rPr>
                <w:spacing w:val="-1"/>
                <w:w w:val="105"/>
              </w:rPr>
              <w:t xml:space="preserve"> </w:t>
            </w:r>
            <w:r w:rsidRPr="003B57D7">
              <w:rPr>
                <w:w w:val="105"/>
              </w:rPr>
              <w:t>(Absolute</w:t>
            </w:r>
            <w:r w:rsidRPr="003B57D7">
              <w:rPr>
                <w:spacing w:val="-6"/>
                <w:w w:val="105"/>
              </w:rPr>
              <w:t xml:space="preserve"> </w:t>
            </w:r>
            <w:r w:rsidRPr="003B57D7">
              <w:rPr>
                <w:w w:val="105"/>
              </w:rPr>
              <w:t>value,</w:t>
            </w:r>
            <w:r w:rsidRPr="003B57D7">
              <w:rPr>
                <w:spacing w:val="-8"/>
                <w:w w:val="105"/>
              </w:rPr>
              <w:t xml:space="preserve"> </w:t>
            </w:r>
            <w:r w:rsidRPr="003B57D7">
              <w:rPr>
                <w:w w:val="105"/>
              </w:rPr>
              <w:t>Newton</w:t>
            </w:r>
            <w:r w:rsidRPr="003B57D7">
              <w:rPr>
                <w:spacing w:val="-12"/>
                <w:w w:val="105"/>
              </w:rPr>
              <w:t xml:space="preserve"> </w:t>
            </w:r>
            <w:r w:rsidRPr="003B57D7">
              <w:rPr>
                <w:w w:val="105"/>
              </w:rPr>
              <w:t>binominal</w:t>
            </w:r>
            <w:r w:rsidRPr="003B57D7">
              <w:rPr>
                <w:spacing w:val="-3"/>
                <w:w w:val="105"/>
              </w:rPr>
              <w:t xml:space="preserve"> </w:t>
            </w:r>
            <w:r w:rsidRPr="003B57D7">
              <w:rPr>
                <w:w w:val="105"/>
              </w:rPr>
              <w:t>formula)</w:t>
            </w:r>
            <w:r w:rsidRPr="003B57D7">
              <w:rPr>
                <w:spacing w:val="-1"/>
                <w:w w:val="105"/>
              </w:rPr>
              <w:t xml:space="preserve"> </w:t>
            </w:r>
          </w:p>
          <w:p w14:paraId="26DDF9DF" w14:textId="77777777" w:rsidR="0070790C" w:rsidRPr="003B57D7" w:rsidRDefault="0070790C" w:rsidP="00983100">
            <w:pPr>
              <w:pStyle w:val="BodyText"/>
              <w:rPr>
                <w:spacing w:val="21"/>
                <w:w w:val="104"/>
              </w:rPr>
            </w:pPr>
            <w:r w:rsidRPr="003B57D7">
              <w:rPr>
                <w:b/>
                <w:w w:val="105"/>
              </w:rPr>
              <w:t>Complex</w:t>
            </w:r>
            <w:r w:rsidRPr="003B57D7">
              <w:rPr>
                <w:b/>
                <w:spacing w:val="-12"/>
                <w:w w:val="105"/>
              </w:rPr>
              <w:t xml:space="preserve"> </w:t>
            </w:r>
            <w:r w:rsidRPr="003B57D7">
              <w:rPr>
                <w:b/>
                <w:w w:val="105"/>
              </w:rPr>
              <w:t>Numbers</w:t>
            </w:r>
            <w:r w:rsidRPr="003B57D7">
              <w:rPr>
                <w:spacing w:val="5"/>
                <w:w w:val="105"/>
              </w:rPr>
              <w:t xml:space="preserve"> </w:t>
            </w:r>
            <w:r w:rsidRPr="003B57D7">
              <w:rPr>
                <w:spacing w:val="-1"/>
                <w:w w:val="105"/>
              </w:rPr>
              <w:t>(Algebraic</w:t>
            </w:r>
            <w:r w:rsidRPr="003B57D7">
              <w:rPr>
                <w:spacing w:val="-14"/>
                <w:w w:val="105"/>
              </w:rPr>
              <w:t xml:space="preserve"> </w:t>
            </w:r>
            <w:r w:rsidRPr="003B57D7">
              <w:rPr>
                <w:w w:val="105"/>
              </w:rPr>
              <w:t>Form,</w:t>
            </w:r>
            <w:r w:rsidRPr="003B57D7">
              <w:rPr>
                <w:spacing w:val="1"/>
                <w:w w:val="105"/>
              </w:rPr>
              <w:t xml:space="preserve"> </w:t>
            </w:r>
            <w:r w:rsidRPr="003B57D7">
              <w:rPr>
                <w:w w:val="105"/>
              </w:rPr>
              <w:t>Trigonometric</w:t>
            </w:r>
            <w:r w:rsidRPr="003B57D7">
              <w:rPr>
                <w:spacing w:val="-1"/>
                <w:w w:val="105"/>
              </w:rPr>
              <w:t xml:space="preserve"> </w:t>
            </w:r>
            <w:r w:rsidRPr="003B57D7">
              <w:rPr>
                <w:w w:val="105"/>
              </w:rPr>
              <w:t>Form,</w:t>
            </w:r>
            <w:r w:rsidRPr="003B57D7">
              <w:rPr>
                <w:spacing w:val="1"/>
                <w:w w:val="105"/>
              </w:rPr>
              <w:t xml:space="preserve"> </w:t>
            </w:r>
            <w:r w:rsidRPr="003B57D7">
              <w:rPr>
                <w:w w:val="105"/>
              </w:rPr>
              <w:t>exponent</w:t>
            </w:r>
            <w:r w:rsidRPr="003B57D7">
              <w:rPr>
                <w:spacing w:val="2"/>
                <w:w w:val="105"/>
              </w:rPr>
              <w:t xml:space="preserve"> </w:t>
            </w:r>
            <w:r w:rsidRPr="003B57D7">
              <w:rPr>
                <w:spacing w:val="-7"/>
                <w:w w:val="105"/>
              </w:rPr>
              <w:t>and</w:t>
            </w:r>
            <w:r w:rsidRPr="003B57D7">
              <w:rPr>
                <w:spacing w:val="-19"/>
                <w:w w:val="105"/>
              </w:rPr>
              <w:t xml:space="preserve"> </w:t>
            </w:r>
            <w:r w:rsidRPr="003B57D7">
              <w:rPr>
                <w:w w:val="105"/>
              </w:rPr>
              <w:t>cube</w:t>
            </w:r>
            <w:r w:rsidRPr="003B57D7">
              <w:rPr>
                <w:spacing w:val="-25"/>
                <w:w w:val="105"/>
              </w:rPr>
              <w:t xml:space="preserve"> </w:t>
            </w:r>
            <w:r w:rsidRPr="003B57D7">
              <w:rPr>
                <w:w w:val="105"/>
              </w:rPr>
              <w:t>root)</w:t>
            </w:r>
            <w:r w:rsidRPr="003B57D7">
              <w:rPr>
                <w:spacing w:val="-4"/>
                <w:w w:val="105"/>
              </w:rPr>
              <w:t xml:space="preserve"> </w:t>
            </w:r>
            <w:r w:rsidRPr="003B57D7">
              <w:rPr>
                <w:spacing w:val="21"/>
                <w:w w:val="104"/>
              </w:rPr>
              <w:t xml:space="preserve"> </w:t>
            </w:r>
          </w:p>
          <w:p w14:paraId="2CC7A001" w14:textId="77777777" w:rsidR="0070790C" w:rsidRPr="003B57D7" w:rsidRDefault="0070790C" w:rsidP="00983100">
            <w:pPr>
              <w:pStyle w:val="BodyText"/>
            </w:pPr>
            <w:r w:rsidRPr="003B57D7">
              <w:rPr>
                <w:b/>
                <w:w w:val="105"/>
              </w:rPr>
              <w:t>Matrices</w:t>
            </w:r>
            <w:r w:rsidRPr="003B57D7">
              <w:rPr>
                <w:spacing w:val="18"/>
                <w:w w:val="105"/>
              </w:rPr>
              <w:t xml:space="preserve"> </w:t>
            </w:r>
            <w:r w:rsidRPr="003B57D7">
              <w:rPr>
                <w:w w:val="105"/>
              </w:rPr>
              <w:t>(matrix</w:t>
            </w:r>
            <w:r w:rsidRPr="003B57D7">
              <w:rPr>
                <w:spacing w:val="-15"/>
                <w:w w:val="105"/>
              </w:rPr>
              <w:t xml:space="preserve"> </w:t>
            </w:r>
            <w:r w:rsidRPr="003B57D7">
              <w:rPr>
                <w:w w:val="105"/>
              </w:rPr>
              <w:t>-</w:t>
            </w:r>
            <w:r w:rsidRPr="003B57D7">
              <w:rPr>
                <w:spacing w:val="-38"/>
                <w:w w:val="105"/>
              </w:rPr>
              <w:t xml:space="preserve"> </w:t>
            </w:r>
            <w:r w:rsidRPr="003B57D7">
              <w:rPr>
                <w:w w:val="105"/>
              </w:rPr>
              <w:t>introduction,</w:t>
            </w:r>
            <w:r w:rsidRPr="003B57D7">
              <w:rPr>
                <w:spacing w:val="4"/>
                <w:w w:val="105"/>
              </w:rPr>
              <w:t xml:space="preserve"> </w:t>
            </w:r>
            <w:r w:rsidRPr="003B57D7">
              <w:rPr>
                <w:w w:val="105"/>
              </w:rPr>
              <w:t>possible</w:t>
            </w:r>
            <w:r w:rsidRPr="003B57D7">
              <w:rPr>
                <w:spacing w:val="5"/>
                <w:w w:val="105"/>
              </w:rPr>
              <w:t xml:space="preserve"> </w:t>
            </w:r>
            <w:r w:rsidRPr="003B57D7">
              <w:rPr>
                <w:w w:val="105"/>
              </w:rPr>
              <w:t>applications,</w:t>
            </w:r>
            <w:r w:rsidRPr="003B57D7">
              <w:rPr>
                <w:spacing w:val="5"/>
                <w:w w:val="105"/>
              </w:rPr>
              <w:t xml:space="preserve"> </w:t>
            </w:r>
            <w:r w:rsidRPr="003B57D7">
              <w:rPr>
                <w:w w:val="105"/>
              </w:rPr>
              <w:t>types,</w:t>
            </w:r>
            <w:r w:rsidRPr="003B57D7">
              <w:rPr>
                <w:spacing w:val="-3"/>
                <w:w w:val="105"/>
              </w:rPr>
              <w:t xml:space="preserve"> </w:t>
            </w:r>
            <w:r w:rsidRPr="003B57D7">
              <w:rPr>
                <w:w w:val="105"/>
              </w:rPr>
              <w:t>mu</w:t>
            </w:r>
            <w:r w:rsidRPr="003B57D7">
              <w:rPr>
                <w:spacing w:val="-23"/>
                <w:w w:val="105"/>
              </w:rPr>
              <w:t>l</w:t>
            </w:r>
            <w:r w:rsidRPr="003B57D7">
              <w:rPr>
                <w:w w:val="105"/>
              </w:rPr>
              <w:t>tiplication</w:t>
            </w:r>
            <w:r w:rsidRPr="003B57D7">
              <w:rPr>
                <w:spacing w:val="13"/>
                <w:w w:val="105"/>
              </w:rPr>
              <w:t xml:space="preserve"> </w:t>
            </w:r>
            <w:r w:rsidRPr="003B57D7">
              <w:rPr>
                <w:w w:val="105"/>
              </w:rPr>
              <w:t>a</w:t>
            </w:r>
            <w:r w:rsidRPr="003B57D7">
              <w:rPr>
                <w:spacing w:val="-21"/>
                <w:w w:val="105"/>
              </w:rPr>
              <w:t>n</w:t>
            </w:r>
            <w:r w:rsidRPr="003B57D7">
              <w:rPr>
                <w:w w:val="105"/>
              </w:rPr>
              <w:t>d</w:t>
            </w:r>
            <w:r w:rsidRPr="003B57D7">
              <w:rPr>
                <w:w w:val="118"/>
              </w:rPr>
              <w:t xml:space="preserve"> </w:t>
            </w:r>
            <w:r w:rsidRPr="003B57D7">
              <w:rPr>
                <w:w w:val="105"/>
              </w:rPr>
              <w:t>exponents,</w:t>
            </w:r>
            <w:r w:rsidRPr="003B57D7">
              <w:rPr>
                <w:spacing w:val="-13"/>
                <w:w w:val="105"/>
              </w:rPr>
              <w:t xml:space="preserve"> </w:t>
            </w:r>
            <w:r w:rsidRPr="003B57D7">
              <w:rPr>
                <w:w w:val="105"/>
              </w:rPr>
              <w:t>polynomial</w:t>
            </w:r>
            <w:r w:rsidRPr="003B57D7">
              <w:rPr>
                <w:spacing w:val="-7"/>
                <w:w w:val="105"/>
              </w:rPr>
              <w:t xml:space="preserve"> </w:t>
            </w:r>
            <w:r w:rsidRPr="003B57D7">
              <w:rPr>
                <w:spacing w:val="-1"/>
                <w:w w:val="105"/>
              </w:rPr>
              <w:t>matrices)</w:t>
            </w:r>
            <w:r w:rsidRPr="003B57D7">
              <w:rPr>
                <w:spacing w:val="-26"/>
                <w:w w:val="105"/>
              </w:rPr>
              <w:t xml:space="preserve"> </w:t>
            </w:r>
          </w:p>
          <w:p w14:paraId="0151FE7D" w14:textId="77777777" w:rsidR="0070790C" w:rsidRPr="003B57D7" w:rsidRDefault="0070790C" w:rsidP="00983100">
            <w:pPr>
              <w:pStyle w:val="BodyText"/>
              <w:rPr>
                <w:spacing w:val="40"/>
                <w:w w:val="103"/>
              </w:rPr>
            </w:pPr>
            <w:r w:rsidRPr="003B57D7">
              <w:rPr>
                <w:b/>
                <w:w w:val="105"/>
              </w:rPr>
              <w:t>Determinants</w:t>
            </w:r>
            <w:r w:rsidRPr="003B57D7">
              <w:rPr>
                <w:spacing w:val="-15"/>
                <w:w w:val="105"/>
              </w:rPr>
              <w:t xml:space="preserve"> </w:t>
            </w:r>
            <w:r w:rsidRPr="003B57D7">
              <w:rPr>
                <w:spacing w:val="-1"/>
                <w:w w:val="105"/>
              </w:rPr>
              <w:t>(introduction,</w:t>
            </w:r>
            <w:r w:rsidRPr="003B57D7">
              <w:rPr>
                <w:spacing w:val="-21"/>
                <w:w w:val="105"/>
              </w:rPr>
              <w:t xml:space="preserve"> </w:t>
            </w:r>
            <w:r w:rsidRPr="003B57D7">
              <w:rPr>
                <w:w w:val="105"/>
              </w:rPr>
              <w:t>calculations,</w:t>
            </w:r>
            <w:r w:rsidRPr="003B57D7">
              <w:rPr>
                <w:spacing w:val="-33"/>
                <w:w w:val="105"/>
              </w:rPr>
              <w:t xml:space="preserve"> </w:t>
            </w:r>
            <w:r w:rsidRPr="003B57D7">
              <w:rPr>
                <w:w w:val="105"/>
              </w:rPr>
              <w:t>Properties</w:t>
            </w:r>
            <w:r w:rsidRPr="003B57D7">
              <w:rPr>
                <w:spacing w:val="-13"/>
                <w:w w:val="105"/>
              </w:rPr>
              <w:t xml:space="preserve"> </w:t>
            </w:r>
            <w:r w:rsidRPr="003B57D7">
              <w:rPr>
                <w:w w:val="105"/>
              </w:rPr>
              <w:t>characterizing</w:t>
            </w:r>
            <w:r w:rsidRPr="003B57D7">
              <w:rPr>
                <w:spacing w:val="-16"/>
                <w:w w:val="105"/>
              </w:rPr>
              <w:t xml:space="preserve"> </w:t>
            </w:r>
            <w:r w:rsidRPr="003B57D7">
              <w:rPr>
                <w:w w:val="105"/>
              </w:rPr>
              <w:t>the</w:t>
            </w:r>
            <w:r w:rsidRPr="003B57D7">
              <w:rPr>
                <w:spacing w:val="-18"/>
                <w:w w:val="105"/>
              </w:rPr>
              <w:t xml:space="preserve"> </w:t>
            </w:r>
            <w:r w:rsidRPr="003B57D7">
              <w:rPr>
                <w:w w:val="105"/>
              </w:rPr>
              <w:t>determinant)</w:t>
            </w:r>
            <w:r w:rsidRPr="003B57D7">
              <w:rPr>
                <w:spacing w:val="40"/>
                <w:w w:val="103"/>
              </w:rPr>
              <w:t xml:space="preserve"> </w:t>
            </w:r>
          </w:p>
          <w:p w14:paraId="419CB6C2" w14:textId="77777777" w:rsidR="0070790C" w:rsidRPr="003B57D7" w:rsidRDefault="0070790C" w:rsidP="00983100">
            <w:pPr>
              <w:pStyle w:val="BodyText"/>
            </w:pPr>
            <w:r w:rsidRPr="003B57D7">
              <w:rPr>
                <w:b/>
                <w:w w:val="105"/>
              </w:rPr>
              <w:t>System</w:t>
            </w:r>
            <w:r w:rsidRPr="003B57D7">
              <w:rPr>
                <w:b/>
                <w:spacing w:val="-11"/>
                <w:w w:val="105"/>
              </w:rPr>
              <w:t xml:space="preserve"> </w:t>
            </w:r>
            <w:r w:rsidRPr="003B57D7">
              <w:rPr>
                <w:b/>
                <w:w w:val="105"/>
              </w:rPr>
              <w:t>of</w:t>
            </w:r>
            <w:r w:rsidRPr="003B57D7">
              <w:rPr>
                <w:b/>
                <w:spacing w:val="-5"/>
                <w:w w:val="105"/>
              </w:rPr>
              <w:t xml:space="preserve"> </w:t>
            </w:r>
            <w:r w:rsidRPr="003B57D7">
              <w:rPr>
                <w:b/>
                <w:w w:val="105"/>
              </w:rPr>
              <w:t>Linear</w:t>
            </w:r>
            <w:r w:rsidRPr="003B57D7">
              <w:rPr>
                <w:b/>
                <w:spacing w:val="15"/>
                <w:w w:val="105"/>
              </w:rPr>
              <w:t xml:space="preserve"> </w:t>
            </w:r>
            <w:r w:rsidRPr="003B57D7">
              <w:rPr>
                <w:b/>
                <w:w w:val="105"/>
              </w:rPr>
              <w:t>Equat</w:t>
            </w:r>
            <w:r w:rsidRPr="003B57D7">
              <w:rPr>
                <w:b/>
                <w:spacing w:val="-6"/>
                <w:w w:val="105"/>
              </w:rPr>
              <w:t>i</w:t>
            </w:r>
            <w:r w:rsidRPr="003B57D7">
              <w:rPr>
                <w:b/>
                <w:w w:val="105"/>
              </w:rPr>
              <w:t>ons</w:t>
            </w:r>
            <w:r w:rsidRPr="003B57D7">
              <w:rPr>
                <w:spacing w:val="-3"/>
                <w:w w:val="105"/>
              </w:rPr>
              <w:t xml:space="preserve"> </w:t>
            </w:r>
            <w:r w:rsidRPr="003B57D7">
              <w:rPr>
                <w:w w:val="105"/>
              </w:rPr>
              <w:t>(defin</w:t>
            </w:r>
            <w:r w:rsidRPr="003B57D7">
              <w:rPr>
                <w:spacing w:val="-19"/>
                <w:w w:val="105"/>
              </w:rPr>
              <w:t>i</w:t>
            </w:r>
            <w:r w:rsidRPr="003B57D7">
              <w:rPr>
                <w:w w:val="105"/>
              </w:rPr>
              <w:t>t</w:t>
            </w:r>
            <w:r w:rsidRPr="003B57D7">
              <w:rPr>
                <w:spacing w:val="-12"/>
                <w:w w:val="105"/>
              </w:rPr>
              <w:t>i</w:t>
            </w:r>
            <w:r w:rsidRPr="003B57D7">
              <w:rPr>
                <w:w w:val="105"/>
              </w:rPr>
              <w:t>on,</w:t>
            </w:r>
            <w:r w:rsidRPr="003B57D7">
              <w:rPr>
                <w:spacing w:val="10"/>
                <w:w w:val="105"/>
              </w:rPr>
              <w:t xml:space="preserve"> </w:t>
            </w:r>
            <w:r w:rsidRPr="003B57D7">
              <w:rPr>
                <w:w w:val="105"/>
              </w:rPr>
              <w:t>Cramer</w:t>
            </w:r>
            <w:r w:rsidRPr="003B57D7">
              <w:rPr>
                <w:spacing w:val="9"/>
                <w:w w:val="105"/>
              </w:rPr>
              <w:t>'</w:t>
            </w:r>
            <w:r w:rsidRPr="003B57D7">
              <w:rPr>
                <w:w w:val="105"/>
              </w:rPr>
              <w:t>s</w:t>
            </w:r>
            <w:r w:rsidRPr="003B57D7">
              <w:rPr>
                <w:spacing w:val="-21"/>
                <w:w w:val="105"/>
              </w:rPr>
              <w:t xml:space="preserve"> </w:t>
            </w:r>
            <w:r w:rsidRPr="003B57D7">
              <w:rPr>
                <w:w w:val="105"/>
              </w:rPr>
              <w:t>ru</w:t>
            </w:r>
            <w:r w:rsidRPr="003B57D7">
              <w:rPr>
                <w:spacing w:val="-10"/>
                <w:w w:val="105"/>
              </w:rPr>
              <w:t>l</w:t>
            </w:r>
            <w:r w:rsidRPr="003B57D7">
              <w:rPr>
                <w:w w:val="105"/>
              </w:rPr>
              <w:t>e,</w:t>
            </w:r>
            <w:r w:rsidRPr="003B57D7">
              <w:rPr>
                <w:spacing w:val="7"/>
                <w:w w:val="105"/>
              </w:rPr>
              <w:t xml:space="preserve"> </w:t>
            </w:r>
            <w:r w:rsidRPr="003B57D7">
              <w:rPr>
                <w:w w:val="105"/>
              </w:rPr>
              <w:t>Gaussian</w:t>
            </w:r>
            <w:r w:rsidRPr="003B57D7">
              <w:rPr>
                <w:spacing w:val="15"/>
                <w:w w:val="105"/>
              </w:rPr>
              <w:t xml:space="preserve"> </w:t>
            </w:r>
            <w:r w:rsidRPr="003B57D7">
              <w:rPr>
                <w:w w:val="105"/>
              </w:rPr>
              <w:t>eliminat</w:t>
            </w:r>
            <w:r w:rsidRPr="003B57D7">
              <w:rPr>
                <w:spacing w:val="-9"/>
                <w:w w:val="105"/>
              </w:rPr>
              <w:t>i</w:t>
            </w:r>
            <w:r w:rsidRPr="003B57D7">
              <w:rPr>
                <w:w w:val="105"/>
              </w:rPr>
              <w:t>on,</w:t>
            </w:r>
            <w:r w:rsidRPr="003B57D7">
              <w:rPr>
                <w:spacing w:val="-5"/>
                <w:w w:val="105"/>
              </w:rPr>
              <w:t xml:space="preserve"> </w:t>
            </w:r>
            <w:r w:rsidRPr="003B57D7">
              <w:rPr>
                <w:w w:val="105"/>
              </w:rPr>
              <w:t>M</w:t>
            </w:r>
            <w:r w:rsidRPr="003B57D7">
              <w:rPr>
                <w:spacing w:val="-36"/>
                <w:w w:val="105"/>
              </w:rPr>
              <w:t>a</w:t>
            </w:r>
            <w:r w:rsidRPr="003B57D7">
              <w:rPr>
                <w:w w:val="105"/>
              </w:rPr>
              <w:t>trix</w:t>
            </w:r>
            <w:r w:rsidRPr="003B57D7">
              <w:rPr>
                <w:w w:val="112"/>
              </w:rPr>
              <w:t xml:space="preserve"> </w:t>
            </w:r>
            <w:r w:rsidRPr="003B57D7">
              <w:rPr>
                <w:spacing w:val="-2"/>
                <w:w w:val="105"/>
              </w:rPr>
              <w:t>Equation</w:t>
            </w:r>
            <w:r w:rsidRPr="003B57D7">
              <w:rPr>
                <w:spacing w:val="-12"/>
                <w:w w:val="105"/>
              </w:rPr>
              <w:t xml:space="preserve"> </w:t>
            </w:r>
            <w:r w:rsidRPr="003B57D7">
              <w:rPr>
                <w:w w:val="105"/>
              </w:rPr>
              <w:t>Method)</w:t>
            </w:r>
            <w:r w:rsidRPr="003B57D7">
              <w:rPr>
                <w:spacing w:val="15"/>
                <w:w w:val="105"/>
              </w:rPr>
              <w:t xml:space="preserve"> </w:t>
            </w:r>
            <w:r w:rsidRPr="003B57D7">
              <w:rPr>
                <w:spacing w:val="-20"/>
                <w:w w:val="105"/>
              </w:rPr>
              <w:t xml:space="preserve"> </w:t>
            </w:r>
          </w:p>
          <w:p w14:paraId="341C16E8" w14:textId="77777777" w:rsidR="0070790C" w:rsidRPr="003B57D7" w:rsidRDefault="0070790C" w:rsidP="00983100">
            <w:pPr>
              <w:pStyle w:val="BodyText"/>
              <w:rPr>
                <w:spacing w:val="27"/>
                <w:w w:val="104"/>
              </w:rPr>
            </w:pPr>
            <w:r w:rsidRPr="003B57D7">
              <w:rPr>
                <w:b/>
                <w:w w:val="105"/>
              </w:rPr>
              <w:t>Vector</w:t>
            </w:r>
            <w:r w:rsidRPr="003B57D7">
              <w:rPr>
                <w:b/>
                <w:spacing w:val="-2"/>
                <w:w w:val="105"/>
              </w:rPr>
              <w:t xml:space="preserve"> </w:t>
            </w:r>
            <w:r w:rsidRPr="003B57D7">
              <w:rPr>
                <w:b/>
                <w:w w:val="105"/>
              </w:rPr>
              <w:t>Algebra</w:t>
            </w:r>
            <w:r w:rsidRPr="003B57D7">
              <w:rPr>
                <w:spacing w:val="7"/>
                <w:w w:val="105"/>
              </w:rPr>
              <w:t xml:space="preserve"> </w:t>
            </w:r>
            <w:r w:rsidRPr="003B57D7">
              <w:rPr>
                <w:w w:val="105"/>
              </w:rPr>
              <w:t>(definition,</w:t>
            </w:r>
            <w:r w:rsidRPr="003B57D7">
              <w:rPr>
                <w:spacing w:val="3"/>
                <w:w w:val="105"/>
              </w:rPr>
              <w:t xml:space="preserve"> </w:t>
            </w:r>
            <w:r w:rsidRPr="003B57D7">
              <w:rPr>
                <w:spacing w:val="-7"/>
                <w:w w:val="105"/>
              </w:rPr>
              <w:t>main applications, vector diffraction in</w:t>
            </w:r>
            <w:r w:rsidRPr="003B57D7">
              <w:rPr>
                <w:spacing w:val="-18"/>
                <w:w w:val="105"/>
              </w:rPr>
              <w:t xml:space="preserve"> components and </w:t>
            </w:r>
            <w:r w:rsidRPr="003B57D7">
              <w:rPr>
                <w:w w:val="105"/>
              </w:rPr>
              <w:t>projections</w:t>
            </w:r>
            <w:r w:rsidRPr="003B57D7">
              <w:rPr>
                <w:spacing w:val="-16"/>
                <w:w w:val="105"/>
              </w:rPr>
              <w:t xml:space="preserve"> </w:t>
            </w:r>
            <w:r w:rsidRPr="003B57D7">
              <w:rPr>
                <w:w w:val="105"/>
              </w:rPr>
              <w:t>on</w:t>
            </w:r>
            <w:r w:rsidRPr="003B57D7">
              <w:rPr>
                <w:spacing w:val="-17"/>
                <w:w w:val="105"/>
              </w:rPr>
              <w:t xml:space="preserve"> </w:t>
            </w:r>
            <w:r w:rsidRPr="003B57D7">
              <w:rPr>
                <w:w w:val="105"/>
              </w:rPr>
              <w:t>axis</w:t>
            </w:r>
            <w:r w:rsidRPr="003B57D7">
              <w:rPr>
                <w:spacing w:val="-8"/>
                <w:w w:val="105"/>
              </w:rPr>
              <w:t xml:space="preserve"> </w:t>
            </w:r>
            <w:r w:rsidRPr="003B57D7">
              <w:rPr>
                <w:spacing w:val="-7"/>
                <w:w w:val="105"/>
              </w:rPr>
              <w:t>and</w:t>
            </w:r>
            <w:r w:rsidRPr="003B57D7">
              <w:rPr>
                <w:spacing w:val="-17"/>
                <w:w w:val="105"/>
              </w:rPr>
              <w:t xml:space="preserve"> </w:t>
            </w:r>
            <w:r w:rsidRPr="003B57D7">
              <w:rPr>
                <w:w w:val="105"/>
              </w:rPr>
              <w:t>space)</w:t>
            </w:r>
            <w:r w:rsidRPr="003B57D7">
              <w:rPr>
                <w:spacing w:val="27"/>
                <w:w w:val="104"/>
              </w:rPr>
              <w:t xml:space="preserve"> </w:t>
            </w:r>
          </w:p>
          <w:p w14:paraId="34A78CD6" w14:textId="77777777" w:rsidR="0070790C" w:rsidRPr="003B57D7" w:rsidRDefault="0070790C" w:rsidP="00983100">
            <w:pPr>
              <w:pStyle w:val="BodyText"/>
              <w:rPr>
                <w:b/>
              </w:rPr>
            </w:pPr>
            <w:r w:rsidRPr="003B57D7">
              <w:rPr>
                <w:b/>
                <w:spacing w:val="-1"/>
                <w:w w:val="105"/>
              </w:rPr>
              <w:t>Analytic</w:t>
            </w:r>
            <w:r w:rsidRPr="003B57D7">
              <w:rPr>
                <w:b/>
                <w:spacing w:val="-9"/>
                <w:w w:val="105"/>
              </w:rPr>
              <w:t xml:space="preserve"> </w:t>
            </w:r>
            <w:r w:rsidRPr="003B57D7">
              <w:rPr>
                <w:b/>
                <w:w w:val="105"/>
              </w:rPr>
              <w:t>geometry</w:t>
            </w:r>
            <w:r w:rsidRPr="003B57D7">
              <w:rPr>
                <w:b/>
                <w:spacing w:val="-4"/>
                <w:w w:val="105"/>
              </w:rPr>
              <w:t xml:space="preserve"> </w:t>
            </w:r>
            <w:r w:rsidRPr="003B57D7">
              <w:rPr>
                <w:b/>
                <w:w w:val="105"/>
              </w:rPr>
              <w:t>of</w:t>
            </w:r>
            <w:r w:rsidRPr="003B57D7">
              <w:rPr>
                <w:b/>
                <w:spacing w:val="-15"/>
                <w:w w:val="105"/>
              </w:rPr>
              <w:t xml:space="preserve"> </w:t>
            </w:r>
            <w:r w:rsidRPr="003B57D7">
              <w:rPr>
                <w:b/>
                <w:w w:val="105"/>
              </w:rPr>
              <w:t xml:space="preserve">space </w:t>
            </w:r>
            <w:r w:rsidRPr="003B57D7">
              <w:rPr>
                <w:w w:val="105"/>
              </w:rPr>
              <w:t>(planar equation forms, angle between two planes, line equations in space, angle between two lines, line position and plane, spherical surface, elipsoid and hyperboloid, elliptical paraboloid and hyperboloid, paraboloid, cylindrical and conical spherical surfaces)</w:t>
            </w:r>
          </w:p>
          <w:p w14:paraId="1AD2BD52" w14:textId="77777777" w:rsidR="0070790C" w:rsidRPr="003B57D7" w:rsidRDefault="0070790C" w:rsidP="00983100">
            <w:pPr>
              <w:pStyle w:val="BodyText"/>
            </w:pPr>
            <w:r w:rsidRPr="003B57D7">
              <w:rPr>
                <w:b/>
                <w:w w:val="105"/>
              </w:rPr>
              <w:t>Fibonacci</w:t>
            </w:r>
            <w:r w:rsidRPr="003B57D7">
              <w:rPr>
                <w:b/>
                <w:spacing w:val="11"/>
                <w:w w:val="105"/>
              </w:rPr>
              <w:t xml:space="preserve"> </w:t>
            </w:r>
            <w:r w:rsidRPr="003B57D7">
              <w:rPr>
                <w:b/>
                <w:w w:val="105"/>
              </w:rPr>
              <w:t>numbers</w:t>
            </w:r>
            <w:r w:rsidRPr="003B57D7">
              <w:rPr>
                <w:spacing w:val="14"/>
                <w:w w:val="105"/>
              </w:rPr>
              <w:t xml:space="preserve"> </w:t>
            </w:r>
            <w:r w:rsidRPr="003B57D7">
              <w:rPr>
                <w:spacing w:val="-3"/>
                <w:w w:val="105"/>
              </w:rPr>
              <w:t>(</w:t>
            </w:r>
            <w:r w:rsidRPr="003B57D7">
              <w:rPr>
                <w:spacing w:val="-4"/>
                <w:w w:val="105"/>
              </w:rPr>
              <w:t>defini</w:t>
            </w:r>
            <w:r w:rsidRPr="003B57D7">
              <w:rPr>
                <w:spacing w:val="-3"/>
                <w:w w:val="105"/>
              </w:rPr>
              <w:t>tions,</w:t>
            </w:r>
            <w:r w:rsidRPr="003B57D7">
              <w:rPr>
                <w:spacing w:val="-20"/>
                <w:w w:val="105"/>
              </w:rPr>
              <w:t xml:space="preserve"> </w:t>
            </w:r>
            <w:r w:rsidRPr="003B57D7">
              <w:rPr>
                <w:w w:val="105"/>
              </w:rPr>
              <w:t>properties,</w:t>
            </w:r>
            <w:r w:rsidRPr="003B57D7">
              <w:rPr>
                <w:spacing w:val="16"/>
                <w:w w:val="105"/>
              </w:rPr>
              <w:t xml:space="preserve"> </w:t>
            </w:r>
            <w:r w:rsidRPr="003B57D7">
              <w:rPr>
                <w:w w:val="105"/>
              </w:rPr>
              <w:t>the</w:t>
            </w:r>
            <w:r w:rsidRPr="003B57D7">
              <w:rPr>
                <w:spacing w:val="-3"/>
                <w:w w:val="105"/>
              </w:rPr>
              <w:t xml:space="preserve"> </w:t>
            </w:r>
            <w:r w:rsidRPr="003B57D7">
              <w:rPr>
                <w:spacing w:val="-6"/>
                <w:w w:val="105"/>
              </w:rPr>
              <w:t>limi</w:t>
            </w:r>
            <w:r w:rsidRPr="003B57D7">
              <w:rPr>
                <w:spacing w:val="-5"/>
                <w:w w:val="105"/>
              </w:rPr>
              <w:t>ts</w:t>
            </w:r>
            <w:r w:rsidRPr="003B57D7">
              <w:rPr>
                <w:spacing w:val="-4"/>
                <w:w w:val="105"/>
              </w:rPr>
              <w:t>,</w:t>
            </w:r>
            <w:r w:rsidRPr="003B57D7">
              <w:rPr>
                <w:spacing w:val="-18"/>
                <w:w w:val="105"/>
              </w:rPr>
              <w:t xml:space="preserve"> </w:t>
            </w:r>
            <w:r w:rsidRPr="003B57D7">
              <w:rPr>
                <w:w w:val="105"/>
              </w:rPr>
              <w:t>Euler's</w:t>
            </w:r>
            <w:r w:rsidRPr="003B57D7">
              <w:rPr>
                <w:spacing w:val="1"/>
                <w:w w:val="105"/>
              </w:rPr>
              <w:t xml:space="preserve"> </w:t>
            </w:r>
            <w:r w:rsidRPr="003B57D7">
              <w:rPr>
                <w:w w:val="105"/>
              </w:rPr>
              <w:t>number)</w:t>
            </w:r>
            <w:r w:rsidRPr="003B57D7">
              <w:rPr>
                <w:spacing w:val="13"/>
                <w:w w:val="105"/>
              </w:rPr>
              <w:t xml:space="preserve"> </w:t>
            </w:r>
          </w:p>
          <w:p w14:paraId="21B5A285" w14:textId="77777777" w:rsidR="0070790C" w:rsidRPr="003B57D7" w:rsidRDefault="0070790C" w:rsidP="009D1B90">
            <w:pPr>
              <w:pStyle w:val="BodyText"/>
            </w:pPr>
            <w:r w:rsidRPr="003B57D7">
              <w:rPr>
                <w:b/>
                <w:w w:val="105"/>
              </w:rPr>
              <w:t>Function</w:t>
            </w:r>
            <w:r w:rsidRPr="003B57D7">
              <w:rPr>
                <w:spacing w:val="15"/>
                <w:w w:val="105"/>
              </w:rPr>
              <w:t xml:space="preserve"> </w:t>
            </w:r>
            <w:r w:rsidRPr="003B57D7">
              <w:rPr>
                <w:spacing w:val="-2"/>
                <w:w w:val="105"/>
              </w:rPr>
              <w:t>(</w:t>
            </w:r>
            <w:r w:rsidRPr="003B57D7">
              <w:rPr>
                <w:spacing w:val="-3"/>
                <w:w w:val="105"/>
              </w:rPr>
              <w:t>defini</w:t>
            </w:r>
            <w:r w:rsidRPr="003B57D7">
              <w:rPr>
                <w:spacing w:val="-2"/>
                <w:w w:val="105"/>
              </w:rPr>
              <w:t>tion,</w:t>
            </w:r>
            <w:r w:rsidRPr="003B57D7">
              <w:rPr>
                <w:spacing w:val="1"/>
                <w:w w:val="105"/>
              </w:rPr>
              <w:t xml:space="preserve"> </w:t>
            </w:r>
            <w:r w:rsidRPr="003B57D7">
              <w:rPr>
                <w:spacing w:val="-2"/>
                <w:w w:val="105"/>
              </w:rPr>
              <w:t>classifications,</w:t>
            </w:r>
            <w:r w:rsidRPr="003B57D7">
              <w:rPr>
                <w:spacing w:val="-12"/>
                <w:w w:val="105"/>
              </w:rPr>
              <w:t xml:space="preserve"> </w:t>
            </w:r>
            <w:r w:rsidRPr="003B57D7">
              <w:rPr>
                <w:w w:val="105"/>
              </w:rPr>
              <w:t>basic</w:t>
            </w:r>
            <w:r w:rsidRPr="003B57D7">
              <w:rPr>
                <w:spacing w:val="16"/>
                <w:w w:val="105"/>
              </w:rPr>
              <w:t xml:space="preserve"> </w:t>
            </w:r>
            <w:r w:rsidRPr="003B57D7">
              <w:rPr>
                <w:spacing w:val="-3"/>
                <w:w w:val="105"/>
              </w:rPr>
              <w:t>functi</w:t>
            </w:r>
            <w:r w:rsidRPr="003B57D7">
              <w:rPr>
                <w:spacing w:val="-2"/>
                <w:w w:val="105"/>
              </w:rPr>
              <w:t>ons,</w:t>
            </w:r>
            <w:r w:rsidRPr="003B57D7">
              <w:rPr>
                <w:spacing w:val="-7"/>
                <w:w w:val="105"/>
              </w:rPr>
              <w:t xml:space="preserve"> </w:t>
            </w:r>
            <w:r w:rsidRPr="003B57D7">
              <w:rPr>
                <w:spacing w:val="-2"/>
                <w:w w:val="105"/>
              </w:rPr>
              <w:t>restricti</w:t>
            </w:r>
            <w:r w:rsidRPr="003B57D7">
              <w:rPr>
                <w:w w:val="105"/>
              </w:rPr>
              <w:t>ons</w:t>
            </w:r>
            <w:r w:rsidRPr="003B57D7">
              <w:rPr>
                <w:spacing w:val="-11"/>
                <w:w w:val="105"/>
              </w:rPr>
              <w:t xml:space="preserve"> </w:t>
            </w:r>
            <w:r w:rsidRPr="003B57D7">
              <w:rPr>
                <w:spacing w:val="-7"/>
                <w:w w:val="105"/>
              </w:rPr>
              <w:t>and</w:t>
            </w:r>
            <w:r w:rsidRPr="003B57D7">
              <w:rPr>
                <w:spacing w:val="-11"/>
                <w:w w:val="105"/>
              </w:rPr>
              <w:t xml:space="preserve"> </w:t>
            </w:r>
            <w:r w:rsidRPr="003B57D7">
              <w:rPr>
                <w:w w:val="105"/>
              </w:rPr>
              <w:t>extensions,</w:t>
            </w:r>
            <w:r w:rsidRPr="003B57D7">
              <w:rPr>
                <w:spacing w:val="6"/>
                <w:w w:val="105"/>
              </w:rPr>
              <w:t xml:space="preserve"> </w:t>
            </w:r>
            <w:r w:rsidRPr="003B57D7">
              <w:rPr>
                <w:w w:val="105"/>
              </w:rPr>
              <w:t>graphics,</w:t>
            </w:r>
            <w:r w:rsidRPr="003B57D7">
              <w:t xml:space="preserve"> </w:t>
            </w:r>
            <w:r w:rsidRPr="003B57D7">
              <w:rPr>
                <w:w w:val="105"/>
              </w:rPr>
              <w:t>Boundary value and continuity of function. The infinitely small sizes and the infinitely large sizes</w:t>
            </w:r>
            <w:r w:rsidRPr="003B57D7">
              <w:rPr>
                <w:spacing w:val="71"/>
                <w:w w:val="112"/>
              </w:rPr>
              <w:t xml:space="preserve"> </w:t>
            </w:r>
            <w:r w:rsidRPr="003B57D7">
              <w:rPr>
                <w:w w:val="105"/>
              </w:rPr>
              <w:t>etc)</w:t>
            </w:r>
          </w:p>
        </w:tc>
      </w:tr>
      <w:tr w:rsidR="0070790C" w:rsidRPr="00306CBF" w14:paraId="775C70B7" w14:textId="77777777" w:rsidTr="009D1B90">
        <w:trPr>
          <w:cantSplit/>
        </w:trPr>
        <w:tc>
          <w:tcPr>
            <w:tcW w:w="367" w:type="dxa"/>
          </w:tcPr>
          <w:p w14:paraId="402F9DBB" w14:textId="77777777" w:rsidR="0070790C" w:rsidRPr="00875631" w:rsidRDefault="0070790C" w:rsidP="00983100">
            <w:pPr>
              <w:ind w:left="270"/>
              <w:jc w:val="right"/>
              <w:rPr>
                <w:rFonts w:cstheme="minorHAnsi"/>
                <w:b/>
                <w:szCs w:val="20"/>
                <w:lang w:val="en-GB"/>
              </w:rPr>
            </w:pPr>
          </w:p>
        </w:tc>
        <w:tc>
          <w:tcPr>
            <w:tcW w:w="9808" w:type="dxa"/>
            <w:gridSpan w:val="4"/>
          </w:tcPr>
          <w:p w14:paraId="7DC2F0C9" w14:textId="77777777" w:rsidR="0070790C" w:rsidRPr="003B57D7" w:rsidRDefault="0070790C" w:rsidP="00B1273F">
            <w:pPr>
              <w:pStyle w:val="Seme"/>
            </w:pPr>
            <w:r w:rsidRPr="003B57D7">
              <w:rPr>
                <w:w w:val="110"/>
                <w:u w:color="000000"/>
              </w:rPr>
              <w:t>Semester</w:t>
            </w:r>
            <w:r w:rsidRPr="003B57D7">
              <w:rPr>
                <w:spacing w:val="-33"/>
                <w:w w:val="110"/>
                <w:u w:color="000000"/>
              </w:rPr>
              <w:t xml:space="preserve"> </w:t>
            </w:r>
            <w:r w:rsidRPr="003B57D7">
              <w:rPr>
                <w:w w:val="110"/>
                <w:u w:color="000000"/>
              </w:rPr>
              <w:t>II</w:t>
            </w:r>
          </w:p>
          <w:p w14:paraId="3A9C57C4" w14:textId="77777777" w:rsidR="0070790C" w:rsidRPr="003B57D7" w:rsidRDefault="0070790C" w:rsidP="00B1273F">
            <w:pPr>
              <w:pStyle w:val="BodyText"/>
              <w:rPr>
                <w:rFonts w:eastAsia="Arial"/>
              </w:rPr>
            </w:pPr>
            <w:r w:rsidRPr="003B57D7">
              <w:rPr>
                <w:b/>
                <w:w w:val="105"/>
              </w:rPr>
              <w:t>Differential</w:t>
            </w:r>
            <w:r w:rsidRPr="003B57D7">
              <w:rPr>
                <w:b/>
                <w:spacing w:val="8"/>
                <w:w w:val="105"/>
              </w:rPr>
              <w:t xml:space="preserve"> </w:t>
            </w:r>
            <w:r w:rsidRPr="003B57D7">
              <w:rPr>
                <w:b/>
                <w:w w:val="105"/>
              </w:rPr>
              <w:t>calculus</w:t>
            </w:r>
            <w:r w:rsidRPr="003B57D7">
              <w:rPr>
                <w:spacing w:val="1"/>
                <w:w w:val="105"/>
              </w:rPr>
              <w:t xml:space="preserve"> </w:t>
            </w:r>
            <w:r w:rsidRPr="003B57D7">
              <w:rPr>
                <w:spacing w:val="-2"/>
                <w:w w:val="105"/>
              </w:rPr>
              <w:t>(</w:t>
            </w:r>
            <w:r w:rsidRPr="003B57D7">
              <w:rPr>
                <w:spacing w:val="-3"/>
                <w:w w:val="105"/>
              </w:rPr>
              <w:t>defini</w:t>
            </w:r>
            <w:r w:rsidRPr="003B57D7">
              <w:rPr>
                <w:spacing w:val="-2"/>
                <w:w w:val="105"/>
              </w:rPr>
              <w:t>tion,</w:t>
            </w:r>
            <w:r w:rsidRPr="003B57D7">
              <w:rPr>
                <w:spacing w:val="8"/>
                <w:w w:val="105"/>
              </w:rPr>
              <w:t xml:space="preserve"> </w:t>
            </w:r>
            <w:r w:rsidRPr="003B57D7">
              <w:rPr>
                <w:spacing w:val="-3"/>
                <w:w w:val="105"/>
              </w:rPr>
              <w:t>geom</w:t>
            </w:r>
            <w:r w:rsidRPr="003B57D7">
              <w:rPr>
                <w:spacing w:val="-2"/>
                <w:w w:val="105"/>
              </w:rPr>
              <w:t>etric</w:t>
            </w:r>
            <w:r w:rsidRPr="003B57D7">
              <w:rPr>
                <w:spacing w:val="-8"/>
                <w:w w:val="105"/>
              </w:rPr>
              <w:t xml:space="preserve"> </w:t>
            </w:r>
            <w:r w:rsidRPr="003B57D7">
              <w:rPr>
                <w:w w:val="105"/>
              </w:rPr>
              <w:t>and</w:t>
            </w:r>
            <w:r w:rsidRPr="003B57D7">
              <w:rPr>
                <w:spacing w:val="-3"/>
                <w:w w:val="105"/>
              </w:rPr>
              <w:t xml:space="preserve"> </w:t>
            </w:r>
            <w:r w:rsidRPr="003B57D7">
              <w:rPr>
                <w:w w:val="105"/>
              </w:rPr>
              <w:t>cinematic</w:t>
            </w:r>
            <w:r w:rsidRPr="003B57D7">
              <w:rPr>
                <w:spacing w:val="4"/>
                <w:w w:val="105"/>
              </w:rPr>
              <w:t xml:space="preserve"> </w:t>
            </w:r>
            <w:r w:rsidRPr="003B57D7">
              <w:rPr>
                <w:spacing w:val="-3"/>
                <w:w w:val="105"/>
              </w:rPr>
              <w:t>definition,</w:t>
            </w:r>
            <w:r w:rsidRPr="003B57D7">
              <w:rPr>
                <w:spacing w:val="-15"/>
                <w:w w:val="105"/>
              </w:rPr>
              <w:t xml:space="preserve"> </w:t>
            </w:r>
            <w:r w:rsidRPr="003B57D7">
              <w:rPr>
                <w:spacing w:val="-2"/>
                <w:w w:val="105"/>
              </w:rPr>
              <w:t>rules</w:t>
            </w:r>
            <w:r w:rsidRPr="003B57D7">
              <w:rPr>
                <w:spacing w:val="-13"/>
                <w:w w:val="105"/>
              </w:rPr>
              <w:t xml:space="preserve"> </w:t>
            </w:r>
            <w:r w:rsidRPr="003B57D7">
              <w:rPr>
                <w:w w:val="105"/>
              </w:rPr>
              <w:t>and</w:t>
            </w:r>
            <w:r w:rsidRPr="003B57D7">
              <w:rPr>
                <w:spacing w:val="6"/>
                <w:w w:val="105"/>
              </w:rPr>
              <w:t xml:space="preserve"> </w:t>
            </w:r>
            <w:r w:rsidRPr="003B57D7">
              <w:rPr>
                <w:spacing w:val="-2"/>
                <w:w w:val="105"/>
              </w:rPr>
              <w:t>tables</w:t>
            </w:r>
            <w:r w:rsidRPr="003B57D7">
              <w:rPr>
                <w:w w:val="105"/>
              </w:rPr>
              <w:t>, derivatives of basic elementary functions, tangent and normal line, higher derivatives, inflection</w:t>
            </w:r>
            <w:r w:rsidRPr="003B57D7">
              <w:rPr>
                <w:spacing w:val="-24"/>
                <w:w w:val="105"/>
              </w:rPr>
              <w:t xml:space="preserve"> </w:t>
            </w:r>
            <w:r w:rsidRPr="003B57D7">
              <w:rPr>
                <w:w w:val="105"/>
              </w:rPr>
              <w:t>point,</w:t>
            </w:r>
            <w:r w:rsidRPr="003B57D7">
              <w:rPr>
                <w:spacing w:val="9"/>
                <w:w w:val="105"/>
              </w:rPr>
              <w:t xml:space="preserve"> </w:t>
            </w:r>
            <w:r w:rsidRPr="003B57D7">
              <w:rPr>
                <w:spacing w:val="-2"/>
                <w:w w:val="105"/>
              </w:rPr>
              <w:t>Leibniz's</w:t>
            </w:r>
            <w:r w:rsidRPr="003B57D7">
              <w:rPr>
                <w:spacing w:val="-11"/>
                <w:w w:val="105"/>
              </w:rPr>
              <w:t xml:space="preserve"> </w:t>
            </w:r>
            <w:r w:rsidRPr="003B57D7">
              <w:rPr>
                <w:spacing w:val="-2"/>
                <w:w w:val="105"/>
              </w:rPr>
              <w:t>notation,</w:t>
            </w:r>
            <w:r w:rsidRPr="003B57D7">
              <w:rPr>
                <w:spacing w:val="-12"/>
                <w:w w:val="105"/>
              </w:rPr>
              <w:t xml:space="preserve"> </w:t>
            </w:r>
            <w:r w:rsidRPr="003B57D7">
              <w:rPr>
                <w:w w:val="105"/>
              </w:rPr>
              <w:t>Lagrange's Rolle’s and Koch</w:t>
            </w:r>
            <w:r w:rsidRPr="003B57D7">
              <w:rPr>
                <w:spacing w:val="27"/>
                <w:w w:val="107"/>
              </w:rPr>
              <w:t xml:space="preserve"> </w:t>
            </w:r>
            <w:r w:rsidRPr="003B57D7">
              <w:rPr>
                <w:w w:val="105"/>
              </w:rPr>
              <w:t>notation, undetermined forms, analyzing monotonicity of function and extreme values through the first derivatives test, Inflection points and function graph asymptotes,  The general plan for reviewing the function and its graphical presentation)</w:t>
            </w:r>
            <w:r w:rsidRPr="003B57D7">
              <w:rPr>
                <w:spacing w:val="-5"/>
                <w:w w:val="105"/>
              </w:rPr>
              <w:t xml:space="preserve"> </w:t>
            </w:r>
          </w:p>
          <w:p w14:paraId="1ADFC0B7" w14:textId="77777777" w:rsidR="0070790C" w:rsidRPr="003B57D7" w:rsidRDefault="0070790C" w:rsidP="00B1273F">
            <w:pPr>
              <w:pStyle w:val="BodyText"/>
            </w:pPr>
            <w:r w:rsidRPr="003B57D7">
              <w:rPr>
                <w:b/>
                <w:w w:val="105"/>
              </w:rPr>
              <w:t>I</w:t>
            </w:r>
            <w:r w:rsidRPr="003B57D7">
              <w:rPr>
                <w:b/>
                <w:spacing w:val="-25"/>
                <w:w w:val="105"/>
              </w:rPr>
              <w:t>n</w:t>
            </w:r>
            <w:r w:rsidRPr="003B57D7">
              <w:rPr>
                <w:b/>
                <w:w w:val="105"/>
              </w:rPr>
              <w:t>tegral</w:t>
            </w:r>
            <w:r w:rsidRPr="003B57D7">
              <w:rPr>
                <w:b/>
                <w:spacing w:val="-6"/>
                <w:w w:val="105"/>
              </w:rPr>
              <w:t xml:space="preserve"> </w:t>
            </w:r>
            <w:r w:rsidRPr="003B57D7">
              <w:rPr>
                <w:b/>
                <w:w w:val="105"/>
              </w:rPr>
              <w:t>ca</w:t>
            </w:r>
            <w:r w:rsidRPr="003B57D7">
              <w:rPr>
                <w:b/>
                <w:spacing w:val="-16"/>
                <w:w w:val="105"/>
              </w:rPr>
              <w:t>l</w:t>
            </w:r>
            <w:r w:rsidRPr="003B57D7">
              <w:rPr>
                <w:b/>
                <w:w w:val="105"/>
              </w:rPr>
              <w:t>culus</w:t>
            </w:r>
            <w:r w:rsidRPr="003B57D7">
              <w:rPr>
                <w:spacing w:val="-7"/>
                <w:w w:val="105"/>
              </w:rPr>
              <w:t xml:space="preserve"> </w:t>
            </w:r>
            <w:r w:rsidRPr="003B57D7">
              <w:rPr>
                <w:w w:val="105"/>
              </w:rPr>
              <w:t>(defin</w:t>
            </w:r>
            <w:r w:rsidRPr="003B57D7">
              <w:rPr>
                <w:spacing w:val="-19"/>
                <w:w w:val="105"/>
              </w:rPr>
              <w:t>i</w:t>
            </w:r>
            <w:r w:rsidRPr="003B57D7">
              <w:rPr>
                <w:w w:val="105"/>
              </w:rPr>
              <w:t>tions</w:t>
            </w:r>
            <w:r w:rsidRPr="003B57D7">
              <w:rPr>
                <w:spacing w:val="-5"/>
                <w:w w:val="105"/>
              </w:rPr>
              <w:t xml:space="preserve"> </w:t>
            </w:r>
            <w:r w:rsidRPr="003B57D7">
              <w:rPr>
                <w:w w:val="105"/>
              </w:rPr>
              <w:t>and</w:t>
            </w:r>
            <w:r w:rsidRPr="003B57D7">
              <w:rPr>
                <w:spacing w:val="-20"/>
                <w:w w:val="105"/>
              </w:rPr>
              <w:t xml:space="preserve"> </w:t>
            </w:r>
            <w:r w:rsidRPr="003B57D7">
              <w:rPr>
                <w:w w:val="105"/>
              </w:rPr>
              <w:t>properties, Indefinite Integral Table, integrat</w:t>
            </w:r>
            <w:r w:rsidRPr="003B57D7">
              <w:rPr>
                <w:spacing w:val="-4"/>
                <w:w w:val="105"/>
              </w:rPr>
              <w:t>i</w:t>
            </w:r>
            <w:r w:rsidRPr="003B57D7">
              <w:rPr>
                <w:w w:val="105"/>
              </w:rPr>
              <w:t>on</w:t>
            </w:r>
            <w:r w:rsidRPr="003B57D7">
              <w:rPr>
                <w:spacing w:val="-19"/>
                <w:w w:val="105"/>
              </w:rPr>
              <w:t xml:space="preserve"> </w:t>
            </w:r>
            <w:r w:rsidRPr="003B57D7">
              <w:rPr>
                <w:w w:val="105"/>
              </w:rPr>
              <w:t>methods,</w:t>
            </w:r>
            <w:r w:rsidRPr="003B57D7">
              <w:rPr>
                <w:spacing w:val="14"/>
                <w:w w:val="105"/>
              </w:rPr>
              <w:t xml:space="preserve"> </w:t>
            </w:r>
            <w:r w:rsidRPr="003B57D7">
              <w:rPr>
                <w:w w:val="105"/>
              </w:rPr>
              <w:t>inequal</w:t>
            </w:r>
            <w:r w:rsidRPr="003B57D7">
              <w:rPr>
                <w:spacing w:val="-15"/>
                <w:w w:val="105"/>
              </w:rPr>
              <w:t>i</w:t>
            </w:r>
            <w:r w:rsidRPr="003B57D7">
              <w:rPr>
                <w:w w:val="105"/>
              </w:rPr>
              <w:t>ties</w:t>
            </w:r>
            <w:r w:rsidRPr="003B57D7">
              <w:rPr>
                <w:spacing w:val="-6"/>
                <w:w w:val="105"/>
              </w:rPr>
              <w:t xml:space="preserve"> </w:t>
            </w:r>
            <w:r w:rsidRPr="003B57D7">
              <w:rPr>
                <w:w w:val="105"/>
              </w:rPr>
              <w:t>of</w:t>
            </w:r>
            <w:r w:rsidRPr="003B57D7">
              <w:rPr>
                <w:w w:val="109"/>
              </w:rPr>
              <w:t xml:space="preserve"> </w:t>
            </w:r>
            <w:r w:rsidRPr="003B57D7">
              <w:rPr>
                <w:w w:val="105"/>
              </w:rPr>
              <w:t>integrals,</w:t>
            </w:r>
            <w:r w:rsidRPr="003B57D7">
              <w:rPr>
                <w:spacing w:val="3"/>
                <w:w w:val="105"/>
              </w:rPr>
              <w:t xml:space="preserve"> </w:t>
            </w:r>
            <w:r w:rsidRPr="003B57D7">
              <w:rPr>
                <w:w w:val="105"/>
              </w:rPr>
              <w:t>integrals</w:t>
            </w:r>
            <w:r w:rsidRPr="003B57D7">
              <w:rPr>
                <w:spacing w:val="-7"/>
                <w:w w:val="105"/>
              </w:rPr>
              <w:t xml:space="preserve"> </w:t>
            </w:r>
            <w:r w:rsidRPr="003B57D7">
              <w:rPr>
                <w:w w:val="105"/>
              </w:rPr>
              <w:t>of</w:t>
            </w:r>
            <w:r w:rsidRPr="003B57D7">
              <w:rPr>
                <w:spacing w:val="-19"/>
                <w:w w:val="105"/>
              </w:rPr>
              <w:t xml:space="preserve"> </w:t>
            </w:r>
            <w:r w:rsidRPr="003B57D7">
              <w:rPr>
                <w:w w:val="105"/>
              </w:rPr>
              <w:t>different</w:t>
            </w:r>
            <w:r w:rsidRPr="003B57D7">
              <w:rPr>
                <w:spacing w:val="-2"/>
                <w:w w:val="105"/>
              </w:rPr>
              <w:t xml:space="preserve"> </w:t>
            </w:r>
            <w:r w:rsidRPr="003B57D7">
              <w:rPr>
                <w:w w:val="105"/>
              </w:rPr>
              <w:t>forms,</w:t>
            </w:r>
            <w:r w:rsidRPr="003B57D7">
              <w:rPr>
                <w:spacing w:val="-6"/>
                <w:w w:val="105"/>
              </w:rPr>
              <w:t xml:space="preserve"> Definite Integral, relation </w:t>
            </w:r>
            <w:r w:rsidRPr="003B57D7">
              <w:rPr>
                <w:w w:val="105"/>
              </w:rPr>
              <w:t>between indefinite and definite integral, approximating an definite integral,  Integral application in geometry</w:t>
            </w:r>
            <w:r w:rsidRPr="003B57D7">
              <w:rPr>
                <w:spacing w:val="-1"/>
                <w:w w:val="105"/>
              </w:rPr>
              <w:t xml:space="preserve"> </w:t>
            </w:r>
            <w:r w:rsidRPr="003B57D7">
              <w:rPr>
                <w:w w:val="105"/>
              </w:rPr>
              <w:t>etc)</w:t>
            </w:r>
          </w:p>
          <w:p w14:paraId="14F0DD09" w14:textId="77777777" w:rsidR="0070790C" w:rsidRPr="003B57D7" w:rsidRDefault="0070790C" w:rsidP="009D1B90">
            <w:pPr>
              <w:pStyle w:val="BodyText"/>
              <w:rPr>
                <w:spacing w:val="-4"/>
                <w:w w:val="105"/>
                <w:u w:color="000000"/>
              </w:rPr>
            </w:pPr>
            <w:r w:rsidRPr="003B57D7">
              <w:rPr>
                <w:b/>
                <w:w w:val="105"/>
              </w:rPr>
              <w:t>Differential</w:t>
            </w:r>
            <w:r w:rsidRPr="003B57D7">
              <w:rPr>
                <w:b/>
                <w:spacing w:val="8"/>
                <w:w w:val="105"/>
              </w:rPr>
              <w:t xml:space="preserve"> </w:t>
            </w:r>
            <w:r w:rsidRPr="003B57D7">
              <w:rPr>
                <w:b/>
                <w:w w:val="105"/>
              </w:rPr>
              <w:t>equations</w:t>
            </w:r>
            <w:r w:rsidRPr="003B57D7">
              <w:rPr>
                <w:spacing w:val="-2"/>
                <w:w w:val="105"/>
              </w:rPr>
              <w:t xml:space="preserve"> </w:t>
            </w:r>
            <w:r w:rsidRPr="003B57D7">
              <w:rPr>
                <w:spacing w:val="-3"/>
                <w:w w:val="105"/>
              </w:rPr>
              <w:t>(</w:t>
            </w:r>
            <w:r w:rsidRPr="003B57D7">
              <w:rPr>
                <w:spacing w:val="-4"/>
                <w:w w:val="105"/>
              </w:rPr>
              <w:t>defini</w:t>
            </w:r>
            <w:r w:rsidRPr="003B57D7">
              <w:rPr>
                <w:spacing w:val="-3"/>
                <w:w w:val="105"/>
              </w:rPr>
              <w:t>tion,</w:t>
            </w:r>
            <w:r w:rsidRPr="003B57D7">
              <w:rPr>
                <w:spacing w:val="-9"/>
                <w:w w:val="105"/>
              </w:rPr>
              <w:t xml:space="preserve"> </w:t>
            </w:r>
            <w:r w:rsidRPr="003B57D7">
              <w:rPr>
                <w:w w:val="105"/>
              </w:rPr>
              <w:t>general and</w:t>
            </w:r>
            <w:r w:rsidRPr="003B57D7">
              <w:rPr>
                <w:spacing w:val="-6"/>
                <w:w w:val="105"/>
              </w:rPr>
              <w:t xml:space="preserve"> </w:t>
            </w:r>
            <w:r w:rsidRPr="003B57D7">
              <w:rPr>
                <w:w w:val="105"/>
              </w:rPr>
              <w:t>particular solution to differential equations, equations by separation of variables, homogenous equation, linear equation, Bernoulli’s equation, second order Differential equations, variation of parameters to solve differential equations)</w:t>
            </w:r>
          </w:p>
        </w:tc>
      </w:tr>
      <w:tr w:rsidR="0070790C" w:rsidRPr="00306CBF" w14:paraId="11BBA912" w14:textId="77777777" w:rsidTr="009D1B90">
        <w:trPr>
          <w:cantSplit/>
        </w:trPr>
        <w:tc>
          <w:tcPr>
            <w:tcW w:w="367" w:type="dxa"/>
          </w:tcPr>
          <w:p w14:paraId="305D2381" w14:textId="77777777" w:rsidR="0070790C" w:rsidRPr="00875631" w:rsidRDefault="0070790C" w:rsidP="002D002C">
            <w:pPr>
              <w:pStyle w:val="ListParagraph"/>
              <w:numPr>
                <w:ilvl w:val="0"/>
                <w:numId w:val="3"/>
              </w:numPr>
              <w:ind w:left="-288" w:right="-191" w:firstLine="0"/>
              <w:jc w:val="right"/>
              <w:rPr>
                <w:rFonts w:cstheme="minorHAnsi"/>
                <w:b/>
                <w:szCs w:val="20"/>
              </w:rPr>
            </w:pPr>
          </w:p>
        </w:tc>
        <w:tc>
          <w:tcPr>
            <w:tcW w:w="9808" w:type="dxa"/>
            <w:gridSpan w:val="4"/>
          </w:tcPr>
          <w:p w14:paraId="0027CBA2" w14:textId="77777777" w:rsidR="0070790C" w:rsidRPr="00306CBF" w:rsidRDefault="0070790C" w:rsidP="00983100">
            <w:pPr>
              <w:rPr>
                <w:rFonts w:cstheme="minorHAnsi"/>
                <w:szCs w:val="20"/>
              </w:rPr>
            </w:pPr>
            <w:r w:rsidRPr="003B57D7">
              <w:rPr>
                <w:rFonts w:cstheme="minorHAnsi"/>
                <w:b/>
                <w:szCs w:val="20"/>
                <w:lang w:val="en-GB"/>
              </w:rPr>
              <w:t>Construction Materials</w:t>
            </w:r>
          </w:p>
        </w:tc>
      </w:tr>
      <w:tr w:rsidR="0070790C" w:rsidRPr="00306CBF" w14:paraId="2995E4FD" w14:textId="77777777" w:rsidTr="009D1B90">
        <w:trPr>
          <w:cantSplit/>
        </w:trPr>
        <w:tc>
          <w:tcPr>
            <w:tcW w:w="367" w:type="dxa"/>
          </w:tcPr>
          <w:p w14:paraId="6751D940" w14:textId="77777777" w:rsidR="0070790C" w:rsidRPr="00875631" w:rsidRDefault="0070790C" w:rsidP="00B6696E">
            <w:pPr>
              <w:ind w:left="293"/>
              <w:jc w:val="right"/>
              <w:rPr>
                <w:rFonts w:cstheme="minorHAnsi"/>
                <w:b/>
                <w:szCs w:val="20"/>
              </w:rPr>
            </w:pPr>
          </w:p>
        </w:tc>
        <w:tc>
          <w:tcPr>
            <w:tcW w:w="5758" w:type="dxa"/>
          </w:tcPr>
          <w:p w14:paraId="4A085FEC" w14:textId="77777777" w:rsidR="0070790C" w:rsidRPr="003B57D7" w:rsidRDefault="0070790C" w:rsidP="00B6696E">
            <w:pPr>
              <w:ind w:left="512" w:hanging="450"/>
              <w:rPr>
                <w:rFonts w:cstheme="minorHAnsi"/>
                <w:b/>
                <w:szCs w:val="20"/>
                <w:lang w:val="en-GB"/>
              </w:rPr>
            </w:pPr>
            <w:r w:rsidRPr="003B57D7">
              <w:rPr>
                <w:rFonts w:cstheme="minorHAnsi"/>
                <w:b/>
                <w:szCs w:val="20"/>
                <w:lang w:val="en-GB"/>
              </w:rPr>
              <w:t>One (1) Semester</w:t>
            </w:r>
          </w:p>
        </w:tc>
        <w:tc>
          <w:tcPr>
            <w:tcW w:w="1170" w:type="dxa"/>
          </w:tcPr>
          <w:p w14:paraId="3E54AD76" w14:textId="77777777" w:rsidR="0070790C" w:rsidRPr="00306CBF" w:rsidRDefault="0070790C" w:rsidP="00B6696E">
            <w:pPr>
              <w:jc w:val="center"/>
              <w:rPr>
                <w:rFonts w:cstheme="minorHAnsi"/>
                <w:szCs w:val="20"/>
              </w:rPr>
            </w:pPr>
            <w:r>
              <w:rPr>
                <w:rFonts w:cstheme="minorHAnsi"/>
                <w:szCs w:val="20"/>
              </w:rPr>
              <w:t>L+E h/w</w:t>
            </w:r>
          </w:p>
        </w:tc>
        <w:tc>
          <w:tcPr>
            <w:tcW w:w="1146" w:type="dxa"/>
          </w:tcPr>
          <w:p w14:paraId="518F61B5" w14:textId="77777777" w:rsidR="0070790C" w:rsidRPr="00306CBF" w:rsidRDefault="0070790C" w:rsidP="00B6696E">
            <w:pPr>
              <w:jc w:val="center"/>
              <w:rPr>
                <w:rFonts w:cstheme="minorHAnsi"/>
                <w:szCs w:val="20"/>
              </w:rPr>
            </w:pPr>
            <w:r>
              <w:rPr>
                <w:rFonts w:cstheme="minorHAnsi"/>
                <w:szCs w:val="20"/>
              </w:rPr>
              <w:t>L+E h/s</w:t>
            </w:r>
          </w:p>
        </w:tc>
        <w:tc>
          <w:tcPr>
            <w:tcW w:w="1734" w:type="dxa"/>
          </w:tcPr>
          <w:p w14:paraId="04A42E6E" w14:textId="77777777" w:rsidR="0070790C" w:rsidRPr="00306CBF" w:rsidRDefault="0070790C" w:rsidP="00B6696E">
            <w:pPr>
              <w:jc w:val="center"/>
              <w:rPr>
                <w:rFonts w:cstheme="minorHAnsi"/>
                <w:szCs w:val="20"/>
              </w:rPr>
            </w:pPr>
            <w:r>
              <w:rPr>
                <w:rFonts w:cstheme="minorHAnsi"/>
                <w:szCs w:val="20"/>
              </w:rPr>
              <w:t>Total h</w:t>
            </w:r>
          </w:p>
        </w:tc>
      </w:tr>
      <w:tr w:rsidR="0070790C" w:rsidRPr="00306CBF" w14:paraId="0827A95A" w14:textId="77777777" w:rsidTr="009D1B90">
        <w:trPr>
          <w:cantSplit/>
        </w:trPr>
        <w:tc>
          <w:tcPr>
            <w:tcW w:w="367" w:type="dxa"/>
          </w:tcPr>
          <w:p w14:paraId="767E8C22" w14:textId="77777777" w:rsidR="0070790C" w:rsidRPr="00875631" w:rsidRDefault="0070790C" w:rsidP="00B6696E">
            <w:pPr>
              <w:ind w:left="293"/>
              <w:jc w:val="right"/>
              <w:rPr>
                <w:rFonts w:cstheme="minorHAnsi"/>
                <w:b/>
                <w:szCs w:val="20"/>
              </w:rPr>
            </w:pPr>
          </w:p>
        </w:tc>
        <w:tc>
          <w:tcPr>
            <w:tcW w:w="5758" w:type="dxa"/>
          </w:tcPr>
          <w:p w14:paraId="6FD2E677" w14:textId="77777777" w:rsidR="0070790C" w:rsidRPr="003B57D7" w:rsidRDefault="0070790C" w:rsidP="0026723C">
            <w:pPr>
              <w:jc w:val="right"/>
              <w:rPr>
                <w:spacing w:val="-11"/>
                <w:w w:val="105"/>
              </w:rPr>
            </w:pPr>
            <w:r w:rsidRPr="003B57D7">
              <w:rPr>
                <w:w w:val="105"/>
              </w:rPr>
              <w:t>Semester</w:t>
            </w:r>
            <w:r w:rsidRPr="003B57D7">
              <w:rPr>
                <w:spacing w:val="-11"/>
                <w:w w:val="105"/>
              </w:rPr>
              <w:t xml:space="preserve"> </w:t>
            </w:r>
            <w:r>
              <w:rPr>
                <w:spacing w:val="-11"/>
                <w:w w:val="105"/>
              </w:rPr>
              <w:t>I</w:t>
            </w:r>
            <w:r w:rsidRPr="003B57D7">
              <w:rPr>
                <w:w w:val="105"/>
              </w:rPr>
              <w:t>I</w:t>
            </w:r>
            <w:r w:rsidRPr="003B57D7">
              <w:rPr>
                <w:spacing w:val="-11"/>
                <w:w w:val="105"/>
              </w:rPr>
              <w:t xml:space="preserve"> </w:t>
            </w:r>
          </w:p>
        </w:tc>
        <w:tc>
          <w:tcPr>
            <w:tcW w:w="1170" w:type="dxa"/>
          </w:tcPr>
          <w:p w14:paraId="08E055A6" w14:textId="77777777" w:rsidR="0070790C" w:rsidRPr="00306CBF" w:rsidRDefault="0070790C" w:rsidP="00B6696E">
            <w:pPr>
              <w:jc w:val="center"/>
              <w:rPr>
                <w:rFonts w:cstheme="minorHAnsi"/>
                <w:szCs w:val="20"/>
              </w:rPr>
            </w:pPr>
            <w:r>
              <w:rPr>
                <w:rFonts w:cstheme="minorHAnsi"/>
                <w:szCs w:val="20"/>
              </w:rPr>
              <w:t>2+1</w:t>
            </w:r>
          </w:p>
        </w:tc>
        <w:tc>
          <w:tcPr>
            <w:tcW w:w="1146" w:type="dxa"/>
          </w:tcPr>
          <w:p w14:paraId="214282DF" w14:textId="77777777" w:rsidR="0070790C" w:rsidRPr="00306CBF" w:rsidRDefault="0070790C" w:rsidP="00B6696E">
            <w:pPr>
              <w:jc w:val="center"/>
              <w:rPr>
                <w:rFonts w:cstheme="minorHAnsi"/>
                <w:szCs w:val="20"/>
              </w:rPr>
            </w:pPr>
            <w:r>
              <w:rPr>
                <w:rFonts w:cstheme="minorHAnsi"/>
                <w:szCs w:val="20"/>
              </w:rPr>
              <w:t>30+15</w:t>
            </w:r>
          </w:p>
        </w:tc>
        <w:tc>
          <w:tcPr>
            <w:tcW w:w="1734" w:type="dxa"/>
          </w:tcPr>
          <w:p w14:paraId="0FA35605" w14:textId="77777777" w:rsidR="0070790C" w:rsidRPr="00306CBF" w:rsidRDefault="0070790C" w:rsidP="00B6696E">
            <w:pPr>
              <w:jc w:val="center"/>
              <w:rPr>
                <w:rFonts w:cstheme="minorHAnsi"/>
                <w:szCs w:val="20"/>
              </w:rPr>
            </w:pPr>
            <w:r>
              <w:rPr>
                <w:rFonts w:cstheme="minorHAnsi"/>
                <w:szCs w:val="20"/>
              </w:rPr>
              <w:t>45</w:t>
            </w:r>
          </w:p>
        </w:tc>
      </w:tr>
      <w:tr w:rsidR="0070790C" w:rsidRPr="00306CBF" w14:paraId="01B29993" w14:textId="77777777" w:rsidTr="009D1B90">
        <w:trPr>
          <w:cantSplit/>
        </w:trPr>
        <w:tc>
          <w:tcPr>
            <w:tcW w:w="367" w:type="dxa"/>
          </w:tcPr>
          <w:p w14:paraId="7498A9A0" w14:textId="77777777" w:rsidR="0070790C" w:rsidRPr="00875631" w:rsidRDefault="0070790C" w:rsidP="00B6696E">
            <w:pPr>
              <w:ind w:left="270"/>
              <w:jc w:val="right"/>
              <w:rPr>
                <w:rFonts w:cstheme="minorHAnsi"/>
                <w:b/>
                <w:szCs w:val="20"/>
                <w:lang w:val="en-GB"/>
              </w:rPr>
            </w:pPr>
          </w:p>
        </w:tc>
        <w:tc>
          <w:tcPr>
            <w:tcW w:w="9808" w:type="dxa"/>
            <w:gridSpan w:val="4"/>
          </w:tcPr>
          <w:p w14:paraId="1FB0475A" w14:textId="77777777" w:rsidR="0070790C" w:rsidRPr="003B57D7" w:rsidRDefault="0070790C" w:rsidP="00B6696E">
            <w:pPr>
              <w:pStyle w:val="Seme"/>
            </w:pPr>
            <w:r w:rsidRPr="003B57D7">
              <w:rPr>
                <w:w w:val="115"/>
              </w:rPr>
              <w:t>Se</w:t>
            </w:r>
            <w:r w:rsidRPr="003B57D7">
              <w:rPr>
                <w:spacing w:val="-25"/>
                <w:w w:val="115"/>
              </w:rPr>
              <w:t>m</w:t>
            </w:r>
            <w:r w:rsidRPr="003B57D7">
              <w:rPr>
                <w:spacing w:val="-17"/>
                <w:w w:val="115"/>
              </w:rPr>
              <w:t>e</w:t>
            </w:r>
            <w:r w:rsidRPr="003B57D7">
              <w:rPr>
                <w:w w:val="115"/>
              </w:rPr>
              <w:t>st</w:t>
            </w:r>
            <w:r w:rsidRPr="003B57D7">
              <w:rPr>
                <w:spacing w:val="-31"/>
                <w:w w:val="115"/>
              </w:rPr>
              <w:t>e</w:t>
            </w:r>
            <w:r w:rsidRPr="003B57D7">
              <w:rPr>
                <w:w w:val="115"/>
              </w:rPr>
              <w:t>r</w:t>
            </w:r>
            <w:r w:rsidRPr="003B57D7">
              <w:rPr>
                <w:spacing w:val="-43"/>
                <w:w w:val="115"/>
              </w:rPr>
              <w:t xml:space="preserve"> </w:t>
            </w:r>
            <w:r w:rsidRPr="003B57D7">
              <w:rPr>
                <w:w w:val="115"/>
              </w:rPr>
              <w:t>II</w:t>
            </w:r>
          </w:p>
          <w:p w14:paraId="48AE14A5" w14:textId="77777777" w:rsidR="0070790C" w:rsidRDefault="0070790C" w:rsidP="00B6696E">
            <w:pPr>
              <w:pStyle w:val="Sem1e"/>
              <w:rPr>
                <w:w w:val="105"/>
              </w:rPr>
            </w:pPr>
            <w:r w:rsidRPr="003B57D7">
              <w:rPr>
                <w:w w:val="105"/>
              </w:rPr>
              <w:t>Importance and knowledge of construction materials</w:t>
            </w:r>
          </w:p>
          <w:p w14:paraId="595AECAF" w14:textId="77777777" w:rsidR="0070790C" w:rsidRDefault="0070790C" w:rsidP="00B6696E">
            <w:pPr>
              <w:pStyle w:val="Sem2e"/>
              <w:rPr>
                <w:w w:val="105"/>
              </w:rPr>
            </w:pPr>
            <w:r w:rsidRPr="003B57D7">
              <w:rPr>
                <w:w w:val="105"/>
              </w:rPr>
              <w:t>Examination of construction materials</w:t>
            </w:r>
          </w:p>
          <w:p w14:paraId="1036E140" w14:textId="77777777" w:rsidR="0070790C" w:rsidRDefault="0070790C" w:rsidP="00B6696E">
            <w:pPr>
              <w:pStyle w:val="Sem2e"/>
              <w:rPr>
                <w:w w:val="105"/>
              </w:rPr>
            </w:pPr>
            <w:r w:rsidRPr="003B57D7">
              <w:rPr>
                <w:w w:val="105"/>
              </w:rPr>
              <w:t>Properties of construction materials</w:t>
            </w:r>
          </w:p>
          <w:p w14:paraId="246C0867" w14:textId="77777777" w:rsidR="0070790C" w:rsidRDefault="0070790C" w:rsidP="00B6696E">
            <w:pPr>
              <w:pStyle w:val="Sem2e"/>
              <w:rPr>
                <w:w w:val="105"/>
              </w:rPr>
            </w:pPr>
            <w:r w:rsidRPr="003B57D7">
              <w:rPr>
                <w:w w:val="105"/>
              </w:rPr>
              <w:t>Physical Properties: Mass Volume, Specific Mass, Density, Porosity, Water absorption.</w:t>
            </w:r>
          </w:p>
          <w:p w14:paraId="5F8B1B14" w14:textId="77777777" w:rsidR="0070790C" w:rsidRDefault="0070790C" w:rsidP="00B6696E">
            <w:pPr>
              <w:pStyle w:val="Sem2e"/>
              <w:rPr>
                <w:w w:val="105"/>
              </w:rPr>
            </w:pPr>
            <w:r w:rsidRPr="003B57D7">
              <w:rPr>
                <w:w w:val="105"/>
              </w:rPr>
              <w:t>Heat and Sound Conductivity, Mechanical Properties, Technological Properties, Chemical Properties</w:t>
            </w:r>
          </w:p>
          <w:p w14:paraId="769AA8ED" w14:textId="77777777" w:rsidR="0070790C" w:rsidRDefault="0070790C" w:rsidP="00B6696E">
            <w:pPr>
              <w:pStyle w:val="Sem2e"/>
              <w:rPr>
                <w:w w:val="105"/>
              </w:rPr>
            </w:pPr>
            <w:r w:rsidRPr="003B57D7">
              <w:rPr>
                <w:w w:val="105"/>
              </w:rPr>
              <w:t>Stone Construction material</w:t>
            </w:r>
          </w:p>
          <w:p w14:paraId="264F840F" w14:textId="77777777" w:rsidR="0070790C" w:rsidRDefault="0070790C" w:rsidP="00B6696E">
            <w:pPr>
              <w:pStyle w:val="Sem2e"/>
              <w:rPr>
                <w:w w:val="105"/>
              </w:rPr>
            </w:pPr>
            <w:r w:rsidRPr="003B57D7">
              <w:rPr>
                <w:w w:val="105"/>
              </w:rPr>
              <w:t>Aggregate</w:t>
            </w:r>
          </w:p>
          <w:p w14:paraId="538A05F2" w14:textId="77777777" w:rsidR="0070790C" w:rsidRDefault="0070790C" w:rsidP="00B6696E">
            <w:pPr>
              <w:pStyle w:val="Sem2e"/>
              <w:rPr>
                <w:w w:val="105"/>
              </w:rPr>
            </w:pPr>
            <w:r w:rsidRPr="003B57D7">
              <w:rPr>
                <w:w w:val="105"/>
              </w:rPr>
              <w:t xml:space="preserve">Ceramic </w:t>
            </w:r>
            <w:r>
              <w:rPr>
                <w:w w:val="105"/>
              </w:rPr>
              <w:t>products (bricks, blocks, tiles</w:t>
            </w:r>
          </w:p>
          <w:p w14:paraId="7112EE3A" w14:textId="77777777" w:rsidR="0070790C" w:rsidRDefault="0070790C" w:rsidP="00B6696E">
            <w:pPr>
              <w:pStyle w:val="Sem2e"/>
              <w:rPr>
                <w:w w:val="105"/>
              </w:rPr>
            </w:pPr>
            <w:r w:rsidRPr="003B57D7">
              <w:rPr>
                <w:w w:val="105"/>
              </w:rPr>
              <w:t>Binding materials, Types of mortars</w:t>
            </w:r>
          </w:p>
          <w:p w14:paraId="7E4A14B0" w14:textId="77777777" w:rsidR="0070790C" w:rsidRDefault="0070790C" w:rsidP="00B6696E">
            <w:pPr>
              <w:pStyle w:val="Sem1e"/>
              <w:rPr>
                <w:w w:val="105"/>
              </w:rPr>
            </w:pPr>
            <w:r w:rsidRPr="003B57D7">
              <w:rPr>
                <w:w w:val="105"/>
              </w:rPr>
              <w:t>Concrete</w:t>
            </w:r>
          </w:p>
          <w:p w14:paraId="7B089A3F" w14:textId="77777777" w:rsidR="0070790C" w:rsidRDefault="0070790C" w:rsidP="00B6696E">
            <w:pPr>
              <w:pStyle w:val="Sem2e"/>
              <w:rPr>
                <w:w w:val="105"/>
              </w:rPr>
            </w:pPr>
            <w:r w:rsidRPr="003B57D7">
              <w:rPr>
                <w:w w:val="105"/>
              </w:rPr>
              <w:t xml:space="preserve"> composition, basic requirements, mixing, properties, examination method, evaluation of the concr</w:t>
            </w:r>
            <w:r>
              <w:rPr>
                <w:w w:val="105"/>
              </w:rPr>
              <w:t>ete class, casting, maintenance</w:t>
            </w:r>
          </w:p>
          <w:p w14:paraId="14125BE6" w14:textId="77777777" w:rsidR="0070790C" w:rsidRDefault="0070790C" w:rsidP="00B6696E">
            <w:pPr>
              <w:pStyle w:val="Sem1e"/>
              <w:rPr>
                <w:w w:val="105"/>
              </w:rPr>
            </w:pPr>
            <w:r w:rsidRPr="003B57D7">
              <w:rPr>
                <w:w w:val="105"/>
              </w:rPr>
              <w:t>Metals</w:t>
            </w:r>
          </w:p>
          <w:p w14:paraId="1F5C4785" w14:textId="77777777" w:rsidR="0070790C" w:rsidRDefault="0070790C" w:rsidP="00B6696E">
            <w:pPr>
              <w:pStyle w:val="Sem2e"/>
              <w:rPr>
                <w:w w:val="105"/>
              </w:rPr>
            </w:pPr>
            <w:r w:rsidRPr="003B57D7">
              <w:rPr>
                <w:w w:val="105"/>
              </w:rPr>
              <w:t>Steel (processing, properties and</w:t>
            </w:r>
            <w:r>
              <w:rPr>
                <w:w w:val="105"/>
              </w:rPr>
              <w:t xml:space="preserve"> examination, types of products</w:t>
            </w:r>
          </w:p>
          <w:p w14:paraId="32307F4D" w14:textId="77777777" w:rsidR="0070790C" w:rsidRDefault="0070790C" w:rsidP="00B6696E">
            <w:pPr>
              <w:pStyle w:val="Sem2e"/>
              <w:rPr>
                <w:w w:val="105"/>
              </w:rPr>
            </w:pPr>
            <w:r w:rsidRPr="003B57D7">
              <w:rPr>
                <w:w w:val="105"/>
              </w:rPr>
              <w:t>Non-ferrou</w:t>
            </w:r>
            <w:r>
              <w:rPr>
                <w:w w:val="105"/>
              </w:rPr>
              <w:t>s (aluminum, copper, zinc, lead</w:t>
            </w:r>
          </w:p>
          <w:p w14:paraId="0990797A" w14:textId="77777777" w:rsidR="0070790C" w:rsidRDefault="0070790C" w:rsidP="00B6696E">
            <w:pPr>
              <w:pStyle w:val="Sem1e"/>
              <w:rPr>
                <w:w w:val="105"/>
              </w:rPr>
            </w:pPr>
            <w:r w:rsidRPr="003B57D7">
              <w:rPr>
                <w:w w:val="105"/>
              </w:rPr>
              <w:t xml:space="preserve">Wood </w:t>
            </w:r>
          </w:p>
          <w:p w14:paraId="06910242" w14:textId="77777777" w:rsidR="0070790C" w:rsidRDefault="0070790C" w:rsidP="00B6696E">
            <w:pPr>
              <w:pStyle w:val="Sem2e"/>
              <w:rPr>
                <w:w w:val="105"/>
              </w:rPr>
            </w:pPr>
            <w:r w:rsidRPr="003B57D7">
              <w:rPr>
                <w:w w:val="105"/>
              </w:rPr>
              <w:t>physical and mechanical properties, defects, maint</w:t>
            </w:r>
            <w:r>
              <w:rPr>
                <w:w w:val="105"/>
              </w:rPr>
              <w:t>enance and protection, products</w:t>
            </w:r>
          </w:p>
          <w:p w14:paraId="041055A7" w14:textId="77777777" w:rsidR="0070790C" w:rsidRPr="003B57D7" w:rsidRDefault="0070790C" w:rsidP="009D1B90">
            <w:pPr>
              <w:pStyle w:val="Sem2e"/>
            </w:pPr>
            <w:r w:rsidRPr="003B57D7">
              <w:rPr>
                <w:w w:val="105"/>
              </w:rPr>
              <w:t>Thermal Insulating materials, vapor and moisture insulation materials.</w:t>
            </w:r>
          </w:p>
        </w:tc>
      </w:tr>
    </w:tbl>
    <w:p w14:paraId="3BBA4ED4" w14:textId="77777777" w:rsidR="009D1B90" w:rsidRDefault="009D1B90">
      <w:r>
        <w:br w:type="page"/>
      </w:r>
    </w:p>
    <w:tbl>
      <w:tblPr>
        <w:tblStyle w:val="TableGrid"/>
        <w:tblW w:w="1017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
        <w:gridCol w:w="5758"/>
        <w:gridCol w:w="1170"/>
        <w:gridCol w:w="1146"/>
        <w:gridCol w:w="1734"/>
      </w:tblGrid>
      <w:tr w:rsidR="0070790C" w:rsidRPr="00306CBF" w14:paraId="46F1A89A" w14:textId="77777777" w:rsidTr="009D1B90">
        <w:trPr>
          <w:cantSplit/>
        </w:trPr>
        <w:tc>
          <w:tcPr>
            <w:tcW w:w="367" w:type="dxa"/>
          </w:tcPr>
          <w:p w14:paraId="756EFE38" w14:textId="77777777" w:rsidR="0070790C" w:rsidRPr="00875631" w:rsidRDefault="0070790C" w:rsidP="002D002C">
            <w:pPr>
              <w:pStyle w:val="ListParagraph"/>
              <w:numPr>
                <w:ilvl w:val="0"/>
                <w:numId w:val="3"/>
              </w:numPr>
              <w:ind w:left="-288" w:right="-191" w:firstLine="0"/>
              <w:jc w:val="right"/>
              <w:rPr>
                <w:rFonts w:cstheme="minorHAnsi"/>
                <w:b/>
                <w:szCs w:val="20"/>
                <w:lang w:val="en-GB"/>
              </w:rPr>
            </w:pPr>
          </w:p>
        </w:tc>
        <w:tc>
          <w:tcPr>
            <w:tcW w:w="9808" w:type="dxa"/>
            <w:gridSpan w:val="4"/>
          </w:tcPr>
          <w:p w14:paraId="3E1BAE11" w14:textId="77777777" w:rsidR="0070790C" w:rsidRPr="00306CBF" w:rsidRDefault="0070790C" w:rsidP="00865219">
            <w:pPr>
              <w:rPr>
                <w:rFonts w:cstheme="minorHAnsi"/>
                <w:szCs w:val="20"/>
              </w:rPr>
            </w:pPr>
            <w:r w:rsidRPr="003B57D7">
              <w:rPr>
                <w:rFonts w:cstheme="minorHAnsi"/>
                <w:b/>
                <w:szCs w:val="20"/>
                <w:lang w:val="en-GB"/>
              </w:rPr>
              <w:t>The Fundamentals of GND and CSD</w:t>
            </w:r>
            <w:r>
              <w:rPr>
                <w:rFonts w:cstheme="minorHAnsi"/>
                <w:b/>
                <w:szCs w:val="20"/>
                <w:lang w:val="en-GB"/>
              </w:rPr>
              <w:t xml:space="preserve"> I</w:t>
            </w:r>
          </w:p>
        </w:tc>
      </w:tr>
      <w:tr w:rsidR="0070790C" w:rsidRPr="00306CBF" w14:paraId="6BE37E87" w14:textId="77777777" w:rsidTr="009D1B90">
        <w:trPr>
          <w:cantSplit/>
        </w:trPr>
        <w:tc>
          <w:tcPr>
            <w:tcW w:w="367" w:type="dxa"/>
          </w:tcPr>
          <w:p w14:paraId="3FDE0166" w14:textId="77777777" w:rsidR="0070790C" w:rsidRPr="00875631" w:rsidRDefault="0070790C" w:rsidP="00B6696E">
            <w:pPr>
              <w:ind w:left="293"/>
              <w:jc w:val="right"/>
              <w:rPr>
                <w:rFonts w:cstheme="minorHAnsi"/>
                <w:b/>
                <w:szCs w:val="20"/>
                <w:lang w:val="en-GB"/>
              </w:rPr>
            </w:pPr>
          </w:p>
        </w:tc>
        <w:tc>
          <w:tcPr>
            <w:tcW w:w="5758" w:type="dxa"/>
          </w:tcPr>
          <w:p w14:paraId="42E87DA5" w14:textId="77777777" w:rsidR="0070790C" w:rsidRPr="003B57D7" w:rsidRDefault="0070790C" w:rsidP="00B6696E">
            <w:pPr>
              <w:ind w:left="512" w:hanging="450"/>
              <w:rPr>
                <w:rFonts w:cstheme="minorHAnsi"/>
                <w:b/>
                <w:szCs w:val="20"/>
                <w:lang w:val="en-GB"/>
              </w:rPr>
            </w:pPr>
            <w:r w:rsidRPr="003B57D7">
              <w:rPr>
                <w:rFonts w:cstheme="minorHAnsi"/>
                <w:b/>
                <w:szCs w:val="20"/>
                <w:lang w:val="en-GB"/>
              </w:rPr>
              <w:t>Two (</w:t>
            </w:r>
            <w:r>
              <w:rPr>
                <w:rFonts w:cstheme="minorHAnsi"/>
                <w:b/>
                <w:szCs w:val="20"/>
                <w:lang w:val="en-GB"/>
              </w:rPr>
              <w:t>2</w:t>
            </w:r>
            <w:r w:rsidRPr="003B57D7">
              <w:rPr>
                <w:rFonts w:cstheme="minorHAnsi"/>
                <w:b/>
                <w:szCs w:val="20"/>
                <w:lang w:val="en-GB"/>
              </w:rPr>
              <w:t>) Semesters</w:t>
            </w:r>
          </w:p>
        </w:tc>
        <w:tc>
          <w:tcPr>
            <w:tcW w:w="1170" w:type="dxa"/>
          </w:tcPr>
          <w:p w14:paraId="6C2909BE" w14:textId="77777777" w:rsidR="0070790C" w:rsidRPr="00306CBF" w:rsidRDefault="0070790C" w:rsidP="00B6696E">
            <w:pPr>
              <w:jc w:val="center"/>
              <w:rPr>
                <w:rFonts w:cstheme="minorHAnsi"/>
                <w:szCs w:val="20"/>
              </w:rPr>
            </w:pPr>
            <w:r>
              <w:rPr>
                <w:rFonts w:cstheme="minorHAnsi"/>
                <w:szCs w:val="20"/>
              </w:rPr>
              <w:t>L+E h/w</w:t>
            </w:r>
          </w:p>
        </w:tc>
        <w:tc>
          <w:tcPr>
            <w:tcW w:w="1146" w:type="dxa"/>
          </w:tcPr>
          <w:p w14:paraId="7D679FF4" w14:textId="77777777" w:rsidR="0070790C" w:rsidRPr="00306CBF" w:rsidRDefault="0070790C" w:rsidP="00B6696E">
            <w:pPr>
              <w:jc w:val="center"/>
              <w:rPr>
                <w:rFonts w:cstheme="minorHAnsi"/>
                <w:szCs w:val="20"/>
              </w:rPr>
            </w:pPr>
            <w:r>
              <w:rPr>
                <w:rFonts w:cstheme="minorHAnsi"/>
                <w:szCs w:val="20"/>
              </w:rPr>
              <w:t>L+E h/s</w:t>
            </w:r>
          </w:p>
        </w:tc>
        <w:tc>
          <w:tcPr>
            <w:tcW w:w="1734" w:type="dxa"/>
          </w:tcPr>
          <w:p w14:paraId="0B703D11" w14:textId="77777777" w:rsidR="0070790C" w:rsidRPr="00306CBF" w:rsidRDefault="0070790C" w:rsidP="00B6696E">
            <w:pPr>
              <w:jc w:val="center"/>
              <w:rPr>
                <w:rFonts w:cstheme="minorHAnsi"/>
                <w:szCs w:val="20"/>
              </w:rPr>
            </w:pPr>
            <w:r>
              <w:rPr>
                <w:rFonts w:cstheme="minorHAnsi"/>
                <w:szCs w:val="20"/>
              </w:rPr>
              <w:t>Total h</w:t>
            </w:r>
          </w:p>
        </w:tc>
      </w:tr>
      <w:tr w:rsidR="0070790C" w:rsidRPr="00306CBF" w14:paraId="5DC2AC43" w14:textId="77777777" w:rsidTr="009D1B90">
        <w:trPr>
          <w:cantSplit/>
        </w:trPr>
        <w:tc>
          <w:tcPr>
            <w:tcW w:w="367" w:type="dxa"/>
          </w:tcPr>
          <w:p w14:paraId="1179FA94" w14:textId="77777777" w:rsidR="0070790C" w:rsidRPr="00875631" w:rsidRDefault="0070790C" w:rsidP="00B6696E">
            <w:pPr>
              <w:ind w:left="293"/>
              <w:jc w:val="right"/>
              <w:rPr>
                <w:rFonts w:cstheme="minorHAnsi"/>
                <w:b/>
                <w:szCs w:val="20"/>
                <w:lang w:val="en-GB"/>
              </w:rPr>
            </w:pPr>
          </w:p>
        </w:tc>
        <w:tc>
          <w:tcPr>
            <w:tcW w:w="5758" w:type="dxa"/>
          </w:tcPr>
          <w:p w14:paraId="0F8ECB39" w14:textId="77777777" w:rsidR="0070790C" w:rsidRPr="009D1B90" w:rsidRDefault="0070790C" w:rsidP="00B6696E">
            <w:pPr>
              <w:jc w:val="right"/>
              <w:rPr>
                <w:rFonts w:cstheme="minorHAnsi"/>
                <w:sz w:val="18"/>
                <w:szCs w:val="18"/>
                <w:lang w:val="en-GB"/>
              </w:rPr>
            </w:pPr>
            <w:r w:rsidRPr="009D1B90">
              <w:rPr>
                <w:w w:val="105"/>
                <w:sz w:val="18"/>
                <w:szCs w:val="18"/>
                <w:lang w:val="en-GB"/>
              </w:rPr>
              <w:t>Semester</w:t>
            </w:r>
            <w:r w:rsidRPr="009D1B90">
              <w:rPr>
                <w:spacing w:val="-29"/>
                <w:w w:val="105"/>
                <w:sz w:val="18"/>
                <w:szCs w:val="18"/>
                <w:lang w:val="en-GB"/>
              </w:rPr>
              <w:t xml:space="preserve"> </w:t>
            </w:r>
            <w:r w:rsidRPr="009D1B90">
              <w:rPr>
                <w:w w:val="105"/>
                <w:sz w:val="18"/>
                <w:szCs w:val="18"/>
                <w:lang w:val="en-GB"/>
              </w:rPr>
              <w:t>I</w:t>
            </w:r>
            <w:r w:rsidRPr="009D1B90">
              <w:rPr>
                <w:spacing w:val="-25"/>
                <w:w w:val="105"/>
                <w:sz w:val="18"/>
                <w:szCs w:val="18"/>
                <w:lang w:val="en-GB"/>
              </w:rPr>
              <w:t xml:space="preserve"> </w:t>
            </w:r>
          </w:p>
        </w:tc>
        <w:tc>
          <w:tcPr>
            <w:tcW w:w="1170" w:type="dxa"/>
          </w:tcPr>
          <w:p w14:paraId="7416F9CF" w14:textId="77777777" w:rsidR="0070790C" w:rsidRPr="009D1B90" w:rsidRDefault="0070790C" w:rsidP="00B6696E">
            <w:pPr>
              <w:jc w:val="center"/>
              <w:rPr>
                <w:rFonts w:cstheme="minorHAnsi"/>
                <w:sz w:val="18"/>
                <w:szCs w:val="18"/>
              </w:rPr>
            </w:pPr>
            <w:r w:rsidRPr="009D1B90">
              <w:rPr>
                <w:rFonts w:cstheme="minorHAnsi"/>
                <w:sz w:val="18"/>
                <w:szCs w:val="18"/>
              </w:rPr>
              <w:t>2+0</w:t>
            </w:r>
          </w:p>
        </w:tc>
        <w:tc>
          <w:tcPr>
            <w:tcW w:w="1146" w:type="dxa"/>
          </w:tcPr>
          <w:p w14:paraId="307A6B91" w14:textId="77777777" w:rsidR="0070790C" w:rsidRPr="009D1B90" w:rsidRDefault="0070790C" w:rsidP="00B6696E">
            <w:pPr>
              <w:jc w:val="center"/>
              <w:rPr>
                <w:rFonts w:cstheme="minorHAnsi"/>
                <w:sz w:val="18"/>
                <w:szCs w:val="18"/>
              </w:rPr>
            </w:pPr>
            <w:r w:rsidRPr="009D1B90">
              <w:rPr>
                <w:rFonts w:cstheme="minorHAnsi"/>
                <w:sz w:val="18"/>
                <w:szCs w:val="18"/>
              </w:rPr>
              <w:t>30+0</w:t>
            </w:r>
          </w:p>
        </w:tc>
        <w:tc>
          <w:tcPr>
            <w:tcW w:w="1734" w:type="dxa"/>
          </w:tcPr>
          <w:p w14:paraId="637D6CC5" w14:textId="77777777" w:rsidR="0070790C" w:rsidRPr="009D1B90" w:rsidRDefault="0070790C" w:rsidP="00B6696E">
            <w:pPr>
              <w:jc w:val="center"/>
              <w:rPr>
                <w:rFonts w:cstheme="minorHAnsi"/>
                <w:sz w:val="18"/>
                <w:szCs w:val="18"/>
              </w:rPr>
            </w:pPr>
            <w:r w:rsidRPr="009D1B90">
              <w:rPr>
                <w:rFonts w:cstheme="minorHAnsi"/>
                <w:sz w:val="18"/>
                <w:szCs w:val="18"/>
              </w:rPr>
              <w:t>30</w:t>
            </w:r>
          </w:p>
        </w:tc>
      </w:tr>
      <w:tr w:rsidR="0070790C" w:rsidRPr="00306CBF" w14:paraId="3C5D9828" w14:textId="77777777" w:rsidTr="009D1B90">
        <w:trPr>
          <w:cantSplit/>
        </w:trPr>
        <w:tc>
          <w:tcPr>
            <w:tcW w:w="367" w:type="dxa"/>
          </w:tcPr>
          <w:p w14:paraId="1057795C" w14:textId="77777777" w:rsidR="0070790C" w:rsidRPr="00875631" w:rsidRDefault="0070790C" w:rsidP="00B6696E">
            <w:pPr>
              <w:ind w:left="293"/>
              <w:jc w:val="right"/>
              <w:rPr>
                <w:rFonts w:cstheme="minorHAnsi"/>
                <w:b/>
                <w:szCs w:val="20"/>
                <w:lang w:val="en-GB"/>
              </w:rPr>
            </w:pPr>
          </w:p>
        </w:tc>
        <w:tc>
          <w:tcPr>
            <w:tcW w:w="5758" w:type="dxa"/>
          </w:tcPr>
          <w:p w14:paraId="06D76AEF" w14:textId="77777777" w:rsidR="0070790C" w:rsidRPr="009D1B90" w:rsidRDefault="0070790C" w:rsidP="00B6696E">
            <w:pPr>
              <w:jc w:val="right"/>
              <w:rPr>
                <w:rFonts w:cstheme="minorHAnsi"/>
                <w:sz w:val="18"/>
                <w:szCs w:val="18"/>
                <w:lang w:val="en-GB"/>
              </w:rPr>
            </w:pPr>
            <w:r w:rsidRPr="009D1B90">
              <w:rPr>
                <w:w w:val="105"/>
                <w:sz w:val="18"/>
                <w:szCs w:val="18"/>
                <w:lang w:val="en-GB"/>
              </w:rPr>
              <w:t>Semester</w:t>
            </w:r>
            <w:r w:rsidRPr="009D1B90">
              <w:rPr>
                <w:spacing w:val="-29"/>
                <w:w w:val="105"/>
                <w:sz w:val="18"/>
                <w:szCs w:val="18"/>
                <w:lang w:val="en-GB"/>
              </w:rPr>
              <w:t xml:space="preserve"> </w:t>
            </w:r>
            <w:r w:rsidRPr="009D1B90">
              <w:rPr>
                <w:spacing w:val="-25"/>
                <w:w w:val="105"/>
                <w:sz w:val="18"/>
                <w:szCs w:val="18"/>
                <w:lang w:val="en-GB"/>
              </w:rPr>
              <w:t xml:space="preserve"> </w:t>
            </w:r>
            <w:r w:rsidRPr="009D1B90">
              <w:rPr>
                <w:spacing w:val="-48"/>
                <w:w w:val="105"/>
                <w:sz w:val="18"/>
                <w:szCs w:val="18"/>
                <w:u w:color="000000"/>
                <w:lang w:val="en-GB"/>
              </w:rPr>
              <w:t xml:space="preserve"> </w:t>
            </w:r>
            <w:r w:rsidRPr="009D1B90">
              <w:rPr>
                <w:w w:val="105"/>
                <w:sz w:val="18"/>
                <w:szCs w:val="18"/>
                <w:lang w:val="en-GB"/>
              </w:rPr>
              <w:t>II</w:t>
            </w:r>
          </w:p>
        </w:tc>
        <w:tc>
          <w:tcPr>
            <w:tcW w:w="1170" w:type="dxa"/>
          </w:tcPr>
          <w:p w14:paraId="112E0242" w14:textId="77777777" w:rsidR="0070790C" w:rsidRPr="009D1B90" w:rsidRDefault="0070790C" w:rsidP="00B6696E">
            <w:pPr>
              <w:jc w:val="center"/>
              <w:rPr>
                <w:rFonts w:cstheme="minorHAnsi"/>
                <w:sz w:val="18"/>
                <w:szCs w:val="18"/>
              </w:rPr>
            </w:pPr>
            <w:r w:rsidRPr="009D1B90">
              <w:rPr>
                <w:rFonts w:cstheme="minorHAnsi"/>
                <w:sz w:val="18"/>
                <w:szCs w:val="18"/>
              </w:rPr>
              <w:t>2+0</w:t>
            </w:r>
          </w:p>
        </w:tc>
        <w:tc>
          <w:tcPr>
            <w:tcW w:w="1146" w:type="dxa"/>
          </w:tcPr>
          <w:p w14:paraId="2D1950A1" w14:textId="77777777" w:rsidR="0070790C" w:rsidRPr="009D1B90" w:rsidRDefault="0070790C" w:rsidP="00B6696E">
            <w:pPr>
              <w:jc w:val="center"/>
              <w:rPr>
                <w:rFonts w:cstheme="minorHAnsi"/>
                <w:sz w:val="18"/>
                <w:szCs w:val="18"/>
              </w:rPr>
            </w:pPr>
            <w:r w:rsidRPr="009D1B90">
              <w:rPr>
                <w:rFonts w:cstheme="minorHAnsi"/>
                <w:sz w:val="18"/>
                <w:szCs w:val="18"/>
              </w:rPr>
              <w:t>30+0</w:t>
            </w:r>
          </w:p>
        </w:tc>
        <w:tc>
          <w:tcPr>
            <w:tcW w:w="1734" w:type="dxa"/>
          </w:tcPr>
          <w:p w14:paraId="3F37023C" w14:textId="77777777" w:rsidR="0070790C" w:rsidRPr="009D1B90" w:rsidRDefault="0070790C" w:rsidP="00B6696E">
            <w:pPr>
              <w:jc w:val="center"/>
              <w:rPr>
                <w:rFonts w:cstheme="minorHAnsi"/>
                <w:sz w:val="18"/>
                <w:szCs w:val="18"/>
              </w:rPr>
            </w:pPr>
            <w:r w:rsidRPr="009D1B90">
              <w:rPr>
                <w:rFonts w:cstheme="minorHAnsi"/>
                <w:sz w:val="18"/>
                <w:szCs w:val="18"/>
              </w:rPr>
              <w:t>30</w:t>
            </w:r>
          </w:p>
        </w:tc>
      </w:tr>
      <w:tr w:rsidR="0070790C" w:rsidRPr="00306CBF" w14:paraId="717A39C4" w14:textId="77777777" w:rsidTr="009D1B90">
        <w:trPr>
          <w:cantSplit/>
        </w:trPr>
        <w:tc>
          <w:tcPr>
            <w:tcW w:w="367" w:type="dxa"/>
          </w:tcPr>
          <w:p w14:paraId="6DA300A2" w14:textId="77777777" w:rsidR="0070790C" w:rsidRPr="00875631" w:rsidRDefault="0070790C" w:rsidP="00B6696E">
            <w:pPr>
              <w:ind w:left="293"/>
              <w:jc w:val="right"/>
              <w:rPr>
                <w:rFonts w:cstheme="minorHAnsi"/>
                <w:b/>
                <w:szCs w:val="20"/>
                <w:lang w:val="en-GB"/>
              </w:rPr>
            </w:pPr>
          </w:p>
        </w:tc>
        <w:tc>
          <w:tcPr>
            <w:tcW w:w="9808" w:type="dxa"/>
            <w:gridSpan w:val="4"/>
          </w:tcPr>
          <w:p w14:paraId="215C3958" w14:textId="77777777" w:rsidR="0070790C" w:rsidRPr="003B57D7" w:rsidRDefault="0070790C" w:rsidP="00D5261A">
            <w:pPr>
              <w:pStyle w:val="Sem2e"/>
              <w:ind w:right="-30"/>
              <w:rPr>
                <w:w w:val="105"/>
              </w:rPr>
            </w:pPr>
            <w:r w:rsidRPr="003B57D7">
              <w:rPr>
                <w:w w:val="105"/>
              </w:rPr>
              <w:t xml:space="preserve">Basic Definitions of the General National Defence (GND) and Community Self Defence (CSD) </w:t>
            </w:r>
          </w:p>
          <w:p w14:paraId="6A10AD6C" w14:textId="77777777" w:rsidR="0070790C" w:rsidRPr="003B57D7" w:rsidRDefault="0070790C" w:rsidP="00D5261A">
            <w:pPr>
              <w:pStyle w:val="Sem2e"/>
              <w:ind w:right="-30"/>
              <w:rPr>
                <w:w w:val="105"/>
              </w:rPr>
            </w:pPr>
            <w:r w:rsidRPr="003B57D7">
              <w:rPr>
                <w:w w:val="105"/>
              </w:rPr>
              <w:t>Organization of the General National defence (GND) and Community Self Defence (CSD)</w:t>
            </w:r>
          </w:p>
          <w:p w14:paraId="1CD9FAE1" w14:textId="77777777" w:rsidR="0070790C" w:rsidRPr="003B57D7" w:rsidRDefault="0070790C" w:rsidP="00D5261A">
            <w:pPr>
              <w:pStyle w:val="Sem2e"/>
              <w:ind w:right="-30"/>
            </w:pPr>
            <w:r w:rsidRPr="003B57D7">
              <w:rPr>
                <w:w w:val="105"/>
              </w:rPr>
              <w:t xml:space="preserve"> Mobilization and development of forces and means. Civil Protection: General overview in the terms of prevention and rescue. World contemporary views on prevention and rescue. Organization of Civil Protection. Survey and Alarming System. Sources and forms of risk to society. Carriers and self-defence forces. Organization of a country for self-defence. The self-defence war. Passive general resistance. Continuation of social-work life and passive resistance in education, science and culture.</w:t>
            </w:r>
          </w:p>
        </w:tc>
      </w:tr>
      <w:tr w:rsidR="0070790C" w:rsidRPr="00306CBF" w14:paraId="19AA3B75" w14:textId="77777777" w:rsidTr="009D1B90">
        <w:trPr>
          <w:cantSplit/>
        </w:trPr>
        <w:tc>
          <w:tcPr>
            <w:tcW w:w="367" w:type="dxa"/>
          </w:tcPr>
          <w:p w14:paraId="7906FE99" w14:textId="77777777" w:rsidR="0070790C" w:rsidRPr="00802F68" w:rsidRDefault="0070790C" w:rsidP="002D002C">
            <w:pPr>
              <w:pStyle w:val="ListParagraph"/>
              <w:numPr>
                <w:ilvl w:val="0"/>
                <w:numId w:val="3"/>
              </w:numPr>
              <w:ind w:left="-288" w:right="-191" w:firstLine="0"/>
              <w:jc w:val="right"/>
              <w:rPr>
                <w:rFonts w:cstheme="minorHAnsi"/>
                <w:b/>
                <w:szCs w:val="20"/>
                <w:lang w:val="en-GB"/>
              </w:rPr>
            </w:pPr>
          </w:p>
        </w:tc>
        <w:tc>
          <w:tcPr>
            <w:tcW w:w="5758" w:type="dxa"/>
          </w:tcPr>
          <w:p w14:paraId="1C623117" w14:textId="77777777" w:rsidR="0070790C" w:rsidRPr="003B57D7" w:rsidRDefault="0070790C" w:rsidP="00B6696E">
            <w:pPr>
              <w:ind w:left="512" w:hanging="450"/>
              <w:rPr>
                <w:rFonts w:cstheme="minorHAnsi"/>
                <w:szCs w:val="20"/>
                <w:lang w:val="en-GB"/>
              </w:rPr>
            </w:pPr>
            <w:r w:rsidRPr="003B57D7">
              <w:rPr>
                <w:rFonts w:cstheme="minorHAnsi"/>
                <w:b/>
                <w:szCs w:val="20"/>
                <w:lang w:val="en-GB"/>
              </w:rPr>
              <w:t>The Fundamentals Marxist Philosophy</w:t>
            </w:r>
          </w:p>
        </w:tc>
        <w:tc>
          <w:tcPr>
            <w:tcW w:w="1170" w:type="dxa"/>
          </w:tcPr>
          <w:p w14:paraId="7E01FC6B" w14:textId="77777777" w:rsidR="0070790C" w:rsidRPr="00306CBF" w:rsidRDefault="0070790C" w:rsidP="00B6696E">
            <w:pPr>
              <w:jc w:val="center"/>
              <w:rPr>
                <w:rFonts w:cstheme="minorHAnsi"/>
                <w:szCs w:val="20"/>
              </w:rPr>
            </w:pPr>
          </w:p>
        </w:tc>
        <w:tc>
          <w:tcPr>
            <w:tcW w:w="1146" w:type="dxa"/>
          </w:tcPr>
          <w:p w14:paraId="2D3D9680" w14:textId="77777777" w:rsidR="0070790C" w:rsidRPr="00306CBF" w:rsidRDefault="0070790C" w:rsidP="00B6696E">
            <w:pPr>
              <w:jc w:val="center"/>
              <w:rPr>
                <w:rFonts w:cstheme="minorHAnsi"/>
                <w:szCs w:val="20"/>
              </w:rPr>
            </w:pPr>
          </w:p>
        </w:tc>
        <w:tc>
          <w:tcPr>
            <w:tcW w:w="1734" w:type="dxa"/>
          </w:tcPr>
          <w:p w14:paraId="2EC36945" w14:textId="77777777" w:rsidR="0070790C" w:rsidRPr="00306CBF" w:rsidRDefault="0070790C" w:rsidP="00B6696E">
            <w:pPr>
              <w:jc w:val="center"/>
              <w:rPr>
                <w:rFonts w:cstheme="minorHAnsi"/>
                <w:szCs w:val="20"/>
              </w:rPr>
            </w:pPr>
          </w:p>
        </w:tc>
      </w:tr>
      <w:tr w:rsidR="0070790C" w:rsidRPr="00306CBF" w14:paraId="5D2CF561" w14:textId="77777777" w:rsidTr="009D1B90">
        <w:trPr>
          <w:cantSplit/>
        </w:trPr>
        <w:tc>
          <w:tcPr>
            <w:tcW w:w="367" w:type="dxa"/>
          </w:tcPr>
          <w:p w14:paraId="32B7C49B" w14:textId="77777777" w:rsidR="0070790C" w:rsidRPr="00875631" w:rsidRDefault="0070790C" w:rsidP="00B6696E">
            <w:pPr>
              <w:ind w:left="293"/>
              <w:jc w:val="right"/>
              <w:rPr>
                <w:rFonts w:cstheme="minorHAnsi"/>
                <w:b/>
                <w:szCs w:val="20"/>
                <w:lang w:val="de-DE"/>
              </w:rPr>
            </w:pPr>
          </w:p>
        </w:tc>
        <w:tc>
          <w:tcPr>
            <w:tcW w:w="5758" w:type="dxa"/>
          </w:tcPr>
          <w:p w14:paraId="4EFE44A0" w14:textId="77777777" w:rsidR="0070790C" w:rsidRPr="003B57D7" w:rsidRDefault="0070790C" w:rsidP="00B6696E">
            <w:pPr>
              <w:ind w:left="512" w:hanging="450"/>
              <w:rPr>
                <w:rFonts w:cstheme="minorHAnsi"/>
                <w:b/>
                <w:szCs w:val="20"/>
                <w:lang w:val="en-GB"/>
              </w:rPr>
            </w:pPr>
            <w:r w:rsidRPr="003B57D7">
              <w:rPr>
                <w:rFonts w:cstheme="minorHAnsi"/>
                <w:b/>
                <w:szCs w:val="20"/>
                <w:lang w:val="en-GB"/>
              </w:rPr>
              <w:t>Two (</w:t>
            </w:r>
            <w:r>
              <w:rPr>
                <w:rFonts w:cstheme="minorHAnsi"/>
                <w:b/>
                <w:szCs w:val="20"/>
                <w:lang w:val="en-GB"/>
              </w:rPr>
              <w:t>2</w:t>
            </w:r>
            <w:r w:rsidRPr="003B57D7">
              <w:rPr>
                <w:rFonts w:cstheme="minorHAnsi"/>
                <w:b/>
                <w:szCs w:val="20"/>
                <w:lang w:val="en-GB"/>
              </w:rPr>
              <w:t>) Semesters</w:t>
            </w:r>
          </w:p>
        </w:tc>
        <w:tc>
          <w:tcPr>
            <w:tcW w:w="1170" w:type="dxa"/>
          </w:tcPr>
          <w:p w14:paraId="0B9B918F" w14:textId="77777777" w:rsidR="0070790C" w:rsidRPr="00306CBF" w:rsidRDefault="0070790C" w:rsidP="00B6696E">
            <w:pPr>
              <w:jc w:val="center"/>
              <w:rPr>
                <w:rFonts w:cstheme="minorHAnsi"/>
                <w:szCs w:val="20"/>
              </w:rPr>
            </w:pPr>
            <w:r>
              <w:rPr>
                <w:rFonts w:cstheme="minorHAnsi"/>
                <w:szCs w:val="20"/>
              </w:rPr>
              <w:t>L+E h/w</w:t>
            </w:r>
          </w:p>
        </w:tc>
        <w:tc>
          <w:tcPr>
            <w:tcW w:w="1146" w:type="dxa"/>
          </w:tcPr>
          <w:p w14:paraId="6A2BCFD9" w14:textId="77777777" w:rsidR="0070790C" w:rsidRPr="00306CBF" w:rsidRDefault="0070790C" w:rsidP="00B6696E">
            <w:pPr>
              <w:jc w:val="center"/>
              <w:rPr>
                <w:rFonts w:cstheme="minorHAnsi"/>
                <w:szCs w:val="20"/>
              </w:rPr>
            </w:pPr>
            <w:r>
              <w:rPr>
                <w:rFonts w:cstheme="minorHAnsi"/>
                <w:szCs w:val="20"/>
              </w:rPr>
              <w:t>L+E h/s</w:t>
            </w:r>
          </w:p>
        </w:tc>
        <w:tc>
          <w:tcPr>
            <w:tcW w:w="1734" w:type="dxa"/>
          </w:tcPr>
          <w:p w14:paraId="2DD19AD0" w14:textId="77777777" w:rsidR="0070790C" w:rsidRPr="00306CBF" w:rsidRDefault="0070790C" w:rsidP="00B6696E">
            <w:pPr>
              <w:jc w:val="center"/>
              <w:rPr>
                <w:rFonts w:cstheme="minorHAnsi"/>
                <w:szCs w:val="20"/>
              </w:rPr>
            </w:pPr>
            <w:r>
              <w:rPr>
                <w:rFonts w:cstheme="minorHAnsi"/>
                <w:szCs w:val="20"/>
              </w:rPr>
              <w:t>Total h</w:t>
            </w:r>
          </w:p>
        </w:tc>
      </w:tr>
      <w:tr w:rsidR="0070790C" w:rsidRPr="00306CBF" w14:paraId="6F8D9D22" w14:textId="77777777" w:rsidTr="009D1B90">
        <w:trPr>
          <w:cantSplit/>
        </w:trPr>
        <w:tc>
          <w:tcPr>
            <w:tcW w:w="367" w:type="dxa"/>
          </w:tcPr>
          <w:p w14:paraId="20CE5F95" w14:textId="77777777" w:rsidR="0070790C" w:rsidRPr="00875631" w:rsidRDefault="0070790C" w:rsidP="00B6696E">
            <w:pPr>
              <w:ind w:left="293"/>
              <w:jc w:val="right"/>
              <w:rPr>
                <w:rFonts w:cstheme="minorHAnsi"/>
                <w:b/>
                <w:szCs w:val="20"/>
                <w:lang w:val="de-DE"/>
              </w:rPr>
            </w:pPr>
          </w:p>
        </w:tc>
        <w:tc>
          <w:tcPr>
            <w:tcW w:w="5758" w:type="dxa"/>
          </w:tcPr>
          <w:p w14:paraId="2835ACB3" w14:textId="77777777" w:rsidR="0070790C" w:rsidRPr="003B57D7" w:rsidRDefault="0070790C" w:rsidP="00B6696E">
            <w:pPr>
              <w:jc w:val="right"/>
              <w:rPr>
                <w:rFonts w:cstheme="minorHAnsi"/>
                <w:szCs w:val="20"/>
                <w:lang w:val="en-GB"/>
              </w:rPr>
            </w:pPr>
            <w:r w:rsidRPr="003B57D7">
              <w:rPr>
                <w:w w:val="105"/>
                <w:lang w:val="en-GB"/>
              </w:rPr>
              <w:t>Semester</w:t>
            </w:r>
            <w:r w:rsidRPr="003B57D7">
              <w:rPr>
                <w:spacing w:val="-29"/>
                <w:w w:val="105"/>
                <w:lang w:val="en-GB"/>
              </w:rPr>
              <w:t xml:space="preserve"> </w:t>
            </w:r>
            <w:r w:rsidRPr="003B57D7">
              <w:rPr>
                <w:w w:val="105"/>
                <w:lang w:val="en-GB"/>
              </w:rPr>
              <w:t>I</w:t>
            </w:r>
            <w:r w:rsidRPr="003B57D7">
              <w:rPr>
                <w:spacing w:val="-25"/>
                <w:w w:val="105"/>
                <w:lang w:val="en-GB"/>
              </w:rPr>
              <w:t xml:space="preserve"> </w:t>
            </w:r>
          </w:p>
        </w:tc>
        <w:tc>
          <w:tcPr>
            <w:tcW w:w="1170" w:type="dxa"/>
          </w:tcPr>
          <w:p w14:paraId="2E2F1323" w14:textId="77777777" w:rsidR="0070790C" w:rsidRDefault="0070790C" w:rsidP="00B6696E">
            <w:pPr>
              <w:jc w:val="center"/>
              <w:rPr>
                <w:rFonts w:cstheme="minorHAnsi"/>
                <w:szCs w:val="20"/>
              </w:rPr>
            </w:pPr>
            <w:r>
              <w:rPr>
                <w:rFonts w:cstheme="minorHAnsi"/>
                <w:szCs w:val="20"/>
              </w:rPr>
              <w:t>2+0</w:t>
            </w:r>
          </w:p>
        </w:tc>
        <w:tc>
          <w:tcPr>
            <w:tcW w:w="1146" w:type="dxa"/>
          </w:tcPr>
          <w:p w14:paraId="5EFE03D3" w14:textId="77777777" w:rsidR="0070790C" w:rsidRDefault="0070790C" w:rsidP="00B6696E">
            <w:pPr>
              <w:jc w:val="center"/>
              <w:rPr>
                <w:rFonts w:cstheme="minorHAnsi"/>
                <w:szCs w:val="20"/>
              </w:rPr>
            </w:pPr>
            <w:r>
              <w:rPr>
                <w:rFonts w:cstheme="minorHAnsi"/>
                <w:szCs w:val="20"/>
              </w:rPr>
              <w:t>30+0</w:t>
            </w:r>
          </w:p>
        </w:tc>
        <w:tc>
          <w:tcPr>
            <w:tcW w:w="1734" w:type="dxa"/>
          </w:tcPr>
          <w:p w14:paraId="51E594E3" w14:textId="77777777" w:rsidR="0070790C" w:rsidRDefault="0070790C" w:rsidP="00B6696E">
            <w:pPr>
              <w:jc w:val="center"/>
              <w:rPr>
                <w:rFonts w:cstheme="minorHAnsi"/>
                <w:szCs w:val="20"/>
              </w:rPr>
            </w:pPr>
            <w:r>
              <w:rPr>
                <w:rFonts w:cstheme="minorHAnsi"/>
                <w:szCs w:val="20"/>
              </w:rPr>
              <w:t>30</w:t>
            </w:r>
          </w:p>
        </w:tc>
      </w:tr>
      <w:tr w:rsidR="0070790C" w:rsidRPr="00306CBF" w14:paraId="79164E92" w14:textId="77777777" w:rsidTr="009D1B90">
        <w:trPr>
          <w:cantSplit/>
        </w:trPr>
        <w:tc>
          <w:tcPr>
            <w:tcW w:w="367" w:type="dxa"/>
          </w:tcPr>
          <w:p w14:paraId="26D204EF" w14:textId="77777777" w:rsidR="0070790C" w:rsidRPr="00875631" w:rsidRDefault="0070790C" w:rsidP="00B6696E">
            <w:pPr>
              <w:ind w:left="293"/>
              <w:jc w:val="right"/>
              <w:rPr>
                <w:rFonts w:cstheme="minorHAnsi"/>
                <w:b/>
                <w:szCs w:val="20"/>
                <w:lang w:val="de-DE"/>
              </w:rPr>
            </w:pPr>
          </w:p>
        </w:tc>
        <w:tc>
          <w:tcPr>
            <w:tcW w:w="5758" w:type="dxa"/>
          </w:tcPr>
          <w:p w14:paraId="621407BC" w14:textId="77777777" w:rsidR="0070790C" w:rsidRPr="003B57D7" w:rsidRDefault="0070790C" w:rsidP="00B6696E">
            <w:pPr>
              <w:jc w:val="right"/>
              <w:rPr>
                <w:rFonts w:cstheme="minorHAnsi"/>
                <w:szCs w:val="20"/>
                <w:lang w:val="en-GB"/>
              </w:rPr>
            </w:pPr>
            <w:r w:rsidRPr="003B57D7">
              <w:rPr>
                <w:w w:val="105"/>
                <w:lang w:val="en-GB"/>
              </w:rPr>
              <w:t>Semester</w:t>
            </w:r>
            <w:r w:rsidRPr="003B57D7">
              <w:rPr>
                <w:spacing w:val="-29"/>
                <w:w w:val="105"/>
                <w:lang w:val="en-GB"/>
              </w:rPr>
              <w:t xml:space="preserve"> </w:t>
            </w:r>
            <w:r w:rsidRPr="003B57D7">
              <w:rPr>
                <w:spacing w:val="-25"/>
                <w:w w:val="105"/>
                <w:lang w:val="en-GB"/>
              </w:rPr>
              <w:t xml:space="preserve"> </w:t>
            </w:r>
            <w:r w:rsidRPr="003B57D7">
              <w:rPr>
                <w:spacing w:val="-48"/>
                <w:w w:val="105"/>
                <w:u w:color="000000"/>
                <w:lang w:val="en-GB"/>
              </w:rPr>
              <w:t xml:space="preserve"> </w:t>
            </w:r>
            <w:r w:rsidRPr="003B57D7">
              <w:rPr>
                <w:w w:val="105"/>
                <w:lang w:val="en-GB"/>
              </w:rPr>
              <w:t>II</w:t>
            </w:r>
          </w:p>
        </w:tc>
        <w:tc>
          <w:tcPr>
            <w:tcW w:w="1170" w:type="dxa"/>
          </w:tcPr>
          <w:p w14:paraId="35799901" w14:textId="77777777" w:rsidR="0070790C" w:rsidRDefault="0070790C" w:rsidP="00B6696E">
            <w:pPr>
              <w:jc w:val="center"/>
              <w:rPr>
                <w:rFonts w:cstheme="minorHAnsi"/>
                <w:szCs w:val="20"/>
              </w:rPr>
            </w:pPr>
            <w:r>
              <w:rPr>
                <w:rFonts w:cstheme="minorHAnsi"/>
                <w:szCs w:val="20"/>
              </w:rPr>
              <w:t>2+0</w:t>
            </w:r>
          </w:p>
        </w:tc>
        <w:tc>
          <w:tcPr>
            <w:tcW w:w="1146" w:type="dxa"/>
          </w:tcPr>
          <w:p w14:paraId="14EF8FCF" w14:textId="77777777" w:rsidR="0070790C" w:rsidRDefault="0070790C" w:rsidP="00B6696E">
            <w:pPr>
              <w:jc w:val="center"/>
              <w:rPr>
                <w:rFonts w:cstheme="minorHAnsi"/>
                <w:szCs w:val="20"/>
              </w:rPr>
            </w:pPr>
            <w:r>
              <w:rPr>
                <w:rFonts w:cstheme="minorHAnsi"/>
                <w:szCs w:val="20"/>
              </w:rPr>
              <w:t>30+0</w:t>
            </w:r>
          </w:p>
        </w:tc>
        <w:tc>
          <w:tcPr>
            <w:tcW w:w="1734" w:type="dxa"/>
          </w:tcPr>
          <w:p w14:paraId="456CC6E0" w14:textId="77777777" w:rsidR="0070790C" w:rsidRDefault="0070790C" w:rsidP="00B6696E">
            <w:pPr>
              <w:jc w:val="center"/>
              <w:rPr>
                <w:rFonts w:cstheme="minorHAnsi"/>
                <w:szCs w:val="20"/>
              </w:rPr>
            </w:pPr>
            <w:r>
              <w:rPr>
                <w:rFonts w:cstheme="minorHAnsi"/>
                <w:szCs w:val="20"/>
              </w:rPr>
              <w:t>30</w:t>
            </w:r>
          </w:p>
        </w:tc>
      </w:tr>
      <w:tr w:rsidR="0070790C" w:rsidRPr="00306CBF" w14:paraId="715074E1" w14:textId="77777777" w:rsidTr="009D1B90">
        <w:trPr>
          <w:cantSplit/>
        </w:trPr>
        <w:tc>
          <w:tcPr>
            <w:tcW w:w="367" w:type="dxa"/>
          </w:tcPr>
          <w:p w14:paraId="67D13704" w14:textId="77777777" w:rsidR="0070790C" w:rsidRPr="00875631" w:rsidRDefault="0070790C" w:rsidP="00B6696E">
            <w:pPr>
              <w:ind w:left="293"/>
              <w:jc w:val="right"/>
              <w:rPr>
                <w:rFonts w:cstheme="minorHAnsi"/>
                <w:b/>
                <w:szCs w:val="20"/>
                <w:lang w:val="en-GB"/>
              </w:rPr>
            </w:pPr>
          </w:p>
        </w:tc>
        <w:tc>
          <w:tcPr>
            <w:tcW w:w="9808" w:type="dxa"/>
            <w:gridSpan w:val="4"/>
          </w:tcPr>
          <w:p w14:paraId="60387795" w14:textId="77777777" w:rsidR="0070790C" w:rsidRPr="00306CBF" w:rsidRDefault="0070790C" w:rsidP="00B6696E">
            <w:pPr>
              <w:rPr>
                <w:rFonts w:cstheme="minorHAnsi"/>
                <w:szCs w:val="20"/>
              </w:rPr>
            </w:pPr>
            <w:r w:rsidRPr="003B57D7">
              <w:rPr>
                <w:rFonts w:cstheme="minorHAnsi"/>
                <w:szCs w:val="20"/>
                <w:lang w:val="en-GB"/>
              </w:rPr>
              <w:t>Semester I and II</w:t>
            </w:r>
            <w:r>
              <w:rPr>
                <w:rFonts w:cstheme="minorHAnsi"/>
                <w:szCs w:val="20"/>
                <w:lang w:val="en-GB"/>
              </w:rPr>
              <w:t xml:space="preserve">                  na</w:t>
            </w:r>
          </w:p>
        </w:tc>
      </w:tr>
    </w:tbl>
    <w:p w14:paraId="36A0CF34" w14:textId="77777777" w:rsidR="00D118E2" w:rsidRDefault="00D118E2"/>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
        <w:gridCol w:w="4490"/>
        <w:gridCol w:w="1170"/>
        <w:gridCol w:w="1146"/>
        <w:gridCol w:w="2989"/>
      </w:tblGrid>
      <w:tr w:rsidR="009D1B90" w:rsidRPr="00306CBF" w14:paraId="6461F6BA" w14:textId="77777777" w:rsidTr="009D1B90">
        <w:trPr>
          <w:cantSplit/>
        </w:trPr>
        <w:tc>
          <w:tcPr>
            <w:tcW w:w="370" w:type="dxa"/>
          </w:tcPr>
          <w:p w14:paraId="5239D448" w14:textId="77777777" w:rsidR="009D1B90" w:rsidRPr="00875631" w:rsidRDefault="009D1B90" w:rsidP="00F91BFC">
            <w:pPr>
              <w:ind w:left="270"/>
              <w:jc w:val="right"/>
              <w:rPr>
                <w:rFonts w:cstheme="minorHAnsi"/>
                <w:b/>
                <w:szCs w:val="20"/>
              </w:rPr>
            </w:pPr>
          </w:p>
        </w:tc>
        <w:tc>
          <w:tcPr>
            <w:tcW w:w="9795" w:type="dxa"/>
            <w:gridSpan w:val="4"/>
          </w:tcPr>
          <w:p w14:paraId="0F91B88F" w14:textId="77777777" w:rsidR="009D1B90" w:rsidRPr="00B6696E" w:rsidRDefault="009D1B90" w:rsidP="00865219">
            <w:pPr>
              <w:rPr>
                <w:rFonts w:cstheme="minorHAnsi"/>
                <w:b/>
                <w:szCs w:val="20"/>
              </w:rPr>
            </w:pPr>
          </w:p>
        </w:tc>
      </w:tr>
      <w:tr w:rsidR="009D1B90" w:rsidRPr="00306CBF" w14:paraId="36C2EE55" w14:textId="77777777" w:rsidTr="009D1B90">
        <w:trPr>
          <w:cantSplit/>
        </w:trPr>
        <w:tc>
          <w:tcPr>
            <w:tcW w:w="370" w:type="dxa"/>
          </w:tcPr>
          <w:p w14:paraId="1D4320ED" w14:textId="77777777" w:rsidR="009D1B90" w:rsidRPr="00875631" w:rsidRDefault="009D1B90" w:rsidP="002D002C">
            <w:pPr>
              <w:pStyle w:val="ListParagraph"/>
              <w:numPr>
                <w:ilvl w:val="0"/>
                <w:numId w:val="3"/>
              </w:numPr>
              <w:ind w:left="-288" w:right="-129" w:firstLine="0"/>
              <w:jc w:val="right"/>
              <w:rPr>
                <w:rFonts w:cstheme="minorHAnsi"/>
                <w:b/>
                <w:szCs w:val="20"/>
              </w:rPr>
            </w:pPr>
          </w:p>
        </w:tc>
        <w:tc>
          <w:tcPr>
            <w:tcW w:w="4490" w:type="dxa"/>
          </w:tcPr>
          <w:p w14:paraId="3352F865" w14:textId="77777777" w:rsidR="009D1B90" w:rsidRPr="00476E5F" w:rsidRDefault="009D1B90" w:rsidP="00C9522D">
            <w:pPr>
              <w:ind w:left="512" w:hanging="450"/>
              <w:rPr>
                <w:rFonts w:cstheme="minorHAnsi"/>
                <w:b/>
                <w:szCs w:val="20"/>
                <w:lang w:val="en-GB"/>
              </w:rPr>
            </w:pPr>
            <w:r w:rsidRPr="00476E5F">
              <w:rPr>
                <w:rFonts w:cstheme="minorHAnsi"/>
                <w:b/>
                <w:szCs w:val="20"/>
                <w:lang w:val="en-GB"/>
              </w:rPr>
              <w:t>Geometric Perspective</w:t>
            </w:r>
          </w:p>
        </w:tc>
        <w:tc>
          <w:tcPr>
            <w:tcW w:w="1170" w:type="dxa"/>
          </w:tcPr>
          <w:p w14:paraId="110FFB6F" w14:textId="77777777" w:rsidR="009D1B90" w:rsidRPr="00306CBF" w:rsidRDefault="009D1B90" w:rsidP="00C9522D">
            <w:pPr>
              <w:jc w:val="center"/>
              <w:rPr>
                <w:rFonts w:cstheme="minorHAnsi"/>
                <w:szCs w:val="20"/>
              </w:rPr>
            </w:pPr>
          </w:p>
        </w:tc>
        <w:tc>
          <w:tcPr>
            <w:tcW w:w="1146" w:type="dxa"/>
          </w:tcPr>
          <w:p w14:paraId="2D2D8267" w14:textId="77777777" w:rsidR="009D1B90" w:rsidRPr="00306CBF" w:rsidRDefault="009D1B90" w:rsidP="00C9522D">
            <w:pPr>
              <w:jc w:val="center"/>
              <w:rPr>
                <w:rFonts w:cstheme="minorHAnsi"/>
                <w:szCs w:val="20"/>
              </w:rPr>
            </w:pPr>
          </w:p>
        </w:tc>
        <w:tc>
          <w:tcPr>
            <w:tcW w:w="2989" w:type="dxa"/>
          </w:tcPr>
          <w:p w14:paraId="45F08248" w14:textId="77777777" w:rsidR="009D1B90" w:rsidRPr="00306CBF" w:rsidRDefault="009D1B90" w:rsidP="00C9522D">
            <w:pPr>
              <w:jc w:val="center"/>
              <w:rPr>
                <w:rFonts w:cstheme="minorHAnsi"/>
                <w:szCs w:val="20"/>
              </w:rPr>
            </w:pPr>
          </w:p>
        </w:tc>
      </w:tr>
      <w:tr w:rsidR="009D1B90" w:rsidRPr="00306CBF" w14:paraId="35ACD806" w14:textId="77777777" w:rsidTr="009D1B90">
        <w:trPr>
          <w:cantSplit/>
        </w:trPr>
        <w:tc>
          <w:tcPr>
            <w:tcW w:w="370" w:type="dxa"/>
          </w:tcPr>
          <w:p w14:paraId="6F3DF51D" w14:textId="77777777" w:rsidR="009D1B90" w:rsidRPr="00875631" w:rsidRDefault="009D1B90" w:rsidP="00B6696E">
            <w:pPr>
              <w:ind w:left="293"/>
              <w:jc w:val="right"/>
              <w:rPr>
                <w:rFonts w:cstheme="minorHAnsi"/>
                <w:b/>
                <w:szCs w:val="20"/>
              </w:rPr>
            </w:pPr>
          </w:p>
        </w:tc>
        <w:tc>
          <w:tcPr>
            <w:tcW w:w="4490" w:type="dxa"/>
          </w:tcPr>
          <w:p w14:paraId="36F14941" w14:textId="77777777" w:rsidR="009D1B90" w:rsidRPr="003B57D7" w:rsidRDefault="009D1B90" w:rsidP="00B6696E">
            <w:pPr>
              <w:ind w:left="512" w:hanging="450"/>
              <w:rPr>
                <w:rFonts w:cstheme="minorHAnsi"/>
                <w:b/>
                <w:szCs w:val="20"/>
                <w:lang w:val="en-GB"/>
              </w:rPr>
            </w:pPr>
            <w:r w:rsidRPr="003B57D7">
              <w:rPr>
                <w:rFonts w:cstheme="minorHAnsi"/>
                <w:b/>
                <w:szCs w:val="20"/>
                <w:lang w:val="en-GB"/>
              </w:rPr>
              <w:t>One (1) Semester</w:t>
            </w:r>
          </w:p>
        </w:tc>
        <w:tc>
          <w:tcPr>
            <w:tcW w:w="1170" w:type="dxa"/>
          </w:tcPr>
          <w:p w14:paraId="619415DB" w14:textId="77777777" w:rsidR="009D1B90" w:rsidRPr="00306CBF" w:rsidRDefault="009D1B90" w:rsidP="00B6696E">
            <w:pPr>
              <w:jc w:val="center"/>
              <w:rPr>
                <w:rFonts w:cstheme="minorHAnsi"/>
                <w:szCs w:val="20"/>
              </w:rPr>
            </w:pPr>
            <w:r>
              <w:rPr>
                <w:rFonts w:cstheme="minorHAnsi"/>
                <w:szCs w:val="20"/>
              </w:rPr>
              <w:t>L+E h/w</w:t>
            </w:r>
          </w:p>
        </w:tc>
        <w:tc>
          <w:tcPr>
            <w:tcW w:w="1146" w:type="dxa"/>
          </w:tcPr>
          <w:p w14:paraId="09176B32" w14:textId="77777777" w:rsidR="009D1B90" w:rsidRPr="00306CBF" w:rsidRDefault="009D1B90" w:rsidP="00B6696E">
            <w:pPr>
              <w:jc w:val="center"/>
              <w:rPr>
                <w:rFonts w:cstheme="minorHAnsi"/>
                <w:szCs w:val="20"/>
              </w:rPr>
            </w:pPr>
            <w:r>
              <w:rPr>
                <w:rFonts w:cstheme="minorHAnsi"/>
                <w:szCs w:val="20"/>
              </w:rPr>
              <w:t>L+E h/s</w:t>
            </w:r>
          </w:p>
        </w:tc>
        <w:tc>
          <w:tcPr>
            <w:tcW w:w="2989" w:type="dxa"/>
          </w:tcPr>
          <w:p w14:paraId="62782192" w14:textId="77777777" w:rsidR="009D1B90" w:rsidRPr="00306CBF" w:rsidRDefault="009D1B90" w:rsidP="00B6696E">
            <w:pPr>
              <w:jc w:val="center"/>
              <w:rPr>
                <w:rFonts w:cstheme="minorHAnsi"/>
                <w:szCs w:val="20"/>
              </w:rPr>
            </w:pPr>
            <w:r>
              <w:rPr>
                <w:rFonts w:cstheme="minorHAnsi"/>
                <w:szCs w:val="20"/>
              </w:rPr>
              <w:t>Total h</w:t>
            </w:r>
          </w:p>
        </w:tc>
      </w:tr>
      <w:tr w:rsidR="009D1B90" w:rsidRPr="00306CBF" w14:paraId="54C2CF7B" w14:textId="77777777" w:rsidTr="009D1B90">
        <w:trPr>
          <w:cantSplit/>
        </w:trPr>
        <w:tc>
          <w:tcPr>
            <w:tcW w:w="370" w:type="dxa"/>
          </w:tcPr>
          <w:p w14:paraId="42E82CEE" w14:textId="77777777" w:rsidR="009D1B90" w:rsidRPr="00875631" w:rsidRDefault="009D1B90" w:rsidP="00B6696E">
            <w:pPr>
              <w:ind w:left="293"/>
              <w:jc w:val="right"/>
              <w:rPr>
                <w:rFonts w:cstheme="minorHAnsi"/>
                <w:b/>
                <w:szCs w:val="20"/>
              </w:rPr>
            </w:pPr>
          </w:p>
        </w:tc>
        <w:tc>
          <w:tcPr>
            <w:tcW w:w="4490" w:type="dxa"/>
          </w:tcPr>
          <w:p w14:paraId="60107CA0" w14:textId="77777777" w:rsidR="009D1B90" w:rsidRPr="003B57D7" w:rsidRDefault="009D1B90" w:rsidP="0026723C">
            <w:pPr>
              <w:jc w:val="right"/>
              <w:rPr>
                <w:spacing w:val="-11"/>
                <w:w w:val="105"/>
              </w:rPr>
            </w:pPr>
            <w:r w:rsidRPr="003B57D7">
              <w:rPr>
                <w:w w:val="105"/>
              </w:rPr>
              <w:t>Semester</w:t>
            </w:r>
            <w:r w:rsidRPr="003B57D7">
              <w:rPr>
                <w:spacing w:val="-11"/>
                <w:w w:val="105"/>
              </w:rPr>
              <w:t xml:space="preserve"> </w:t>
            </w:r>
            <w:r>
              <w:rPr>
                <w:spacing w:val="-11"/>
                <w:w w:val="105"/>
              </w:rPr>
              <w:t>I</w:t>
            </w:r>
            <w:r w:rsidRPr="003B57D7">
              <w:rPr>
                <w:w w:val="105"/>
              </w:rPr>
              <w:t>I</w:t>
            </w:r>
            <w:r>
              <w:rPr>
                <w:w w:val="105"/>
              </w:rPr>
              <w:t>I</w:t>
            </w:r>
            <w:r w:rsidRPr="003B57D7">
              <w:rPr>
                <w:spacing w:val="-11"/>
                <w:w w:val="105"/>
              </w:rPr>
              <w:t xml:space="preserve"> </w:t>
            </w:r>
          </w:p>
        </w:tc>
        <w:tc>
          <w:tcPr>
            <w:tcW w:w="1170" w:type="dxa"/>
          </w:tcPr>
          <w:p w14:paraId="738A01FB" w14:textId="77777777" w:rsidR="009D1B90" w:rsidRPr="00306CBF" w:rsidRDefault="009D1B90" w:rsidP="00B6696E">
            <w:pPr>
              <w:jc w:val="center"/>
              <w:rPr>
                <w:rFonts w:cstheme="minorHAnsi"/>
                <w:szCs w:val="20"/>
              </w:rPr>
            </w:pPr>
            <w:r>
              <w:rPr>
                <w:rFonts w:cstheme="minorHAnsi"/>
                <w:szCs w:val="20"/>
              </w:rPr>
              <w:t>2+3</w:t>
            </w:r>
          </w:p>
        </w:tc>
        <w:tc>
          <w:tcPr>
            <w:tcW w:w="1146" w:type="dxa"/>
          </w:tcPr>
          <w:p w14:paraId="107ADDB1" w14:textId="77777777" w:rsidR="009D1B90" w:rsidRPr="00306CBF" w:rsidRDefault="009D1B90" w:rsidP="00B6696E">
            <w:pPr>
              <w:jc w:val="center"/>
              <w:rPr>
                <w:rFonts w:cstheme="minorHAnsi"/>
                <w:szCs w:val="20"/>
              </w:rPr>
            </w:pPr>
            <w:r>
              <w:rPr>
                <w:rFonts w:cstheme="minorHAnsi"/>
                <w:szCs w:val="20"/>
              </w:rPr>
              <w:t>30+45</w:t>
            </w:r>
          </w:p>
        </w:tc>
        <w:tc>
          <w:tcPr>
            <w:tcW w:w="2989" w:type="dxa"/>
          </w:tcPr>
          <w:p w14:paraId="54978B2B" w14:textId="77777777" w:rsidR="009D1B90" w:rsidRPr="00306CBF" w:rsidRDefault="009D1B90" w:rsidP="00B6696E">
            <w:pPr>
              <w:jc w:val="center"/>
              <w:rPr>
                <w:rFonts w:cstheme="minorHAnsi"/>
                <w:szCs w:val="20"/>
              </w:rPr>
            </w:pPr>
            <w:r>
              <w:rPr>
                <w:rFonts w:cstheme="minorHAnsi"/>
                <w:szCs w:val="20"/>
              </w:rPr>
              <w:t>75</w:t>
            </w:r>
          </w:p>
        </w:tc>
      </w:tr>
      <w:tr w:rsidR="009D1B90" w:rsidRPr="00306CBF" w14:paraId="1C88D9E2" w14:textId="77777777" w:rsidTr="009D1B90">
        <w:trPr>
          <w:cantSplit/>
        </w:trPr>
        <w:tc>
          <w:tcPr>
            <w:tcW w:w="370" w:type="dxa"/>
          </w:tcPr>
          <w:p w14:paraId="509E79E0" w14:textId="77777777" w:rsidR="009D1B90" w:rsidRPr="00875631" w:rsidRDefault="009D1B90" w:rsidP="00B6696E">
            <w:pPr>
              <w:ind w:left="270"/>
              <w:jc w:val="right"/>
              <w:rPr>
                <w:rFonts w:cstheme="minorHAnsi"/>
                <w:b/>
                <w:szCs w:val="20"/>
              </w:rPr>
            </w:pPr>
          </w:p>
        </w:tc>
        <w:tc>
          <w:tcPr>
            <w:tcW w:w="9795" w:type="dxa"/>
            <w:gridSpan w:val="4"/>
          </w:tcPr>
          <w:p w14:paraId="6AB65832" w14:textId="77777777" w:rsidR="009D1B90" w:rsidRPr="00476E5F" w:rsidRDefault="009D1B90" w:rsidP="00C174C7">
            <w:pPr>
              <w:pStyle w:val="Seme"/>
              <w:rPr>
                <w:w w:val="110"/>
                <w:u w:color="000000"/>
              </w:rPr>
            </w:pPr>
            <w:r w:rsidRPr="00476E5F">
              <w:rPr>
                <w:spacing w:val="-29"/>
                <w:w w:val="110"/>
                <w:u w:color="000000"/>
              </w:rPr>
              <w:t>S</w:t>
            </w:r>
            <w:r w:rsidRPr="00476E5F">
              <w:rPr>
                <w:w w:val="110"/>
                <w:u w:color="000000"/>
              </w:rPr>
              <w:t>e</w:t>
            </w:r>
            <w:r w:rsidRPr="00476E5F">
              <w:rPr>
                <w:spacing w:val="-22"/>
                <w:w w:val="110"/>
                <w:u w:color="000000"/>
              </w:rPr>
              <w:t>m</w:t>
            </w:r>
            <w:r w:rsidRPr="00476E5F">
              <w:rPr>
                <w:w w:val="110"/>
                <w:u w:color="000000"/>
              </w:rPr>
              <w:t>ester</w:t>
            </w:r>
            <w:r w:rsidRPr="00476E5F">
              <w:rPr>
                <w:spacing w:val="-29"/>
                <w:w w:val="110"/>
                <w:u w:color="000000"/>
              </w:rPr>
              <w:t xml:space="preserve"> </w:t>
            </w:r>
            <w:r w:rsidRPr="00476E5F">
              <w:rPr>
                <w:w w:val="110"/>
                <w:u w:color="000000"/>
              </w:rPr>
              <w:t>III</w:t>
            </w:r>
          </w:p>
          <w:p w14:paraId="70625D7D" w14:textId="77777777" w:rsidR="009D1B90" w:rsidRDefault="009D1B90" w:rsidP="00C174C7">
            <w:pPr>
              <w:pStyle w:val="Sem1e"/>
              <w:rPr>
                <w:w w:val="105"/>
              </w:rPr>
            </w:pPr>
            <w:r w:rsidRPr="00476E5F">
              <w:rPr>
                <w:w w:val="105"/>
              </w:rPr>
              <w:t>Introduction</w:t>
            </w:r>
          </w:p>
          <w:p w14:paraId="08A970C3" w14:textId="77777777" w:rsidR="009D1B90" w:rsidRDefault="009D1B90" w:rsidP="00C174C7">
            <w:pPr>
              <w:pStyle w:val="Sem2e"/>
              <w:rPr>
                <w:w w:val="105"/>
              </w:rPr>
            </w:pPr>
            <w:r w:rsidRPr="00476E5F">
              <w:rPr>
                <w:w w:val="105"/>
              </w:rPr>
              <w:t>Importance of perspective and its role</w:t>
            </w:r>
          </w:p>
          <w:p w14:paraId="67578F20" w14:textId="77777777" w:rsidR="009D1B90" w:rsidRDefault="009D1B90" w:rsidP="00C174C7">
            <w:pPr>
              <w:pStyle w:val="Sem2e"/>
              <w:rPr>
                <w:w w:val="105"/>
              </w:rPr>
            </w:pPr>
            <w:r w:rsidRPr="00476E5F">
              <w:rPr>
                <w:w w:val="105"/>
              </w:rPr>
              <w:t>Definition</w:t>
            </w:r>
          </w:p>
          <w:p w14:paraId="251AB7DC" w14:textId="77777777" w:rsidR="009D1B90" w:rsidRDefault="009D1B90" w:rsidP="00C174C7">
            <w:pPr>
              <w:pStyle w:val="Sem2e"/>
              <w:rPr>
                <w:w w:val="105"/>
              </w:rPr>
            </w:pPr>
            <w:r w:rsidRPr="00476E5F">
              <w:rPr>
                <w:w w:val="105"/>
              </w:rPr>
              <w:t>Types of Perspective</w:t>
            </w:r>
          </w:p>
          <w:p w14:paraId="0D0C48B8" w14:textId="77777777" w:rsidR="009D1B90" w:rsidRDefault="009D1B90" w:rsidP="00C174C7">
            <w:pPr>
              <w:pStyle w:val="Sem2e"/>
              <w:rPr>
                <w:w w:val="105"/>
              </w:rPr>
            </w:pPr>
            <w:r w:rsidRPr="00476E5F">
              <w:rPr>
                <w:w w:val="105"/>
              </w:rPr>
              <w:t>Elements of perspective</w:t>
            </w:r>
          </w:p>
          <w:p w14:paraId="2B4E6D7F" w14:textId="77777777" w:rsidR="009D1B90" w:rsidRDefault="009D1B90" w:rsidP="00C174C7">
            <w:pPr>
              <w:pStyle w:val="Sem2e"/>
              <w:rPr>
                <w:w w:val="105"/>
              </w:rPr>
            </w:pPr>
            <w:r w:rsidRPr="00476E5F">
              <w:rPr>
                <w:w w:val="105"/>
              </w:rPr>
              <w:t>Point of sight, object, sight rays, image plane; ground plane, horizon</w:t>
            </w:r>
          </w:p>
          <w:p w14:paraId="7ACB72E1" w14:textId="77777777" w:rsidR="009D1B90" w:rsidRDefault="009D1B90" w:rsidP="00C174C7">
            <w:pPr>
              <w:pStyle w:val="Sem1e"/>
              <w:rPr>
                <w:w w:val="105"/>
              </w:rPr>
            </w:pPr>
            <w:r w:rsidRPr="00476E5F">
              <w:rPr>
                <w:w w:val="105"/>
              </w:rPr>
              <w:t>Point, line and plane</w:t>
            </w:r>
          </w:p>
          <w:p w14:paraId="6A032875" w14:textId="77777777" w:rsidR="009D1B90" w:rsidRDefault="009D1B90" w:rsidP="00C174C7">
            <w:pPr>
              <w:pStyle w:val="Sem2e"/>
              <w:rPr>
                <w:w w:val="105"/>
              </w:rPr>
            </w:pPr>
            <w:r w:rsidRPr="00476E5F">
              <w:rPr>
                <w:w w:val="105"/>
              </w:rPr>
              <w:t>Point figure, its first and second projection</w:t>
            </w:r>
          </w:p>
          <w:p w14:paraId="16340120" w14:textId="77777777" w:rsidR="009D1B90" w:rsidRDefault="009D1B90" w:rsidP="00C174C7">
            <w:pPr>
              <w:pStyle w:val="Sem2e"/>
              <w:rPr>
                <w:w w:val="105"/>
              </w:rPr>
            </w:pPr>
            <w:r w:rsidRPr="00476E5F">
              <w:rPr>
                <w:w w:val="105"/>
              </w:rPr>
              <w:t>Line figure, its intersection and vanishing point</w:t>
            </w:r>
          </w:p>
          <w:p w14:paraId="641BDC53" w14:textId="77777777" w:rsidR="009D1B90" w:rsidRDefault="009D1B90" w:rsidP="00C174C7">
            <w:pPr>
              <w:pStyle w:val="Sem2e"/>
              <w:rPr>
                <w:w w:val="105"/>
              </w:rPr>
            </w:pPr>
            <w:r w:rsidRPr="00476E5F">
              <w:rPr>
                <w:w w:val="105"/>
              </w:rPr>
              <w:t>Intersection and vanishing point of line with particular position</w:t>
            </w:r>
          </w:p>
          <w:p w14:paraId="1BE042BB" w14:textId="77777777" w:rsidR="009D1B90" w:rsidRDefault="009D1B90" w:rsidP="00C174C7">
            <w:pPr>
              <w:pStyle w:val="Sem2e"/>
              <w:rPr>
                <w:w w:val="105"/>
              </w:rPr>
            </w:pPr>
            <w:r w:rsidRPr="00476E5F">
              <w:rPr>
                <w:w w:val="105"/>
              </w:rPr>
              <w:t>Intersection and vanishing point of line with arbitrary position</w:t>
            </w:r>
          </w:p>
          <w:p w14:paraId="056CCCF7" w14:textId="77777777" w:rsidR="009D1B90" w:rsidRDefault="009D1B90" w:rsidP="00C174C7">
            <w:pPr>
              <w:pStyle w:val="Sem2e"/>
              <w:rPr>
                <w:w w:val="105"/>
              </w:rPr>
            </w:pPr>
            <w:r w:rsidRPr="00476E5F">
              <w:rPr>
                <w:w w:val="105"/>
              </w:rPr>
              <w:t>Design of perspective figures of geometric shapes</w:t>
            </w:r>
          </w:p>
          <w:p w14:paraId="39FFC8B8" w14:textId="77777777" w:rsidR="009D1B90" w:rsidRDefault="009D1B90" w:rsidP="00C174C7">
            <w:pPr>
              <w:pStyle w:val="Sem2e"/>
              <w:rPr>
                <w:w w:val="105"/>
              </w:rPr>
            </w:pPr>
            <w:r w:rsidRPr="00476E5F">
              <w:rPr>
                <w:w w:val="105"/>
              </w:rPr>
              <w:t>Plane infinity</w:t>
            </w:r>
          </w:p>
          <w:p w14:paraId="24C3FC09" w14:textId="77777777" w:rsidR="009D1B90" w:rsidRDefault="009D1B90" w:rsidP="00C174C7">
            <w:pPr>
              <w:pStyle w:val="Sem1e"/>
              <w:rPr>
                <w:w w:val="105"/>
              </w:rPr>
            </w:pPr>
            <w:r w:rsidRPr="00476E5F">
              <w:rPr>
                <w:w w:val="105"/>
              </w:rPr>
              <w:t>Methods of compiling shapes in perspective</w:t>
            </w:r>
          </w:p>
          <w:p w14:paraId="0DA899CC" w14:textId="77777777" w:rsidR="009D1B90" w:rsidRDefault="009D1B90" w:rsidP="00C174C7">
            <w:pPr>
              <w:pStyle w:val="Sem2e"/>
              <w:rPr>
                <w:w w:val="105"/>
              </w:rPr>
            </w:pPr>
            <w:r w:rsidRPr="00476E5F">
              <w:rPr>
                <w:w w:val="105"/>
              </w:rPr>
              <w:t>Determination of Point of sight, angle and picture plane</w:t>
            </w:r>
          </w:p>
          <w:p w14:paraId="1820E740" w14:textId="77777777" w:rsidR="009D1B90" w:rsidRDefault="009D1B90" w:rsidP="00C174C7">
            <w:pPr>
              <w:pStyle w:val="Sem2e"/>
              <w:rPr>
                <w:w w:val="105"/>
              </w:rPr>
            </w:pPr>
            <w:r w:rsidRPr="00476E5F">
              <w:rPr>
                <w:w w:val="105"/>
              </w:rPr>
              <w:t>The method of sight rays intersection using vanishing points</w:t>
            </w:r>
          </w:p>
          <w:p w14:paraId="4154484F" w14:textId="77777777" w:rsidR="009D1B90" w:rsidRDefault="009D1B90" w:rsidP="00C174C7">
            <w:pPr>
              <w:pStyle w:val="Sem2e"/>
              <w:rPr>
                <w:w w:val="105"/>
              </w:rPr>
            </w:pPr>
            <w:r w:rsidRPr="00476E5F">
              <w:rPr>
                <w:w w:val="105"/>
              </w:rPr>
              <w:t>Determination of scale points</w:t>
            </w:r>
          </w:p>
          <w:p w14:paraId="5966D22B" w14:textId="77777777" w:rsidR="009D1B90" w:rsidRDefault="009D1B90" w:rsidP="00C174C7">
            <w:pPr>
              <w:pStyle w:val="Sem2e"/>
              <w:rPr>
                <w:w w:val="105"/>
              </w:rPr>
            </w:pPr>
            <w:r w:rsidRPr="00476E5F">
              <w:rPr>
                <w:w w:val="105"/>
              </w:rPr>
              <w:t>Coordinate system method</w:t>
            </w:r>
          </w:p>
          <w:p w14:paraId="5899A2CC" w14:textId="77777777" w:rsidR="009D1B90" w:rsidRDefault="009D1B90" w:rsidP="00C174C7">
            <w:pPr>
              <w:pStyle w:val="Sem2e"/>
              <w:rPr>
                <w:w w:val="105"/>
              </w:rPr>
            </w:pPr>
            <w:r w:rsidRPr="00476E5F">
              <w:rPr>
                <w:w w:val="105"/>
              </w:rPr>
              <w:t>Coordinate system method, introduction of new dropping plane</w:t>
            </w:r>
            <w:r w:rsidRPr="00476E5F">
              <w:rPr>
                <w:w w:val="105"/>
              </w:rPr>
              <w:br/>
              <w:t>The perspective of the circle</w:t>
            </w:r>
          </w:p>
          <w:p w14:paraId="19074A86" w14:textId="77777777" w:rsidR="009D1B90" w:rsidRDefault="009D1B90" w:rsidP="00C174C7">
            <w:pPr>
              <w:pStyle w:val="Sem2e"/>
              <w:rPr>
                <w:w w:val="105"/>
              </w:rPr>
            </w:pPr>
            <w:r w:rsidRPr="00476E5F">
              <w:rPr>
                <w:w w:val="105"/>
              </w:rPr>
              <w:t xml:space="preserve">The frontal perspective-interior </w:t>
            </w:r>
          </w:p>
          <w:p w14:paraId="47C2A50F" w14:textId="77777777" w:rsidR="009D1B90" w:rsidRDefault="009D1B90" w:rsidP="00C174C7">
            <w:pPr>
              <w:pStyle w:val="Sem2e"/>
              <w:rPr>
                <w:w w:val="105"/>
              </w:rPr>
            </w:pPr>
            <w:r w:rsidRPr="00476E5F">
              <w:rPr>
                <w:w w:val="105"/>
              </w:rPr>
              <w:t>Interior perspective, coordinate system method</w:t>
            </w:r>
          </w:p>
          <w:p w14:paraId="11431B00" w14:textId="77777777" w:rsidR="009D1B90" w:rsidRDefault="009D1B90" w:rsidP="00C174C7">
            <w:pPr>
              <w:pStyle w:val="Sem2e"/>
              <w:rPr>
                <w:color w:val="222222"/>
              </w:rPr>
            </w:pPr>
            <w:r w:rsidRPr="00476E5F">
              <w:rPr>
                <w:w w:val="105"/>
              </w:rPr>
              <w:t>Division of segment and square into equal parts</w:t>
            </w:r>
          </w:p>
          <w:p w14:paraId="566F8DB7" w14:textId="77777777" w:rsidR="009D1B90" w:rsidRPr="00476E5F" w:rsidRDefault="009D1B90" w:rsidP="00B6696E">
            <w:pPr>
              <w:pStyle w:val="BodyText"/>
              <w:rPr>
                <w:w w:val="110"/>
                <w:u w:val="single" w:color="000000"/>
              </w:rPr>
            </w:pPr>
            <w:r w:rsidRPr="00476E5F">
              <w:rPr>
                <w:b/>
                <w:w w:val="105"/>
              </w:rPr>
              <w:t>Reflection in perspective figures</w:t>
            </w:r>
          </w:p>
          <w:p w14:paraId="109C8099" w14:textId="77777777" w:rsidR="009D1B90" w:rsidRDefault="009D1B90" w:rsidP="00C174C7">
            <w:pPr>
              <w:pStyle w:val="Sem2e"/>
              <w:rPr>
                <w:w w:val="105"/>
              </w:rPr>
            </w:pPr>
            <w:r w:rsidRPr="00476E5F">
              <w:rPr>
                <w:w w:val="105"/>
              </w:rPr>
              <w:t>Horizontal and vertical reflection in perspective figures</w:t>
            </w:r>
          </w:p>
          <w:p w14:paraId="5EFE1C43" w14:textId="77777777" w:rsidR="009D1B90" w:rsidRDefault="009D1B90" w:rsidP="00B6696E">
            <w:pPr>
              <w:pStyle w:val="BodyText"/>
              <w:rPr>
                <w:w w:val="105"/>
              </w:rPr>
            </w:pPr>
            <w:r w:rsidRPr="00476E5F">
              <w:rPr>
                <w:b/>
                <w:w w:val="105"/>
              </w:rPr>
              <w:t>Shadows in perspective figures</w:t>
            </w:r>
          </w:p>
          <w:p w14:paraId="558F1666" w14:textId="77777777" w:rsidR="009D1B90" w:rsidRDefault="009D1B90" w:rsidP="00C174C7">
            <w:pPr>
              <w:pStyle w:val="Sem2e"/>
              <w:rPr>
                <w:w w:val="105"/>
              </w:rPr>
            </w:pPr>
            <w:r w:rsidRPr="00476E5F">
              <w:rPr>
                <w:w w:val="105"/>
              </w:rPr>
              <w:t>Parallel lighting;</w:t>
            </w:r>
          </w:p>
          <w:p w14:paraId="6D5B1BA5" w14:textId="77777777" w:rsidR="009D1B90" w:rsidRDefault="009D1B90" w:rsidP="00C174C7">
            <w:pPr>
              <w:pStyle w:val="Sem2e"/>
              <w:rPr>
                <w:w w:val="105"/>
              </w:rPr>
            </w:pPr>
            <w:r w:rsidRPr="00476E5F">
              <w:rPr>
                <w:w w:val="105"/>
              </w:rPr>
              <w:t>lighting rays parallel to the image plane;</w:t>
            </w:r>
          </w:p>
          <w:p w14:paraId="5B408BEA" w14:textId="77777777" w:rsidR="009D1B90" w:rsidRDefault="009D1B90" w:rsidP="00C174C7">
            <w:pPr>
              <w:pStyle w:val="Sem2e"/>
              <w:rPr>
                <w:w w:val="105"/>
              </w:rPr>
            </w:pPr>
            <w:r w:rsidRPr="00476E5F">
              <w:rPr>
                <w:w w:val="105"/>
              </w:rPr>
              <w:t>Inclined lighting rays to the image plane;</w:t>
            </w:r>
          </w:p>
          <w:p w14:paraId="56447D54" w14:textId="77777777" w:rsidR="009D1B90" w:rsidRPr="00476E5F" w:rsidRDefault="009D1B90" w:rsidP="00C174C7">
            <w:pPr>
              <w:pStyle w:val="Sem2e"/>
              <w:rPr>
                <w:w w:val="105"/>
              </w:rPr>
            </w:pPr>
            <w:r w:rsidRPr="00476E5F">
              <w:rPr>
                <w:w w:val="105"/>
              </w:rPr>
              <w:t>Central lighting</w:t>
            </w:r>
          </w:p>
        </w:tc>
      </w:tr>
    </w:tbl>
    <w:p w14:paraId="491B68D3" w14:textId="77777777" w:rsidR="009D1B90" w:rsidRDefault="009D1B90">
      <w:r>
        <w:br w:type="page"/>
      </w: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
        <w:gridCol w:w="4490"/>
        <w:gridCol w:w="1170"/>
        <w:gridCol w:w="1146"/>
        <w:gridCol w:w="2989"/>
      </w:tblGrid>
      <w:tr w:rsidR="009D1B90" w:rsidRPr="00306CBF" w14:paraId="0AC74294" w14:textId="77777777" w:rsidTr="009D1B90">
        <w:trPr>
          <w:cantSplit/>
        </w:trPr>
        <w:tc>
          <w:tcPr>
            <w:tcW w:w="370" w:type="dxa"/>
          </w:tcPr>
          <w:p w14:paraId="3B91498F" w14:textId="77777777" w:rsidR="009D1B90" w:rsidRPr="00306CBF" w:rsidRDefault="009D1B90" w:rsidP="002D002C">
            <w:pPr>
              <w:pStyle w:val="ListParagraph"/>
              <w:numPr>
                <w:ilvl w:val="0"/>
                <w:numId w:val="3"/>
              </w:numPr>
              <w:ind w:left="-288" w:right="-129" w:firstLine="0"/>
              <w:jc w:val="right"/>
              <w:rPr>
                <w:rFonts w:cstheme="minorHAnsi"/>
                <w:szCs w:val="20"/>
              </w:rPr>
            </w:pPr>
          </w:p>
        </w:tc>
        <w:tc>
          <w:tcPr>
            <w:tcW w:w="9795" w:type="dxa"/>
            <w:gridSpan w:val="4"/>
          </w:tcPr>
          <w:p w14:paraId="4FBFC3CC" w14:textId="77777777" w:rsidR="009D1B90" w:rsidRPr="00306CBF" w:rsidRDefault="009D1B90" w:rsidP="00865219">
            <w:pPr>
              <w:rPr>
                <w:rFonts w:cstheme="minorHAnsi"/>
                <w:szCs w:val="20"/>
              </w:rPr>
            </w:pPr>
            <w:r>
              <w:rPr>
                <w:rFonts w:cstheme="minorHAnsi"/>
                <w:b/>
                <w:szCs w:val="20"/>
                <w:lang w:val="en-GB"/>
              </w:rPr>
              <w:t xml:space="preserve">Hand Drawing </w:t>
            </w:r>
            <w:r w:rsidRPr="00476E5F">
              <w:rPr>
                <w:rFonts w:cstheme="minorHAnsi"/>
                <w:b/>
                <w:szCs w:val="20"/>
                <w:lang w:val="en-GB"/>
              </w:rPr>
              <w:t>II</w:t>
            </w:r>
          </w:p>
        </w:tc>
      </w:tr>
      <w:tr w:rsidR="009D1B90" w:rsidRPr="00306CBF" w14:paraId="12CBAB19" w14:textId="77777777" w:rsidTr="009D1B90">
        <w:trPr>
          <w:cantSplit/>
        </w:trPr>
        <w:tc>
          <w:tcPr>
            <w:tcW w:w="370" w:type="dxa"/>
          </w:tcPr>
          <w:p w14:paraId="1951D699" w14:textId="77777777" w:rsidR="009D1B90" w:rsidRPr="000111F3" w:rsidRDefault="009D1B90" w:rsidP="000111F3">
            <w:pPr>
              <w:ind w:left="293"/>
              <w:jc w:val="right"/>
              <w:rPr>
                <w:rFonts w:cstheme="minorHAnsi"/>
                <w:szCs w:val="20"/>
              </w:rPr>
            </w:pPr>
          </w:p>
        </w:tc>
        <w:tc>
          <w:tcPr>
            <w:tcW w:w="4490" w:type="dxa"/>
          </w:tcPr>
          <w:p w14:paraId="73A27336" w14:textId="77777777" w:rsidR="009D1B90" w:rsidRPr="003B57D7" w:rsidRDefault="009D1B90" w:rsidP="000111F3">
            <w:pPr>
              <w:ind w:left="512" w:hanging="450"/>
              <w:rPr>
                <w:rFonts w:cstheme="minorHAnsi"/>
                <w:b/>
                <w:szCs w:val="20"/>
                <w:lang w:val="en-GB"/>
              </w:rPr>
            </w:pPr>
            <w:r w:rsidRPr="003B57D7">
              <w:rPr>
                <w:rFonts w:cstheme="minorHAnsi"/>
                <w:b/>
                <w:szCs w:val="20"/>
                <w:lang w:val="en-GB"/>
              </w:rPr>
              <w:t>Two (</w:t>
            </w:r>
            <w:r>
              <w:rPr>
                <w:rFonts w:cstheme="minorHAnsi"/>
                <w:b/>
                <w:szCs w:val="20"/>
                <w:lang w:val="en-GB"/>
              </w:rPr>
              <w:t>2</w:t>
            </w:r>
            <w:r w:rsidRPr="003B57D7">
              <w:rPr>
                <w:rFonts w:cstheme="minorHAnsi"/>
                <w:b/>
                <w:szCs w:val="20"/>
                <w:lang w:val="en-GB"/>
              </w:rPr>
              <w:t>) Semesters</w:t>
            </w:r>
          </w:p>
        </w:tc>
        <w:tc>
          <w:tcPr>
            <w:tcW w:w="1170" w:type="dxa"/>
          </w:tcPr>
          <w:p w14:paraId="3A2AD155" w14:textId="77777777" w:rsidR="009D1B90" w:rsidRPr="00306CBF" w:rsidRDefault="009D1B90" w:rsidP="000111F3">
            <w:pPr>
              <w:jc w:val="center"/>
              <w:rPr>
                <w:rFonts w:cstheme="minorHAnsi"/>
                <w:szCs w:val="20"/>
              </w:rPr>
            </w:pPr>
            <w:r>
              <w:rPr>
                <w:rFonts w:cstheme="minorHAnsi"/>
                <w:szCs w:val="20"/>
              </w:rPr>
              <w:t>L+E h/w</w:t>
            </w:r>
          </w:p>
        </w:tc>
        <w:tc>
          <w:tcPr>
            <w:tcW w:w="1146" w:type="dxa"/>
          </w:tcPr>
          <w:p w14:paraId="17AD8751" w14:textId="77777777" w:rsidR="009D1B90" w:rsidRPr="00306CBF" w:rsidRDefault="009D1B90" w:rsidP="000111F3">
            <w:pPr>
              <w:jc w:val="center"/>
              <w:rPr>
                <w:rFonts w:cstheme="minorHAnsi"/>
                <w:szCs w:val="20"/>
              </w:rPr>
            </w:pPr>
            <w:r>
              <w:rPr>
                <w:rFonts w:cstheme="minorHAnsi"/>
                <w:szCs w:val="20"/>
              </w:rPr>
              <w:t>L+E h/s</w:t>
            </w:r>
          </w:p>
        </w:tc>
        <w:tc>
          <w:tcPr>
            <w:tcW w:w="2989" w:type="dxa"/>
          </w:tcPr>
          <w:p w14:paraId="772CF54E" w14:textId="77777777" w:rsidR="009D1B90" w:rsidRPr="00306CBF" w:rsidRDefault="009D1B90" w:rsidP="000111F3">
            <w:pPr>
              <w:jc w:val="center"/>
              <w:rPr>
                <w:rFonts w:cstheme="minorHAnsi"/>
                <w:szCs w:val="20"/>
              </w:rPr>
            </w:pPr>
            <w:r>
              <w:rPr>
                <w:rFonts w:cstheme="minorHAnsi"/>
                <w:szCs w:val="20"/>
              </w:rPr>
              <w:t>Total h</w:t>
            </w:r>
          </w:p>
        </w:tc>
      </w:tr>
      <w:tr w:rsidR="009D1B90" w:rsidRPr="00306CBF" w14:paraId="261CF417" w14:textId="77777777" w:rsidTr="009D1B90">
        <w:trPr>
          <w:cantSplit/>
        </w:trPr>
        <w:tc>
          <w:tcPr>
            <w:tcW w:w="370" w:type="dxa"/>
          </w:tcPr>
          <w:p w14:paraId="2A6F9801" w14:textId="77777777" w:rsidR="009D1B90" w:rsidRPr="000111F3" w:rsidRDefault="009D1B90" w:rsidP="000111F3">
            <w:pPr>
              <w:ind w:left="293"/>
              <w:jc w:val="right"/>
              <w:rPr>
                <w:rFonts w:cstheme="minorHAnsi"/>
                <w:szCs w:val="20"/>
              </w:rPr>
            </w:pPr>
          </w:p>
        </w:tc>
        <w:tc>
          <w:tcPr>
            <w:tcW w:w="4490" w:type="dxa"/>
          </w:tcPr>
          <w:p w14:paraId="16272180" w14:textId="77777777" w:rsidR="009D1B90" w:rsidRPr="003B57D7" w:rsidRDefault="009D1B90" w:rsidP="000111F3">
            <w:pPr>
              <w:jc w:val="right"/>
              <w:rPr>
                <w:rFonts w:cstheme="minorHAnsi"/>
                <w:szCs w:val="20"/>
                <w:lang w:val="en-GB"/>
              </w:rPr>
            </w:pPr>
            <w:r w:rsidRPr="003B57D7">
              <w:rPr>
                <w:w w:val="105"/>
                <w:lang w:val="en-GB"/>
              </w:rPr>
              <w:t>Semester</w:t>
            </w:r>
            <w:r w:rsidRPr="003B57D7">
              <w:rPr>
                <w:spacing w:val="-29"/>
                <w:w w:val="105"/>
                <w:lang w:val="en-GB"/>
              </w:rPr>
              <w:t xml:space="preserve"> </w:t>
            </w:r>
            <w:r>
              <w:rPr>
                <w:w w:val="105"/>
                <w:lang w:val="en-GB"/>
              </w:rPr>
              <w:t>III</w:t>
            </w:r>
            <w:r w:rsidRPr="003B57D7">
              <w:rPr>
                <w:spacing w:val="-25"/>
                <w:w w:val="105"/>
                <w:lang w:val="en-GB"/>
              </w:rPr>
              <w:t xml:space="preserve"> </w:t>
            </w:r>
          </w:p>
        </w:tc>
        <w:tc>
          <w:tcPr>
            <w:tcW w:w="1170" w:type="dxa"/>
          </w:tcPr>
          <w:p w14:paraId="763CFBBF" w14:textId="77777777" w:rsidR="009D1B90" w:rsidRDefault="009D1B90" w:rsidP="000111F3">
            <w:pPr>
              <w:jc w:val="center"/>
              <w:rPr>
                <w:rFonts w:cstheme="minorHAnsi"/>
                <w:szCs w:val="20"/>
              </w:rPr>
            </w:pPr>
            <w:r>
              <w:rPr>
                <w:rFonts w:cstheme="minorHAnsi"/>
                <w:szCs w:val="20"/>
              </w:rPr>
              <w:t>1+2</w:t>
            </w:r>
          </w:p>
        </w:tc>
        <w:tc>
          <w:tcPr>
            <w:tcW w:w="1146" w:type="dxa"/>
          </w:tcPr>
          <w:p w14:paraId="1C92BCD5" w14:textId="77777777" w:rsidR="009D1B90" w:rsidRDefault="009D1B90" w:rsidP="000111F3">
            <w:pPr>
              <w:jc w:val="center"/>
              <w:rPr>
                <w:rFonts w:cstheme="minorHAnsi"/>
                <w:szCs w:val="20"/>
              </w:rPr>
            </w:pPr>
            <w:r>
              <w:rPr>
                <w:rFonts w:cstheme="minorHAnsi"/>
                <w:szCs w:val="20"/>
              </w:rPr>
              <w:t>15+30</w:t>
            </w:r>
          </w:p>
        </w:tc>
        <w:tc>
          <w:tcPr>
            <w:tcW w:w="2989" w:type="dxa"/>
          </w:tcPr>
          <w:p w14:paraId="44630754" w14:textId="77777777" w:rsidR="009D1B90" w:rsidRDefault="009D1B90" w:rsidP="000111F3">
            <w:pPr>
              <w:jc w:val="center"/>
              <w:rPr>
                <w:rFonts w:cstheme="minorHAnsi"/>
                <w:szCs w:val="20"/>
              </w:rPr>
            </w:pPr>
            <w:r>
              <w:rPr>
                <w:rFonts w:cstheme="minorHAnsi"/>
                <w:szCs w:val="20"/>
              </w:rPr>
              <w:t>45</w:t>
            </w:r>
          </w:p>
        </w:tc>
      </w:tr>
      <w:tr w:rsidR="009D1B90" w:rsidRPr="00306CBF" w14:paraId="684BB526" w14:textId="77777777" w:rsidTr="009D1B90">
        <w:trPr>
          <w:cantSplit/>
        </w:trPr>
        <w:tc>
          <w:tcPr>
            <w:tcW w:w="370" w:type="dxa"/>
          </w:tcPr>
          <w:p w14:paraId="3FCCD046" w14:textId="77777777" w:rsidR="009D1B90" w:rsidRPr="000111F3" w:rsidRDefault="009D1B90" w:rsidP="000111F3">
            <w:pPr>
              <w:ind w:left="293"/>
              <w:jc w:val="right"/>
              <w:rPr>
                <w:rFonts w:cstheme="minorHAnsi"/>
                <w:szCs w:val="20"/>
              </w:rPr>
            </w:pPr>
          </w:p>
        </w:tc>
        <w:tc>
          <w:tcPr>
            <w:tcW w:w="4490" w:type="dxa"/>
          </w:tcPr>
          <w:p w14:paraId="2F5EF6EE" w14:textId="77777777" w:rsidR="009D1B90" w:rsidRPr="003B57D7" w:rsidRDefault="009D1B90" w:rsidP="000111F3">
            <w:pPr>
              <w:jc w:val="right"/>
              <w:rPr>
                <w:rFonts w:cstheme="minorHAnsi"/>
                <w:szCs w:val="20"/>
                <w:lang w:val="en-GB"/>
              </w:rPr>
            </w:pPr>
            <w:r w:rsidRPr="003B57D7">
              <w:rPr>
                <w:w w:val="105"/>
                <w:lang w:val="en-GB"/>
              </w:rPr>
              <w:t>Semester</w:t>
            </w:r>
            <w:r w:rsidRPr="003B57D7">
              <w:rPr>
                <w:spacing w:val="-29"/>
                <w:w w:val="105"/>
                <w:lang w:val="en-GB"/>
              </w:rPr>
              <w:t xml:space="preserve"> </w:t>
            </w:r>
            <w:r w:rsidRPr="003B57D7">
              <w:rPr>
                <w:spacing w:val="-25"/>
                <w:w w:val="105"/>
                <w:lang w:val="en-GB"/>
              </w:rPr>
              <w:t xml:space="preserve"> </w:t>
            </w:r>
            <w:r w:rsidRPr="003B57D7">
              <w:rPr>
                <w:spacing w:val="-48"/>
                <w:w w:val="105"/>
                <w:u w:color="000000"/>
                <w:lang w:val="en-GB"/>
              </w:rPr>
              <w:t xml:space="preserve"> </w:t>
            </w:r>
            <w:r>
              <w:rPr>
                <w:w w:val="105"/>
                <w:lang w:val="en-GB"/>
              </w:rPr>
              <w:t>IV</w:t>
            </w:r>
          </w:p>
        </w:tc>
        <w:tc>
          <w:tcPr>
            <w:tcW w:w="1170" w:type="dxa"/>
          </w:tcPr>
          <w:p w14:paraId="6933D8B5" w14:textId="77777777" w:rsidR="009D1B90" w:rsidRDefault="009D1B90" w:rsidP="000111F3">
            <w:pPr>
              <w:jc w:val="center"/>
              <w:rPr>
                <w:rFonts w:cstheme="minorHAnsi"/>
                <w:szCs w:val="20"/>
              </w:rPr>
            </w:pPr>
            <w:r>
              <w:rPr>
                <w:rFonts w:cstheme="minorHAnsi"/>
                <w:szCs w:val="20"/>
              </w:rPr>
              <w:t>1+2</w:t>
            </w:r>
          </w:p>
        </w:tc>
        <w:tc>
          <w:tcPr>
            <w:tcW w:w="1146" w:type="dxa"/>
          </w:tcPr>
          <w:p w14:paraId="050D8634" w14:textId="77777777" w:rsidR="009D1B90" w:rsidRDefault="009D1B90" w:rsidP="000111F3">
            <w:pPr>
              <w:jc w:val="center"/>
              <w:rPr>
                <w:rFonts w:cstheme="minorHAnsi"/>
                <w:szCs w:val="20"/>
              </w:rPr>
            </w:pPr>
            <w:r>
              <w:rPr>
                <w:rFonts w:cstheme="minorHAnsi"/>
                <w:szCs w:val="20"/>
              </w:rPr>
              <w:t>15+30</w:t>
            </w:r>
          </w:p>
        </w:tc>
        <w:tc>
          <w:tcPr>
            <w:tcW w:w="2989" w:type="dxa"/>
          </w:tcPr>
          <w:p w14:paraId="72E22253" w14:textId="77777777" w:rsidR="009D1B90" w:rsidRDefault="009D1B90" w:rsidP="000111F3">
            <w:pPr>
              <w:jc w:val="center"/>
              <w:rPr>
                <w:rFonts w:cstheme="minorHAnsi"/>
                <w:szCs w:val="20"/>
              </w:rPr>
            </w:pPr>
            <w:r>
              <w:rPr>
                <w:rFonts w:cstheme="minorHAnsi"/>
                <w:szCs w:val="20"/>
              </w:rPr>
              <w:t>45</w:t>
            </w:r>
          </w:p>
        </w:tc>
      </w:tr>
      <w:tr w:rsidR="009D1B90" w:rsidRPr="00306CBF" w14:paraId="78B31DCA" w14:textId="77777777" w:rsidTr="009D1B90">
        <w:trPr>
          <w:cantSplit/>
        </w:trPr>
        <w:tc>
          <w:tcPr>
            <w:tcW w:w="370" w:type="dxa"/>
          </w:tcPr>
          <w:p w14:paraId="3B715B55" w14:textId="77777777" w:rsidR="009D1B90" w:rsidRPr="00306CBF" w:rsidRDefault="009D1B90" w:rsidP="000111F3">
            <w:pPr>
              <w:ind w:left="270"/>
              <w:jc w:val="right"/>
              <w:rPr>
                <w:rFonts w:cstheme="minorHAnsi"/>
                <w:szCs w:val="20"/>
              </w:rPr>
            </w:pPr>
          </w:p>
        </w:tc>
        <w:tc>
          <w:tcPr>
            <w:tcW w:w="9795" w:type="dxa"/>
            <w:gridSpan w:val="4"/>
          </w:tcPr>
          <w:p w14:paraId="06C98E45" w14:textId="77777777" w:rsidR="009D1B90" w:rsidRPr="00476E5F" w:rsidRDefault="009D1B90" w:rsidP="000111F3">
            <w:pPr>
              <w:pStyle w:val="Seme"/>
              <w:rPr>
                <w:w w:val="110"/>
                <w:u w:color="000000"/>
              </w:rPr>
            </w:pPr>
            <w:r w:rsidRPr="00476E5F">
              <w:rPr>
                <w:spacing w:val="-4"/>
                <w:w w:val="110"/>
                <w:u w:color="000000"/>
              </w:rPr>
              <w:t>Semester</w:t>
            </w:r>
            <w:r w:rsidRPr="00476E5F">
              <w:rPr>
                <w:spacing w:val="-31"/>
                <w:w w:val="110"/>
                <w:u w:color="000000"/>
              </w:rPr>
              <w:t xml:space="preserve"> </w:t>
            </w:r>
            <w:r w:rsidRPr="00476E5F">
              <w:rPr>
                <w:w w:val="110"/>
                <w:u w:color="000000"/>
              </w:rPr>
              <w:t>III</w:t>
            </w:r>
            <w:r w:rsidRPr="00476E5F">
              <w:rPr>
                <w:spacing w:val="-30"/>
                <w:w w:val="110"/>
                <w:u w:color="000000"/>
              </w:rPr>
              <w:t xml:space="preserve"> </w:t>
            </w:r>
            <w:r w:rsidRPr="00476E5F">
              <w:rPr>
                <w:w w:val="110"/>
                <w:u w:color="000000"/>
              </w:rPr>
              <w:t>and</w:t>
            </w:r>
            <w:r w:rsidRPr="00476E5F">
              <w:rPr>
                <w:spacing w:val="-32"/>
                <w:w w:val="110"/>
                <w:u w:color="000000"/>
              </w:rPr>
              <w:t xml:space="preserve"> </w:t>
            </w:r>
            <w:r w:rsidRPr="00476E5F">
              <w:rPr>
                <w:w w:val="110"/>
                <w:u w:color="000000"/>
              </w:rPr>
              <w:t>IV</w:t>
            </w:r>
          </w:p>
          <w:p w14:paraId="7D639DFE" w14:textId="77777777" w:rsidR="009D1B90" w:rsidRPr="00476E5F" w:rsidRDefault="009D1B90" w:rsidP="000111F3">
            <w:pPr>
              <w:pStyle w:val="Seme"/>
              <w:rPr>
                <w:w w:val="105"/>
              </w:rPr>
            </w:pPr>
            <w:r w:rsidRPr="00476E5F">
              <w:rPr>
                <w:w w:val="105"/>
              </w:rPr>
              <w:t>Lecturing and Exercises:</w:t>
            </w:r>
          </w:p>
          <w:p w14:paraId="71B10A90" w14:textId="77777777" w:rsidR="009D1B90" w:rsidRDefault="009D1B90" w:rsidP="000111F3">
            <w:pPr>
              <w:pStyle w:val="Sem1e"/>
              <w:rPr>
                <w:w w:val="105"/>
              </w:rPr>
            </w:pPr>
            <w:r w:rsidRPr="00476E5F">
              <w:rPr>
                <w:w w:val="105"/>
              </w:rPr>
              <w:t xml:space="preserve">One-color toning (still nature) </w:t>
            </w:r>
          </w:p>
          <w:p w14:paraId="2FEF28BB" w14:textId="77777777" w:rsidR="009D1B90" w:rsidRDefault="009D1B90" w:rsidP="000111F3">
            <w:pPr>
              <w:pStyle w:val="Sem2e"/>
              <w:rPr>
                <w:w w:val="105"/>
              </w:rPr>
            </w:pPr>
            <w:r w:rsidRPr="00476E5F">
              <w:rPr>
                <w:w w:val="105"/>
              </w:rPr>
              <w:t>Methodical explanation of Valeur of colours; Use of solid colours</w:t>
            </w:r>
          </w:p>
          <w:p w14:paraId="04FA4F80" w14:textId="77777777" w:rsidR="009D1B90" w:rsidRDefault="009D1B90" w:rsidP="000111F3">
            <w:pPr>
              <w:pStyle w:val="Sem1e"/>
              <w:rPr>
                <w:w w:val="105"/>
              </w:rPr>
            </w:pPr>
            <w:r w:rsidRPr="00476E5F">
              <w:rPr>
                <w:w w:val="105"/>
              </w:rPr>
              <w:t>Paintings techniques in:</w:t>
            </w:r>
          </w:p>
          <w:p w14:paraId="11C89282" w14:textId="77777777" w:rsidR="009D1B90" w:rsidRDefault="009D1B90" w:rsidP="000111F3">
            <w:pPr>
              <w:pStyle w:val="Sem2e"/>
              <w:rPr>
                <w:w w:val="105"/>
              </w:rPr>
            </w:pPr>
            <w:r w:rsidRPr="00476E5F">
              <w:rPr>
                <w:w w:val="105"/>
              </w:rPr>
              <w:t>gouache, aquarelle, tempera; Painting of human figure in the interior</w:t>
            </w:r>
          </w:p>
          <w:p w14:paraId="56A930C2" w14:textId="77777777" w:rsidR="009D1B90" w:rsidRDefault="009D1B90" w:rsidP="000111F3">
            <w:pPr>
              <w:pStyle w:val="Sem1e"/>
              <w:rPr>
                <w:w w:val="105"/>
              </w:rPr>
            </w:pPr>
            <w:r w:rsidRPr="00476E5F">
              <w:rPr>
                <w:w w:val="105"/>
              </w:rPr>
              <w:t xml:space="preserve">Landscape study </w:t>
            </w:r>
          </w:p>
          <w:p w14:paraId="33C070C6" w14:textId="77777777" w:rsidR="009D1B90" w:rsidRPr="00476E5F" w:rsidRDefault="009D1B90" w:rsidP="000111F3">
            <w:pPr>
              <w:pStyle w:val="Sem2e"/>
            </w:pPr>
            <w:r>
              <w:rPr>
                <w:w w:val="105"/>
              </w:rPr>
              <w:t>T</w:t>
            </w:r>
            <w:r w:rsidRPr="00476E5F">
              <w:rPr>
                <w:w w:val="105"/>
              </w:rPr>
              <w:t>echnique painting in: tempera or aquarelle; Perspective, relationships of architectural buildings with the human body.</w:t>
            </w:r>
          </w:p>
        </w:tc>
      </w:tr>
      <w:tr w:rsidR="009D1B90" w:rsidRPr="00306CBF" w14:paraId="21AFAF4E" w14:textId="77777777" w:rsidTr="009D1B90">
        <w:trPr>
          <w:cantSplit/>
        </w:trPr>
        <w:tc>
          <w:tcPr>
            <w:tcW w:w="370" w:type="dxa"/>
          </w:tcPr>
          <w:p w14:paraId="0A8AC1A0" w14:textId="77777777" w:rsidR="009D1B90" w:rsidRPr="00306CBF" w:rsidRDefault="009D1B90" w:rsidP="002D002C">
            <w:pPr>
              <w:pStyle w:val="ListParagraph"/>
              <w:numPr>
                <w:ilvl w:val="0"/>
                <w:numId w:val="3"/>
              </w:numPr>
              <w:ind w:left="-288" w:right="-129" w:firstLine="0"/>
              <w:jc w:val="right"/>
              <w:rPr>
                <w:rFonts w:cstheme="minorHAnsi"/>
                <w:szCs w:val="20"/>
              </w:rPr>
            </w:pPr>
          </w:p>
        </w:tc>
        <w:tc>
          <w:tcPr>
            <w:tcW w:w="9795" w:type="dxa"/>
            <w:gridSpan w:val="4"/>
          </w:tcPr>
          <w:p w14:paraId="0832D8B1" w14:textId="77777777" w:rsidR="009D1B90" w:rsidRPr="00306CBF" w:rsidRDefault="009D1B90" w:rsidP="00865219">
            <w:pPr>
              <w:rPr>
                <w:rFonts w:cstheme="minorHAnsi"/>
                <w:szCs w:val="20"/>
              </w:rPr>
            </w:pPr>
            <w:r>
              <w:rPr>
                <w:rFonts w:cstheme="minorHAnsi"/>
                <w:b/>
                <w:szCs w:val="20"/>
                <w:lang w:val="en-GB"/>
              </w:rPr>
              <w:t xml:space="preserve">The Fundamentals of Architectural Design </w:t>
            </w:r>
            <w:r w:rsidRPr="00476E5F">
              <w:rPr>
                <w:rFonts w:cstheme="minorHAnsi"/>
                <w:b/>
                <w:szCs w:val="20"/>
                <w:lang w:val="en-GB"/>
              </w:rPr>
              <w:t>II</w:t>
            </w:r>
          </w:p>
        </w:tc>
      </w:tr>
      <w:tr w:rsidR="009D1B90" w:rsidRPr="00306CBF" w14:paraId="49234F95" w14:textId="77777777" w:rsidTr="009D1B90">
        <w:trPr>
          <w:cantSplit/>
        </w:trPr>
        <w:tc>
          <w:tcPr>
            <w:tcW w:w="370" w:type="dxa"/>
          </w:tcPr>
          <w:p w14:paraId="6BE5153B" w14:textId="77777777" w:rsidR="009D1B90" w:rsidRPr="000111F3" w:rsidRDefault="009D1B90" w:rsidP="000111F3">
            <w:pPr>
              <w:ind w:left="293"/>
              <w:jc w:val="right"/>
              <w:rPr>
                <w:rFonts w:cstheme="minorHAnsi"/>
                <w:szCs w:val="20"/>
              </w:rPr>
            </w:pPr>
          </w:p>
        </w:tc>
        <w:tc>
          <w:tcPr>
            <w:tcW w:w="4490" w:type="dxa"/>
          </w:tcPr>
          <w:p w14:paraId="4E6C66BA" w14:textId="77777777" w:rsidR="009D1B90" w:rsidRPr="003B57D7" w:rsidRDefault="009D1B90" w:rsidP="000111F3">
            <w:pPr>
              <w:ind w:left="512" w:hanging="450"/>
              <w:rPr>
                <w:rFonts w:cstheme="minorHAnsi"/>
                <w:b/>
                <w:szCs w:val="20"/>
                <w:lang w:val="en-GB"/>
              </w:rPr>
            </w:pPr>
            <w:r w:rsidRPr="003B57D7">
              <w:rPr>
                <w:rFonts w:cstheme="minorHAnsi"/>
                <w:b/>
                <w:szCs w:val="20"/>
                <w:lang w:val="en-GB"/>
              </w:rPr>
              <w:t>Two (</w:t>
            </w:r>
            <w:r>
              <w:rPr>
                <w:rFonts w:cstheme="minorHAnsi"/>
                <w:b/>
                <w:szCs w:val="20"/>
                <w:lang w:val="en-GB"/>
              </w:rPr>
              <w:t>2</w:t>
            </w:r>
            <w:r w:rsidRPr="003B57D7">
              <w:rPr>
                <w:rFonts w:cstheme="minorHAnsi"/>
                <w:b/>
                <w:szCs w:val="20"/>
                <w:lang w:val="en-GB"/>
              </w:rPr>
              <w:t>) Semesters</w:t>
            </w:r>
          </w:p>
        </w:tc>
        <w:tc>
          <w:tcPr>
            <w:tcW w:w="1170" w:type="dxa"/>
          </w:tcPr>
          <w:p w14:paraId="2FADD5CC" w14:textId="77777777" w:rsidR="009D1B90" w:rsidRPr="00306CBF" w:rsidRDefault="009D1B90" w:rsidP="000111F3">
            <w:pPr>
              <w:jc w:val="center"/>
              <w:rPr>
                <w:rFonts w:cstheme="minorHAnsi"/>
                <w:szCs w:val="20"/>
              </w:rPr>
            </w:pPr>
            <w:r>
              <w:rPr>
                <w:rFonts w:cstheme="minorHAnsi"/>
                <w:szCs w:val="20"/>
              </w:rPr>
              <w:t>L+E h/w</w:t>
            </w:r>
          </w:p>
        </w:tc>
        <w:tc>
          <w:tcPr>
            <w:tcW w:w="1146" w:type="dxa"/>
          </w:tcPr>
          <w:p w14:paraId="3AEFBFFD" w14:textId="77777777" w:rsidR="009D1B90" w:rsidRPr="00306CBF" w:rsidRDefault="009D1B90" w:rsidP="000111F3">
            <w:pPr>
              <w:jc w:val="center"/>
              <w:rPr>
                <w:rFonts w:cstheme="minorHAnsi"/>
                <w:szCs w:val="20"/>
              </w:rPr>
            </w:pPr>
            <w:r>
              <w:rPr>
                <w:rFonts w:cstheme="minorHAnsi"/>
                <w:szCs w:val="20"/>
              </w:rPr>
              <w:t>L+E h/s</w:t>
            </w:r>
          </w:p>
        </w:tc>
        <w:tc>
          <w:tcPr>
            <w:tcW w:w="2989" w:type="dxa"/>
          </w:tcPr>
          <w:p w14:paraId="1AA50E53" w14:textId="77777777" w:rsidR="009D1B90" w:rsidRPr="00306CBF" w:rsidRDefault="009D1B90" w:rsidP="000111F3">
            <w:pPr>
              <w:jc w:val="center"/>
              <w:rPr>
                <w:rFonts w:cstheme="minorHAnsi"/>
                <w:szCs w:val="20"/>
              </w:rPr>
            </w:pPr>
            <w:r>
              <w:rPr>
                <w:rFonts w:cstheme="minorHAnsi"/>
                <w:szCs w:val="20"/>
              </w:rPr>
              <w:t>Total h</w:t>
            </w:r>
          </w:p>
        </w:tc>
      </w:tr>
      <w:tr w:rsidR="009D1B90" w:rsidRPr="00306CBF" w14:paraId="0A7B663A" w14:textId="77777777" w:rsidTr="009D1B90">
        <w:trPr>
          <w:cantSplit/>
        </w:trPr>
        <w:tc>
          <w:tcPr>
            <w:tcW w:w="370" w:type="dxa"/>
          </w:tcPr>
          <w:p w14:paraId="6AB0E144" w14:textId="77777777" w:rsidR="009D1B90" w:rsidRPr="000111F3" w:rsidRDefault="009D1B90" w:rsidP="000111F3">
            <w:pPr>
              <w:ind w:left="293"/>
              <w:jc w:val="right"/>
              <w:rPr>
                <w:rFonts w:cstheme="minorHAnsi"/>
                <w:szCs w:val="20"/>
              </w:rPr>
            </w:pPr>
          </w:p>
        </w:tc>
        <w:tc>
          <w:tcPr>
            <w:tcW w:w="4490" w:type="dxa"/>
          </w:tcPr>
          <w:p w14:paraId="1EBEDB40" w14:textId="77777777" w:rsidR="009D1B90" w:rsidRPr="003B57D7" w:rsidRDefault="009D1B90" w:rsidP="000111F3">
            <w:pPr>
              <w:jc w:val="right"/>
              <w:rPr>
                <w:rFonts w:cstheme="minorHAnsi"/>
                <w:szCs w:val="20"/>
                <w:lang w:val="en-GB"/>
              </w:rPr>
            </w:pPr>
            <w:r w:rsidRPr="003B57D7">
              <w:rPr>
                <w:w w:val="105"/>
                <w:lang w:val="en-GB"/>
              </w:rPr>
              <w:t>Semester</w:t>
            </w:r>
            <w:r w:rsidRPr="003B57D7">
              <w:rPr>
                <w:spacing w:val="-29"/>
                <w:w w:val="105"/>
                <w:lang w:val="en-GB"/>
              </w:rPr>
              <w:t xml:space="preserve"> </w:t>
            </w:r>
            <w:r>
              <w:rPr>
                <w:w w:val="105"/>
                <w:lang w:val="en-GB"/>
              </w:rPr>
              <w:t>III</w:t>
            </w:r>
            <w:r w:rsidRPr="003B57D7">
              <w:rPr>
                <w:spacing w:val="-25"/>
                <w:w w:val="105"/>
                <w:lang w:val="en-GB"/>
              </w:rPr>
              <w:t xml:space="preserve"> </w:t>
            </w:r>
          </w:p>
        </w:tc>
        <w:tc>
          <w:tcPr>
            <w:tcW w:w="1170" w:type="dxa"/>
          </w:tcPr>
          <w:p w14:paraId="1AEDEF28" w14:textId="77777777" w:rsidR="009D1B90" w:rsidRDefault="009D1B90" w:rsidP="000111F3">
            <w:pPr>
              <w:jc w:val="center"/>
              <w:rPr>
                <w:rFonts w:cstheme="minorHAnsi"/>
                <w:szCs w:val="20"/>
              </w:rPr>
            </w:pPr>
            <w:r>
              <w:rPr>
                <w:rFonts w:cstheme="minorHAnsi"/>
                <w:szCs w:val="20"/>
              </w:rPr>
              <w:t>2+3</w:t>
            </w:r>
          </w:p>
        </w:tc>
        <w:tc>
          <w:tcPr>
            <w:tcW w:w="1146" w:type="dxa"/>
          </w:tcPr>
          <w:p w14:paraId="34FCA142" w14:textId="77777777" w:rsidR="009D1B90" w:rsidRDefault="009D1B90" w:rsidP="000111F3">
            <w:pPr>
              <w:jc w:val="center"/>
              <w:rPr>
                <w:rFonts w:cstheme="minorHAnsi"/>
                <w:szCs w:val="20"/>
              </w:rPr>
            </w:pPr>
            <w:r>
              <w:rPr>
                <w:rFonts w:cstheme="minorHAnsi"/>
                <w:szCs w:val="20"/>
              </w:rPr>
              <w:t>30+45</w:t>
            </w:r>
          </w:p>
        </w:tc>
        <w:tc>
          <w:tcPr>
            <w:tcW w:w="2989" w:type="dxa"/>
          </w:tcPr>
          <w:p w14:paraId="5AC31EA4" w14:textId="77777777" w:rsidR="009D1B90" w:rsidRDefault="009D1B90" w:rsidP="000111F3">
            <w:pPr>
              <w:jc w:val="center"/>
              <w:rPr>
                <w:rFonts w:cstheme="minorHAnsi"/>
                <w:szCs w:val="20"/>
              </w:rPr>
            </w:pPr>
            <w:r>
              <w:rPr>
                <w:rFonts w:cstheme="minorHAnsi"/>
                <w:szCs w:val="20"/>
              </w:rPr>
              <w:t>75</w:t>
            </w:r>
          </w:p>
        </w:tc>
      </w:tr>
      <w:tr w:rsidR="009D1B90" w:rsidRPr="00306CBF" w14:paraId="2D94848A" w14:textId="77777777" w:rsidTr="009D1B90">
        <w:trPr>
          <w:cantSplit/>
        </w:trPr>
        <w:tc>
          <w:tcPr>
            <w:tcW w:w="370" w:type="dxa"/>
          </w:tcPr>
          <w:p w14:paraId="3B0D8115" w14:textId="77777777" w:rsidR="009D1B90" w:rsidRPr="000111F3" w:rsidRDefault="009D1B90" w:rsidP="000111F3">
            <w:pPr>
              <w:ind w:left="293"/>
              <w:jc w:val="right"/>
              <w:rPr>
                <w:rFonts w:cstheme="minorHAnsi"/>
                <w:szCs w:val="20"/>
              </w:rPr>
            </w:pPr>
          </w:p>
        </w:tc>
        <w:tc>
          <w:tcPr>
            <w:tcW w:w="4490" w:type="dxa"/>
          </w:tcPr>
          <w:p w14:paraId="101DDD72" w14:textId="77777777" w:rsidR="009D1B90" w:rsidRPr="003B57D7" w:rsidRDefault="009D1B90" w:rsidP="000111F3">
            <w:pPr>
              <w:jc w:val="right"/>
              <w:rPr>
                <w:rFonts w:cstheme="minorHAnsi"/>
                <w:szCs w:val="20"/>
                <w:lang w:val="en-GB"/>
              </w:rPr>
            </w:pPr>
            <w:r w:rsidRPr="003B57D7">
              <w:rPr>
                <w:w w:val="105"/>
                <w:lang w:val="en-GB"/>
              </w:rPr>
              <w:t>Semester</w:t>
            </w:r>
            <w:r w:rsidRPr="003B57D7">
              <w:rPr>
                <w:spacing w:val="-29"/>
                <w:w w:val="105"/>
                <w:lang w:val="en-GB"/>
              </w:rPr>
              <w:t xml:space="preserve"> </w:t>
            </w:r>
            <w:r w:rsidRPr="003B57D7">
              <w:rPr>
                <w:spacing w:val="-25"/>
                <w:w w:val="105"/>
                <w:lang w:val="en-GB"/>
              </w:rPr>
              <w:t xml:space="preserve"> </w:t>
            </w:r>
            <w:r w:rsidRPr="003B57D7">
              <w:rPr>
                <w:spacing w:val="-48"/>
                <w:w w:val="105"/>
                <w:u w:color="000000"/>
                <w:lang w:val="en-GB"/>
              </w:rPr>
              <w:t xml:space="preserve"> </w:t>
            </w:r>
            <w:r>
              <w:rPr>
                <w:w w:val="105"/>
                <w:lang w:val="en-GB"/>
              </w:rPr>
              <w:t>IV</w:t>
            </w:r>
          </w:p>
        </w:tc>
        <w:tc>
          <w:tcPr>
            <w:tcW w:w="1170" w:type="dxa"/>
          </w:tcPr>
          <w:p w14:paraId="64C51795" w14:textId="77777777" w:rsidR="009D1B90" w:rsidRDefault="009D1B90" w:rsidP="000111F3">
            <w:pPr>
              <w:jc w:val="center"/>
              <w:rPr>
                <w:rFonts w:cstheme="minorHAnsi"/>
                <w:szCs w:val="20"/>
              </w:rPr>
            </w:pPr>
            <w:r>
              <w:rPr>
                <w:rFonts w:cstheme="minorHAnsi"/>
                <w:szCs w:val="20"/>
              </w:rPr>
              <w:t>2+3</w:t>
            </w:r>
          </w:p>
        </w:tc>
        <w:tc>
          <w:tcPr>
            <w:tcW w:w="1146" w:type="dxa"/>
          </w:tcPr>
          <w:p w14:paraId="78269FAB" w14:textId="77777777" w:rsidR="009D1B90" w:rsidRDefault="009D1B90" w:rsidP="000111F3">
            <w:pPr>
              <w:jc w:val="center"/>
              <w:rPr>
                <w:rFonts w:cstheme="minorHAnsi"/>
                <w:szCs w:val="20"/>
              </w:rPr>
            </w:pPr>
            <w:r>
              <w:rPr>
                <w:rFonts w:cstheme="minorHAnsi"/>
                <w:szCs w:val="20"/>
              </w:rPr>
              <w:t>30+45</w:t>
            </w:r>
          </w:p>
        </w:tc>
        <w:tc>
          <w:tcPr>
            <w:tcW w:w="2989" w:type="dxa"/>
          </w:tcPr>
          <w:p w14:paraId="7CC85C94" w14:textId="77777777" w:rsidR="009D1B90" w:rsidRDefault="009D1B90" w:rsidP="000111F3">
            <w:pPr>
              <w:jc w:val="center"/>
              <w:rPr>
                <w:rFonts w:cstheme="minorHAnsi"/>
                <w:szCs w:val="20"/>
              </w:rPr>
            </w:pPr>
            <w:r>
              <w:rPr>
                <w:rFonts w:cstheme="minorHAnsi"/>
                <w:szCs w:val="20"/>
              </w:rPr>
              <w:t>75</w:t>
            </w:r>
          </w:p>
        </w:tc>
      </w:tr>
      <w:tr w:rsidR="009D1B90" w:rsidRPr="00306CBF" w14:paraId="53E37399" w14:textId="77777777" w:rsidTr="009D1B90">
        <w:trPr>
          <w:cantSplit/>
        </w:trPr>
        <w:tc>
          <w:tcPr>
            <w:tcW w:w="370" w:type="dxa"/>
          </w:tcPr>
          <w:p w14:paraId="35AD75D4" w14:textId="77777777" w:rsidR="009D1B90" w:rsidRPr="00306CBF" w:rsidRDefault="009D1B90" w:rsidP="000111F3">
            <w:pPr>
              <w:ind w:left="270"/>
              <w:jc w:val="right"/>
              <w:rPr>
                <w:rFonts w:cstheme="minorHAnsi"/>
                <w:szCs w:val="20"/>
              </w:rPr>
            </w:pPr>
          </w:p>
        </w:tc>
        <w:tc>
          <w:tcPr>
            <w:tcW w:w="9795" w:type="dxa"/>
            <w:gridSpan w:val="4"/>
          </w:tcPr>
          <w:p w14:paraId="5A8E1BBB" w14:textId="77777777" w:rsidR="009D1B90" w:rsidRPr="00476E5F" w:rsidRDefault="009D1B90" w:rsidP="000111F3">
            <w:pPr>
              <w:pStyle w:val="Seme"/>
              <w:rPr>
                <w:w w:val="105"/>
                <w:u w:color="000000"/>
              </w:rPr>
            </w:pPr>
            <w:r w:rsidRPr="00476E5F">
              <w:rPr>
                <w:spacing w:val="-4"/>
                <w:w w:val="105"/>
                <w:u w:color="000000"/>
              </w:rPr>
              <w:t>Sem</w:t>
            </w:r>
            <w:r w:rsidRPr="00476E5F">
              <w:rPr>
                <w:spacing w:val="-3"/>
                <w:w w:val="105"/>
                <w:u w:color="000000"/>
              </w:rPr>
              <w:t xml:space="preserve">ester </w:t>
            </w:r>
            <w:r w:rsidRPr="00476E5F">
              <w:rPr>
                <w:w w:val="105"/>
                <w:u w:color="000000"/>
              </w:rPr>
              <w:t>III</w:t>
            </w:r>
            <w:r w:rsidRPr="00476E5F">
              <w:rPr>
                <w:spacing w:val="-5"/>
                <w:w w:val="105"/>
                <w:u w:color="000000"/>
              </w:rPr>
              <w:t xml:space="preserve"> </w:t>
            </w:r>
            <w:r w:rsidRPr="00476E5F">
              <w:rPr>
                <w:w w:val="105"/>
                <w:u w:color="000000"/>
              </w:rPr>
              <w:t>and</w:t>
            </w:r>
            <w:r w:rsidRPr="00476E5F">
              <w:rPr>
                <w:spacing w:val="4"/>
                <w:w w:val="105"/>
                <w:u w:color="000000"/>
              </w:rPr>
              <w:t xml:space="preserve"> </w:t>
            </w:r>
            <w:r w:rsidRPr="00476E5F">
              <w:rPr>
                <w:w w:val="105"/>
                <w:u w:color="000000"/>
              </w:rPr>
              <w:t>IV</w:t>
            </w:r>
          </w:p>
          <w:p w14:paraId="18CACD59" w14:textId="77777777" w:rsidR="009D1B90" w:rsidRDefault="009D1B90" w:rsidP="000111F3">
            <w:pPr>
              <w:pStyle w:val="Sem1e"/>
              <w:rPr>
                <w:w w:val="105"/>
              </w:rPr>
            </w:pPr>
            <w:r w:rsidRPr="00476E5F">
              <w:rPr>
                <w:w w:val="105"/>
              </w:rPr>
              <w:t>Housing and dwelling</w:t>
            </w:r>
          </w:p>
          <w:p w14:paraId="37347ED6" w14:textId="77777777" w:rsidR="009D1B90" w:rsidRDefault="009D1B90" w:rsidP="00AB0475">
            <w:pPr>
              <w:pStyle w:val="Sem2e"/>
              <w:rPr>
                <w:w w:val="105"/>
              </w:rPr>
            </w:pPr>
            <w:r w:rsidRPr="00476E5F">
              <w:rPr>
                <w:w w:val="105"/>
              </w:rPr>
              <w:t>Housing in a wide and narrow sense of the meaning; the function of the dwelling; planning of dwelling by functions</w:t>
            </w:r>
          </w:p>
          <w:p w14:paraId="73F2B7B9" w14:textId="77777777" w:rsidR="009D1B90" w:rsidRDefault="009D1B90" w:rsidP="000111F3">
            <w:pPr>
              <w:pStyle w:val="Sem1e"/>
              <w:rPr>
                <w:w w:val="105"/>
              </w:rPr>
            </w:pPr>
            <w:r w:rsidRPr="00476E5F">
              <w:rPr>
                <w:w w:val="105"/>
              </w:rPr>
              <w:t>Groups of living room</w:t>
            </w:r>
          </w:p>
          <w:p w14:paraId="417F2832" w14:textId="77777777" w:rsidR="009D1B90" w:rsidRDefault="009D1B90" w:rsidP="00AB0475">
            <w:pPr>
              <w:pStyle w:val="Sem2e"/>
              <w:rPr>
                <w:w w:val="105"/>
              </w:rPr>
            </w:pPr>
            <w:r w:rsidRPr="00476E5F">
              <w:rPr>
                <w:w w:val="105"/>
              </w:rPr>
              <w:t>Living room premises: day room, sizing, orientation, lighting and disposition</w:t>
            </w:r>
          </w:p>
          <w:p w14:paraId="4635E6E5" w14:textId="77777777" w:rsidR="009D1B90" w:rsidRDefault="009D1B90" w:rsidP="00AB0475">
            <w:pPr>
              <w:pStyle w:val="Sem2e"/>
              <w:rPr>
                <w:w w:val="105"/>
              </w:rPr>
            </w:pPr>
            <w:r w:rsidRPr="00476E5F">
              <w:rPr>
                <w:w w:val="105"/>
              </w:rPr>
              <w:t xml:space="preserve">Functional groups in living room premises, correlation in between, disposition and arrangement. </w:t>
            </w:r>
          </w:p>
          <w:p w14:paraId="1CE7CC24" w14:textId="77777777" w:rsidR="009D1B90" w:rsidRDefault="009D1B90" w:rsidP="00AB0475">
            <w:pPr>
              <w:pStyle w:val="Sem2e"/>
              <w:rPr>
                <w:w w:val="105"/>
              </w:rPr>
            </w:pPr>
            <w:r w:rsidRPr="00476E5F">
              <w:rPr>
                <w:w w:val="105"/>
              </w:rPr>
              <w:t>Dining room: sizing, disposition and arrangement. Working areas: space, disposition and arrangement.</w:t>
            </w:r>
          </w:p>
          <w:p w14:paraId="038F389B" w14:textId="77777777" w:rsidR="009D1B90" w:rsidRDefault="009D1B90" w:rsidP="00AB0475">
            <w:pPr>
              <w:pStyle w:val="Sem1e"/>
              <w:rPr>
                <w:w w:val="105"/>
              </w:rPr>
            </w:pPr>
            <w:r w:rsidRPr="00476E5F">
              <w:rPr>
                <w:w w:val="105"/>
              </w:rPr>
              <w:t xml:space="preserve">Sleeping units: </w:t>
            </w:r>
          </w:p>
          <w:p w14:paraId="287B3647" w14:textId="77777777" w:rsidR="009D1B90" w:rsidRDefault="009D1B90" w:rsidP="00AB0475">
            <w:pPr>
              <w:pStyle w:val="Sem2e"/>
              <w:rPr>
                <w:w w:val="105"/>
              </w:rPr>
            </w:pPr>
            <w:r>
              <w:rPr>
                <w:b/>
                <w:w w:val="105"/>
              </w:rPr>
              <w:t>T</w:t>
            </w:r>
            <w:r w:rsidRPr="00476E5F">
              <w:rPr>
                <w:w w:val="105"/>
              </w:rPr>
              <w:t>he contents of the sleeping units, basic definitions for its function. Size and shape of a sleeping room.</w:t>
            </w:r>
          </w:p>
          <w:p w14:paraId="19DDFC77" w14:textId="77777777" w:rsidR="009D1B90" w:rsidRDefault="009D1B90" w:rsidP="00AB0475">
            <w:pPr>
              <w:pStyle w:val="Sem2e"/>
              <w:rPr>
                <w:w w:val="105"/>
              </w:rPr>
            </w:pPr>
            <w:r w:rsidRPr="00476E5F">
              <w:rPr>
                <w:w w:val="105"/>
              </w:rPr>
              <w:t>The necessary furniture, their dimensions and layout, position within the dwelling.</w:t>
            </w:r>
          </w:p>
          <w:p w14:paraId="742B1D52" w14:textId="77777777" w:rsidR="009D1B90" w:rsidRDefault="009D1B90" w:rsidP="00AB0475">
            <w:pPr>
              <w:pStyle w:val="Sem2e"/>
              <w:rPr>
                <w:w w:val="105"/>
              </w:rPr>
            </w:pPr>
            <w:r w:rsidRPr="00476E5F">
              <w:rPr>
                <w:w w:val="105"/>
              </w:rPr>
              <w:t>Children sleeping room: additional functions and specific requirements. Safety in dwellings.</w:t>
            </w:r>
          </w:p>
          <w:p w14:paraId="3510C68E" w14:textId="77777777" w:rsidR="009D1B90" w:rsidRDefault="009D1B90" w:rsidP="00AB0475">
            <w:pPr>
              <w:pStyle w:val="Sem2e"/>
              <w:rPr>
                <w:w w:val="105"/>
              </w:rPr>
            </w:pPr>
            <w:r w:rsidRPr="00476E5F">
              <w:rPr>
                <w:w w:val="105"/>
              </w:rPr>
              <w:t>Toilets and wardrobes</w:t>
            </w:r>
          </w:p>
          <w:p w14:paraId="5F9E017D" w14:textId="77777777" w:rsidR="009D1B90" w:rsidRDefault="009D1B90" w:rsidP="00AB0475">
            <w:pPr>
              <w:pStyle w:val="Sem1e"/>
              <w:rPr>
                <w:w w:val="105"/>
              </w:rPr>
            </w:pPr>
            <w:r w:rsidRPr="00476E5F">
              <w:rPr>
                <w:w w:val="105"/>
              </w:rPr>
              <w:t>Group of utilities and auxiliary spaces</w:t>
            </w:r>
          </w:p>
          <w:p w14:paraId="4BABF253" w14:textId="77777777" w:rsidR="009D1B90" w:rsidRDefault="009D1B90" w:rsidP="00AB0475">
            <w:pPr>
              <w:pStyle w:val="Sem2e"/>
              <w:rPr>
                <w:w w:val="105"/>
              </w:rPr>
            </w:pPr>
            <w:r w:rsidRPr="00476E5F">
              <w:rPr>
                <w:w w:val="105"/>
              </w:rPr>
              <w:t>Kitchen: equipment and layout, sizing and position in the dwelling. Orientation</w:t>
            </w:r>
          </w:p>
          <w:p w14:paraId="1E7C32CB" w14:textId="77777777" w:rsidR="009D1B90" w:rsidRPr="00476E5F" w:rsidRDefault="009D1B90" w:rsidP="00AB0475">
            <w:pPr>
              <w:pStyle w:val="Sem2e"/>
              <w:rPr>
                <w:w w:val="105"/>
              </w:rPr>
            </w:pPr>
            <w:r w:rsidRPr="00476E5F">
              <w:rPr>
                <w:w w:val="105"/>
              </w:rPr>
              <w:t>Entrance: lobby, closet, wardrobe, sizing, furnishing, position in the dwelling.</w:t>
            </w:r>
          </w:p>
          <w:p w14:paraId="1DB56B04" w14:textId="77777777" w:rsidR="009D1B90" w:rsidRDefault="009D1B90" w:rsidP="00AB0475">
            <w:pPr>
              <w:pStyle w:val="Sem2e"/>
              <w:rPr>
                <w:w w:val="105"/>
              </w:rPr>
            </w:pPr>
            <w:r w:rsidRPr="00476E5F">
              <w:rPr>
                <w:b/>
                <w:w w:val="105"/>
              </w:rPr>
              <w:t>Circulation in residential buildings</w:t>
            </w:r>
          </w:p>
          <w:p w14:paraId="53D7470D" w14:textId="77777777" w:rsidR="009D1B90" w:rsidRDefault="009D1B90" w:rsidP="00AB0475">
            <w:pPr>
              <w:pStyle w:val="Sem2e"/>
              <w:rPr>
                <w:w w:val="105"/>
              </w:rPr>
            </w:pPr>
            <w:r w:rsidRPr="00476E5F">
              <w:rPr>
                <w:w w:val="105"/>
              </w:rPr>
              <w:t>Horizontal circulation outside and inside the dwelling, function, sizing and disposition.</w:t>
            </w:r>
          </w:p>
          <w:p w14:paraId="04CDAC52" w14:textId="77777777" w:rsidR="009D1B90" w:rsidRDefault="009D1B90" w:rsidP="00AB0475">
            <w:pPr>
              <w:pStyle w:val="Sem2e"/>
              <w:rPr>
                <w:w w:val="105"/>
              </w:rPr>
            </w:pPr>
            <w:r w:rsidRPr="00476E5F">
              <w:rPr>
                <w:w w:val="105"/>
              </w:rPr>
              <w:t>Vertical circulation: staircases, elevators, ramps, sizing, position and function.</w:t>
            </w:r>
          </w:p>
          <w:p w14:paraId="61587D29" w14:textId="77777777" w:rsidR="009D1B90" w:rsidRDefault="009D1B90" w:rsidP="00AB0475">
            <w:pPr>
              <w:pStyle w:val="Sem1e"/>
              <w:rPr>
                <w:w w:val="105"/>
              </w:rPr>
            </w:pPr>
            <w:r w:rsidRPr="00476E5F">
              <w:rPr>
                <w:w w:val="105"/>
              </w:rPr>
              <w:t>Natural daylighting in architectural buildings</w:t>
            </w:r>
          </w:p>
          <w:p w14:paraId="1AC670A7" w14:textId="77777777" w:rsidR="009D1B90" w:rsidRDefault="009D1B90" w:rsidP="00AB0475">
            <w:pPr>
              <w:pStyle w:val="Sem2e"/>
              <w:rPr>
                <w:w w:val="105"/>
              </w:rPr>
            </w:pPr>
            <w:r w:rsidRPr="00476E5F">
              <w:rPr>
                <w:w w:val="105"/>
              </w:rPr>
              <w:t>The importance of daylighting in work and dwelling premises and illumination.</w:t>
            </w:r>
          </w:p>
          <w:p w14:paraId="49DC7994" w14:textId="77777777" w:rsidR="009D1B90" w:rsidRDefault="009D1B90" w:rsidP="00AB0475">
            <w:pPr>
              <w:pStyle w:val="Sem2e"/>
              <w:rPr>
                <w:w w:val="105"/>
              </w:rPr>
            </w:pPr>
            <w:r w:rsidRPr="00476E5F">
              <w:rPr>
                <w:w w:val="105"/>
              </w:rPr>
              <w:t>Window. Historical development and sizing.</w:t>
            </w:r>
          </w:p>
          <w:p w14:paraId="2A310479" w14:textId="77777777" w:rsidR="009D1B90" w:rsidRDefault="009D1B90" w:rsidP="00AB0475">
            <w:pPr>
              <w:pStyle w:val="Sem2e"/>
              <w:rPr>
                <w:w w:val="105"/>
              </w:rPr>
            </w:pPr>
            <w:r w:rsidRPr="00476E5F">
              <w:rPr>
                <w:w w:val="105"/>
              </w:rPr>
              <w:t>Basic terms in lighting.</w:t>
            </w:r>
          </w:p>
          <w:p w14:paraId="35856A67" w14:textId="77777777" w:rsidR="009D1B90" w:rsidRDefault="009D1B90" w:rsidP="00AB0475">
            <w:pPr>
              <w:pStyle w:val="Sem2e"/>
              <w:rPr>
                <w:w w:val="105"/>
              </w:rPr>
            </w:pPr>
            <w:r w:rsidRPr="00476E5F">
              <w:rPr>
                <w:w w:val="105"/>
              </w:rPr>
              <w:t>The daylighting factors determining the level of lighting in premises</w:t>
            </w:r>
          </w:p>
          <w:p w14:paraId="5A4FC017" w14:textId="77777777" w:rsidR="009D1B90" w:rsidRPr="00476E5F" w:rsidRDefault="009D1B90" w:rsidP="00AB0475">
            <w:pPr>
              <w:pStyle w:val="Sem2e"/>
              <w:rPr>
                <w:w w:val="105"/>
              </w:rPr>
            </w:pPr>
            <w:r w:rsidRPr="00476E5F">
              <w:rPr>
                <w:w w:val="105"/>
              </w:rPr>
              <w:t xml:space="preserve">Urban and Architectural conditions. </w:t>
            </w:r>
          </w:p>
          <w:p w14:paraId="408927EB" w14:textId="77777777" w:rsidR="009D1B90" w:rsidRDefault="009D1B90" w:rsidP="00AB0475">
            <w:pPr>
              <w:pStyle w:val="Sem2e"/>
              <w:rPr>
                <w:w w:val="105"/>
              </w:rPr>
            </w:pPr>
            <w:r w:rsidRPr="00476E5F">
              <w:rPr>
                <w:w w:val="105"/>
              </w:rPr>
              <w:t>Shading deep premises.</w:t>
            </w:r>
          </w:p>
          <w:p w14:paraId="68CD3BFC" w14:textId="77777777" w:rsidR="009D1B90" w:rsidRPr="00476E5F" w:rsidRDefault="009D1B90" w:rsidP="00AB0475">
            <w:pPr>
              <w:pStyle w:val="Sem2e"/>
              <w:rPr>
                <w:w w:val="105"/>
              </w:rPr>
            </w:pPr>
            <w:r w:rsidRPr="00476E5F">
              <w:rPr>
                <w:w w:val="105"/>
              </w:rPr>
              <w:t>Lighting of particular purpose premises.</w:t>
            </w:r>
          </w:p>
          <w:p w14:paraId="248315AE" w14:textId="77777777" w:rsidR="009D1B90" w:rsidRPr="00476E5F" w:rsidRDefault="009D1B90" w:rsidP="00AB0475">
            <w:pPr>
              <w:pStyle w:val="Seme"/>
            </w:pPr>
            <w:r w:rsidRPr="00476E5F">
              <w:t>PRACTICAL WORK</w:t>
            </w:r>
          </w:p>
        </w:tc>
      </w:tr>
    </w:tbl>
    <w:p w14:paraId="57D6A80C" w14:textId="77777777" w:rsidR="009D1B90" w:rsidRDefault="009D1B90">
      <w:r>
        <w:br w:type="page"/>
      </w: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
        <w:gridCol w:w="4490"/>
        <w:gridCol w:w="1170"/>
        <w:gridCol w:w="1146"/>
        <w:gridCol w:w="2989"/>
      </w:tblGrid>
      <w:tr w:rsidR="009D1B90" w:rsidRPr="00306CBF" w14:paraId="0799890F" w14:textId="77777777" w:rsidTr="009D1B90">
        <w:trPr>
          <w:cantSplit/>
        </w:trPr>
        <w:tc>
          <w:tcPr>
            <w:tcW w:w="370" w:type="dxa"/>
          </w:tcPr>
          <w:p w14:paraId="60F9AAAD" w14:textId="77777777" w:rsidR="009D1B90" w:rsidRPr="00306CBF" w:rsidRDefault="009D1B90" w:rsidP="002D002C">
            <w:pPr>
              <w:pStyle w:val="ListParagraph"/>
              <w:numPr>
                <w:ilvl w:val="0"/>
                <w:numId w:val="3"/>
              </w:numPr>
              <w:ind w:left="-288" w:right="-129" w:firstLine="0"/>
              <w:jc w:val="right"/>
              <w:rPr>
                <w:rFonts w:cstheme="minorHAnsi"/>
                <w:szCs w:val="20"/>
              </w:rPr>
            </w:pPr>
          </w:p>
        </w:tc>
        <w:tc>
          <w:tcPr>
            <w:tcW w:w="9795" w:type="dxa"/>
            <w:gridSpan w:val="4"/>
          </w:tcPr>
          <w:p w14:paraId="65159247" w14:textId="77777777" w:rsidR="009D1B90" w:rsidRPr="00306CBF" w:rsidRDefault="009D1B90" w:rsidP="00865219">
            <w:pPr>
              <w:rPr>
                <w:rFonts w:cstheme="minorHAnsi"/>
                <w:szCs w:val="20"/>
              </w:rPr>
            </w:pPr>
            <w:r>
              <w:rPr>
                <w:rFonts w:cstheme="minorHAnsi"/>
                <w:b/>
                <w:szCs w:val="20"/>
                <w:lang w:val="en-GB"/>
              </w:rPr>
              <w:t>Architectural Structures</w:t>
            </w:r>
            <w:r w:rsidRPr="00476E5F">
              <w:rPr>
                <w:rFonts w:cstheme="minorHAnsi"/>
                <w:b/>
                <w:szCs w:val="20"/>
                <w:lang w:val="en-GB"/>
              </w:rPr>
              <w:t xml:space="preserve"> II</w:t>
            </w:r>
          </w:p>
        </w:tc>
      </w:tr>
      <w:tr w:rsidR="009D1B90" w:rsidRPr="00306CBF" w14:paraId="59B92A00" w14:textId="77777777" w:rsidTr="009D1B90">
        <w:trPr>
          <w:cantSplit/>
        </w:trPr>
        <w:tc>
          <w:tcPr>
            <w:tcW w:w="370" w:type="dxa"/>
          </w:tcPr>
          <w:p w14:paraId="282BC111" w14:textId="77777777" w:rsidR="009D1B90" w:rsidRPr="00497D1B" w:rsidRDefault="009D1B90" w:rsidP="00497D1B">
            <w:pPr>
              <w:ind w:left="293"/>
              <w:jc w:val="right"/>
              <w:rPr>
                <w:rFonts w:cstheme="minorHAnsi"/>
                <w:szCs w:val="20"/>
              </w:rPr>
            </w:pPr>
          </w:p>
        </w:tc>
        <w:tc>
          <w:tcPr>
            <w:tcW w:w="4490" w:type="dxa"/>
          </w:tcPr>
          <w:p w14:paraId="319A80FE" w14:textId="77777777" w:rsidR="009D1B90" w:rsidRPr="003B57D7" w:rsidRDefault="009D1B90" w:rsidP="00497D1B">
            <w:pPr>
              <w:ind w:left="512" w:hanging="450"/>
              <w:rPr>
                <w:rFonts w:cstheme="minorHAnsi"/>
                <w:b/>
                <w:szCs w:val="20"/>
                <w:lang w:val="en-GB"/>
              </w:rPr>
            </w:pPr>
            <w:r w:rsidRPr="003B57D7">
              <w:rPr>
                <w:rFonts w:cstheme="minorHAnsi"/>
                <w:b/>
                <w:szCs w:val="20"/>
                <w:lang w:val="en-GB"/>
              </w:rPr>
              <w:t>Two (</w:t>
            </w:r>
            <w:r>
              <w:rPr>
                <w:rFonts w:cstheme="minorHAnsi"/>
                <w:b/>
                <w:szCs w:val="20"/>
                <w:lang w:val="en-GB"/>
              </w:rPr>
              <w:t>2</w:t>
            </w:r>
            <w:r w:rsidRPr="003B57D7">
              <w:rPr>
                <w:rFonts w:cstheme="minorHAnsi"/>
                <w:b/>
                <w:szCs w:val="20"/>
                <w:lang w:val="en-GB"/>
              </w:rPr>
              <w:t>) Semesters</w:t>
            </w:r>
          </w:p>
        </w:tc>
        <w:tc>
          <w:tcPr>
            <w:tcW w:w="1170" w:type="dxa"/>
          </w:tcPr>
          <w:p w14:paraId="0F53659F" w14:textId="77777777" w:rsidR="009D1B90" w:rsidRPr="00306CBF" w:rsidRDefault="009D1B90" w:rsidP="00497D1B">
            <w:pPr>
              <w:jc w:val="center"/>
              <w:rPr>
                <w:rFonts w:cstheme="minorHAnsi"/>
                <w:szCs w:val="20"/>
              </w:rPr>
            </w:pPr>
            <w:r>
              <w:rPr>
                <w:rFonts w:cstheme="minorHAnsi"/>
                <w:szCs w:val="20"/>
              </w:rPr>
              <w:t>L+E h/w</w:t>
            </w:r>
          </w:p>
        </w:tc>
        <w:tc>
          <w:tcPr>
            <w:tcW w:w="1146" w:type="dxa"/>
          </w:tcPr>
          <w:p w14:paraId="0D6E33F8" w14:textId="77777777" w:rsidR="009D1B90" w:rsidRPr="00306CBF" w:rsidRDefault="009D1B90" w:rsidP="00497D1B">
            <w:pPr>
              <w:jc w:val="center"/>
              <w:rPr>
                <w:rFonts w:cstheme="minorHAnsi"/>
                <w:szCs w:val="20"/>
              </w:rPr>
            </w:pPr>
            <w:r>
              <w:rPr>
                <w:rFonts w:cstheme="minorHAnsi"/>
                <w:szCs w:val="20"/>
              </w:rPr>
              <w:t>L+E h/s</w:t>
            </w:r>
          </w:p>
        </w:tc>
        <w:tc>
          <w:tcPr>
            <w:tcW w:w="2989" w:type="dxa"/>
          </w:tcPr>
          <w:p w14:paraId="57CC7534" w14:textId="77777777" w:rsidR="009D1B90" w:rsidRPr="00306CBF" w:rsidRDefault="009D1B90" w:rsidP="00497D1B">
            <w:pPr>
              <w:jc w:val="center"/>
              <w:rPr>
                <w:rFonts w:cstheme="minorHAnsi"/>
                <w:szCs w:val="20"/>
              </w:rPr>
            </w:pPr>
            <w:r>
              <w:rPr>
                <w:rFonts w:cstheme="minorHAnsi"/>
                <w:szCs w:val="20"/>
              </w:rPr>
              <w:t>Total h</w:t>
            </w:r>
          </w:p>
        </w:tc>
      </w:tr>
      <w:tr w:rsidR="009D1B90" w:rsidRPr="00306CBF" w14:paraId="63557062" w14:textId="77777777" w:rsidTr="009D1B90">
        <w:trPr>
          <w:cantSplit/>
        </w:trPr>
        <w:tc>
          <w:tcPr>
            <w:tcW w:w="370" w:type="dxa"/>
          </w:tcPr>
          <w:p w14:paraId="2F8D213C" w14:textId="77777777" w:rsidR="009D1B90" w:rsidRPr="00497D1B" w:rsidRDefault="009D1B90" w:rsidP="00497D1B">
            <w:pPr>
              <w:ind w:left="293"/>
              <w:jc w:val="right"/>
              <w:rPr>
                <w:rFonts w:cstheme="minorHAnsi"/>
                <w:szCs w:val="20"/>
              </w:rPr>
            </w:pPr>
          </w:p>
        </w:tc>
        <w:tc>
          <w:tcPr>
            <w:tcW w:w="4490" w:type="dxa"/>
          </w:tcPr>
          <w:p w14:paraId="5440CF77" w14:textId="77777777" w:rsidR="009D1B90" w:rsidRPr="003B57D7" w:rsidRDefault="009D1B90" w:rsidP="00497D1B">
            <w:pPr>
              <w:jc w:val="right"/>
              <w:rPr>
                <w:rFonts w:cstheme="minorHAnsi"/>
                <w:szCs w:val="20"/>
                <w:lang w:val="en-GB"/>
              </w:rPr>
            </w:pPr>
            <w:r w:rsidRPr="003B57D7">
              <w:rPr>
                <w:w w:val="105"/>
                <w:lang w:val="en-GB"/>
              </w:rPr>
              <w:t>Semester</w:t>
            </w:r>
            <w:r w:rsidRPr="003B57D7">
              <w:rPr>
                <w:spacing w:val="-29"/>
                <w:w w:val="105"/>
                <w:lang w:val="en-GB"/>
              </w:rPr>
              <w:t xml:space="preserve"> </w:t>
            </w:r>
            <w:r>
              <w:rPr>
                <w:w w:val="105"/>
                <w:lang w:val="en-GB"/>
              </w:rPr>
              <w:t>III</w:t>
            </w:r>
            <w:r w:rsidRPr="003B57D7">
              <w:rPr>
                <w:spacing w:val="-25"/>
                <w:w w:val="105"/>
                <w:lang w:val="en-GB"/>
              </w:rPr>
              <w:t xml:space="preserve"> </w:t>
            </w:r>
          </w:p>
        </w:tc>
        <w:tc>
          <w:tcPr>
            <w:tcW w:w="1170" w:type="dxa"/>
          </w:tcPr>
          <w:p w14:paraId="5563EBCF" w14:textId="77777777" w:rsidR="009D1B90" w:rsidRDefault="009D1B90" w:rsidP="00497D1B">
            <w:pPr>
              <w:jc w:val="center"/>
              <w:rPr>
                <w:rFonts w:cstheme="minorHAnsi"/>
                <w:szCs w:val="20"/>
              </w:rPr>
            </w:pPr>
            <w:r>
              <w:rPr>
                <w:rFonts w:cstheme="minorHAnsi"/>
                <w:szCs w:val="20"/>
              </w:rPr>
              <w:t>2+3</w:t>
            </w:r>
          </w:p>
        </w:tc>
        <w:tc>
          <w:tcPr>
            <w:tcW w:w="1146" w:type="dxa"/>
          </w:tcPr>
          <w:p w14:paraId="755A4D65" w14:textId="77777777" w:rsidR="009D1B90" w:rsidRDefault="009D1B90" w:rsidP="00497D1B">
            <w:pPr>
              <w:jc w:val="center"/>
              <w:rPr>
                <w:rFonts w:cstheme="minorHAnsi"/>
                <w:szCs w:val="20"/>
              </w:rPr>
            </w:pPr>
            <w:r>
              <w:rPr>
                <w:rFonts w:cstheme="minorHAnsi"/>
                <w:szCs w:val="20"/>
              </w:rPr>
              <w:t>30+45</w:t>
            </w:r>
          </w:p>
        </w:tc>
        <w:tc>
          <w:tcPr>
            <w:tcW w:w="2989" w:type="dxa"/>
          </w:tcPr>
          <w:p w14:paraId="24581CCB" w14:textId="77777777" w:rsidR="009D1B90" w:rsidRDefault="009D1B90" w:rsidP="00497D1B">
            <w:pPr>
              <w:jc w:val="center"/>
              <w:rPr>
                <w:rFonts w:cstheme="minorHAnsi"/>
                <w:szCs w:val="20"/>
              </w:rPr>
            </w:pPr>
            <w:r>
              <w:rPr>
                <w:rFonts w:cstheme="minorHAnsi"/>
                <w:szCs w:val="20"/>
              </w:rPr>
              <w:t>75</w:t>
            </w:r>
          </w:p>
        </w:tc>
      </w:tr>
      <w:tr w:rsidR="009D1B90" w:rsidRPr="00306CBF" w14:paraId="2519DD4C" w14:textId="77777777" w:rsidTr="009D1B90">
        <w:trPr>
          <w:cantSplit/>
        </w:trPr>
        <w:tc>
          <w:tcPr>
            <w:tcW w:w="370" w:type="dxa"/>
          </w:tcPr>
          <w:p w14:paraId="5FC55B3B" w14:textId="77777777" w:rsidR="009D1B90" w:rsidRPr="00497D1B" w:rsidRDefault="009D1B90" w:rsidP="00497D1B">
            <w:pPr>
              <w:ind w:left="293"/>
              <w:jc w:val="right"/>
              <w:rPr>
                <w:rFonts w:cstheme="minorHAnsi"/>
                <w:szCs w:val="20"/>
              </w:rPr>
            </w:pPr>
          </w:p>
        </w:tc>
        <w:tc>
          <w:tcPr>
            <w:tcW w:w="4490" w:type="dxa"/>
          </w:tcPr>
          <w:p w14:paraId="3149DB66" w14:textId="77777777" w:rsidR="009D1B90" w:rsidRPr="003B57D7" w:rsidRDefault="009D1B90" w:rsidP="00497D1B">
            <w:pPr>
              <w:jc w:val="right"/>
              <w:rPr>
                <w:rFonts w:cstheme="minorHAnsi"/>
                <w:szCs w:val="20"/>
                <w:lang w:val="en-GB"/>
              </w:rPr>
            </w:pPr>
            <w:r w:rsidRPr="003B57D7">
              <w:rPr>
                <w:w w:val="105"/>
                <w:lang w:val="en-GB"/>
              </w:rPr>
              <w:t>Semester</w:t>
            </w:r>
            <w:r w:rsidRPr="003B57D7">
              <w:rPr>
                <w:spacing w:val="-29"/>
                <w:w w:val="105"/>
                <w:lang w:val="en-GB"/>
              </w:rPr>
              <w:t xml:space="preserve"> </w:t>
            </w:r>
            <w:r w:rsidRPr="003B57D7">
              <w:rPr>
                <w:spacing w:val="-25"/>
                <w:w w:val="105"/>
                <w:lang w:val="en-GB"/>
              </w:rPr>
              <w:t xml:space="preserve"> </w:t>
            </w:r>
            <w:r w:rsidRPr="003B57D7">
              <w:rPr>
                <w:spacing w:val="-48"/>
                <w:w w:val="105"/>
                <w:u w:color="000000"/>
                <w:lang w:val="en-GB"/>
              </w:rPr>
              <w:t xml:space="preserve"> </w:t>
            </w:r>
            <w:r>
              <w:rPr>
                <w:w w:val="105"/>
                <w:lang w:val="en-GB"/>
              </w:rPr>
              <w:t>IV</w:t>
            </w:r>
          </w:p>
        </w:tc>
        <w:tc>
          <w:tcPr>
            <w:tcW w:w="1170" w:type="dxa"/>
          </w:tcPr>
          <w:p w14:paraId="7972A048" w14:textId="77777777" w:rsidR="009D1B90" w:rsidRDefault="009D1B90" w:rsidP="00497D1B">
            <w:pPr>
              <w:jc w:val="center"/>
              <w:rPr>
                <w:rFonts w:cstheme="minorHAnsi"/>
                <w:szCs w:val="20"/>
              </w:rPr>
            </w:pPr>
            <w:r>
              <w:rPr>
                <w:rFonts w:cstheme="minorHAnsi"/>
                <w:szCs w:val="20"/>
              </w:rPr>
              <w:t>2+3</w:t>
            </w:r>
          </w:p>
        </w:tc>
        <w:tc>
          <w:tcPr>
            <w:tcW w:w="1146" w:type="dxa"/>
          </w:tcPr>
          <w:p w14:paraId="3D7BEE41" w14:textId="77777777" w:rsidR="009D1B90" w:rsidRDefault="009D1B90" w:rsidP="00497D1B">
            <w:pPr>
              <w:jc w:val="center"/>
              <w:rPr>
                <w:rFonts w:cstheme="minorHAnsi"/>
                <w:szCs w:val="20"/>
              </w:rPr>
            </w:pPr>
            <w:r>
              <w:rPr>
                <w:rFonts w:cstheme="minorHAnsi"/>
                <w:szCs w:val="20"/>
              </w:rPr>
              <w:t>30+45</w:t>
            </w:r>
          </w:p>
        </w:tc>
        <w:tc>
          <w:tcPr>
            <w:tcW w:w="2989" w:type="dxa"/>
          </w:tcPr>
          <w:p w14:paraId="56701671" w14:textId="77777777" w:rsidR="009D1B90" w:rsidRDefault="009D1B90" w:rsidP="00497D1B">
            <w:pPr>
              <w:jc w:val="center"/>
              <w:rPr>
                <w:rFonts w:cstheme="minorHAnsi"/>
                <w:szCs w:val="20"/>
              </w:rPr>
            </w:pPr>
            <w:r>
              <w:rPr>
                <w:rFonts w:cstheme="minorHAnsi"/>
                <w:szCs w:val="20"/>
              </w:rPr>
              <w:t>75</w:t>
            </w:r>
          </w:p>
        </w:tc>
      </w:tr>
      <w:tr w:rsidR="009D1B90" w:rsidRPr="00306CBF" w14:paraId="5F482027" w14:textId="77777777" w:rsidTr="009D1B90">
        <w:trPr>
          <w:cantSplit/>
          <w:trHeight w:val="242"/>
        </w:trPr>
        <w:tc>
          <w:tcPr>
            <w:tcW w:w="370" w:type="dxa"/>
          </w:tcPr>
          <w:p w14:paraId="6C4B63D4" w14:textId="77777777" w:rsidR="009D1B90" w:rsidRPr="00306CBF" w:rsidRDefault="009D1B90" w:rsidP="00497D1B">
            <w:pPr>
              <w:ind w:left="270"/>
              <w:jc w:val="right"/>
              <w:rPr>
                <w:rFonts w:cstheme="minorHAnsi"/>
                <w:szCs w:val="20"/>
              </w:rPr>
            </w:pPr>
          </w:p>
        </w:tc>
        <w:tc>
          <w:tcPr>
            <w:tcW w:w="9795" w:type="dxa"/>
            <w:gridSpan w:val="4"/>
          </w:tcPr>
          <w:p w14:paraId="2341B733" w14:textId="77777777" w:rsidR="009D1B90" w:rsidRPr="00476E5F" w:rsidRDefault="009D1B90" w:rsidP="00497D1B">
            <w:pPr>
              <w:pStyle w:val="Seme"/>
            </w:pPr>
            <w:r w:rsidRPr="00476E5F">
              <w:t>Semester III and IV</w:t>
            </w:r>
          </w:p>
          <w:p w14:paraId="2B1DEAAF" w14:textId="77777777" w:rsidR="009D1B90" w:rsidRDefault="009D1B90" w:rsidP="00497D1B">
            <w:pPr>
              <w:pStyle w:val="Sem1e"/>
            </w:pPr>
            <w:r w:rsidRPr="00476E5F">
              <w:t>Vertical communication</w:t>
            </w:r>
          </w:p>
          <w:p w14:paraId="35C0F62B" w14:textId="77777777" w:rsidR="009D1B90" w:rsidRDefault="009D1B90" w:rsidP="00497D1B">
            <w:pPr>
              <w:pStyle w:val="Sem2e"/>
            </w:pPr>
            <w:r w:rsidRPr="00476E5F">
              <w:t>Staircase’s types, design, structure, materials and design rules</w:t>
            </w:r>
          </w:p>
          <w:p w14:paraId="46B0AB1C" w14:textId="77777777" w:rsidR="009D1B90" w:rsidRDefault="009D1B90" w:rsidP="00497D1B">
            <w:pPr>
              <w:pStyle w:val="Sem2e"/>
            </w:pPr>
            <w:r w:rsidRPr="00476E5F">
              <w:t>Precast staircases</w:t>
            </w:r>
          </w:p>
          <w:p w14:paraId="02A122B3" w14:textId="77777777" w:rsidR="009D1B90" w:rsidRDefault="009D1B90" w:rsidP="00497D1B">
            <w:pPr>
              <w:pStyle w:val="Sem2e"/>
            </w:pPr>
            <w:r w:rsidRPr="00476E5F">
              <w:t>Wood and steel staircases, ramps, escalators and elevators</w:t>
            </w:r>
          </w:p>
          <w:p w14:paraId="7ABCD21D" w14:textId="77777777" w:rsidR="009D1B90" w:rsidRPr="00476E5F" w:rsidRDefault="009D1B90" w:rsidP="00497D1B">
            <w:pPr>
              <w:pStyle w:val="Sem1e"/>
            </w:pPr>
            <w:r w:rsidRPr="00476E5F">
              <w:t>Roofs - timber structure roof</w:t>
            </w:r>
          </w:p>
          <w:p w14:paraId="38D59F5E" w14:textId="77777777" w:rsidR="009D1B90" w:rsidRDefault="009D1B90" w:rsidP="00497D1B">
            <w:pPr>
              <w:pStyle w:val="Sem2e"/>
            </w:pPr>
            <w:r w:rsidRPr="00476E5F">
              <w:t>Types of roofs, roof elements and geometric roof solution</w:t>
            </w:r>
          </w:p>
          <w:p w14:paraId="764FBB3A" w14:textId="77777777" w:rsidR="009D1B90" w:rsidRDefault="009D1B90" w:rsidP="00497D1B">
            <w:pPr>
              <w:pStyle w:val="Sem2e"/>
            </w:pPr>
            <w:r w:rsidRPr="00476E5F">
              <w:t>Simple roofs: Wood rafter framed structure roofs, Roof with post structure, common roofs on the reinforced concrete slab</w:t>
            </w:r>
          </w:p>
          <w:p w14:paraId="6BCE975B" w14:textId="77777777" w:rsidR="009D1B90" w:rsidRDefault="009D1B90" w:rsidP="00497D1B">
            <w:pPr>
              <w:pStyle w:val="Sem2e"/>
            </w:pPr>
            <w:r w:rsidRPr="00476E5F">
              <w:t>Collar and purlin roof with ridge and under purlin beams; roof props: single, double and triple props; vertical and inclined props.</w:t>
            </w:r>
          </w:p>
          <w:p w14:paraId="6F915E7D" w14:textId="77777777" w:rsidR="009D1B90" w:rsidRDefault="009D1B90" w:rsidP="00497D1B">
            <w:pPr>
              <w:pStyle w:val="Sem2e"/>
            </w:pPr>
            <w:r w:rsidRPr="00476E5F">
              <w:t>Trusses: king and queen post roof truss, fixing on reinforced concrete slab, wood floor framing, - hanging combination.</w:t>
            </w:r>
          </w:p>
          <w:p w14:paraId="36E2D8EC" w14:textId="77777777" w:rsidR="009D1B90" w:rsidRDefault="009D1B90" w:rsidP="00497D1B">
            <w:pPr>
              <w:pStyle w:val="Sem2e"/>
            </w:pPr>
            <w:r w:rsidRPr="00476E5F">
              <w:t>Mansard roofs, saw-tooth roof.</w:t>
            </w:r>
          </w:p>
          <w:p w14:paraId="37A8A4C9" w14:textId="77777777" w:rsidR="009D1B90" w:rsidRDefault="009D1B90" w:rsidP="00497D1B">
            <w:pPr>
              <w:pStyle w:val="Sem2e"/>
            </w:pPr>
            <w:r w:rsidRPr="00476E5F">
              <w:t>Tensile roof structures, towers, bent arches and roofs - the layouts, elements of complex roof structures.</w:t>
            </w:r>
          </w:p>
          <w:p w14:paraId="5BC67EB2" w14:textId="77777777" w:rsidR="009D1B90" w:rsidRDefault="009D1B90" w:rsidP="00497D1B">
            <w:pPr>
              <w:pStyle w:val="Sem2e"/>
            </w:pPr>
            <w:r w:rsidRPr="00476E5F">
              <w:t>Contemporary wooden structures.</w:t>
            </w:r>
          </w:p>
          <w:p w14:paraId="68F75E09" w14:textId="77777777" w:rsidR="009D1B90" w:rsidRPr="00497D1B" w:rsidRDefault="009D1B90" w:rsidP="00497D1B">
            <w:pPr>
              <w:pStyle w:val="Sem1e"/>
            </w:pPr>
            <w:r w:rsidRPr="00497D1B">
              <w:t>C</w:t>
            </w:r>
            <w:r w:rsidRPr="00497D1B">
              <w:rPr>
                <w:rStyle w:val="Sem1eChar"/>
                <w:rFonts w:eastAsiaTheme="minorHAnsi"/>
                <w:b/>
              </w:rPr>
              <w:t xml:space="preserve">raftworks: </w:t>
            </w:r>
          </w:p>
          <w:p w14:paraId="74DF6445" w14:textId="77777777" w:rsidR="009D1B90" w:rsidRDefault="009D1B90" w:rsidP="00497D1B">
            <w:pPr>
              <w:pStyle w:val="Sem2e"/>
            </w:pPr>
            <w:r w:rsidRPr="00476E5F">
              <w:t>Roof covering works: covering with wood, with straw, with stone tiles; tiled, flat and corrugated tiles covering; glass and translucent covering material.</w:t>
            </w:r>
          </w:p>
          <w:p w14:paraId="3916A593" w14:textId="77777777" w:rsidR="009D1B90" w:rsidRDefault="009D1B90" w:rsidP="00497D1B">
            <w:pPr>
              <w:pStyle w:val="Sem2e"/>
            </w:pPr>
            <w:r w:rsidRPr="00476E5F">
              <w:t>Sheet metal works</w:t>
            </w:r>
          </w:p>
          <w:p w14:paraId="34DAD1A5" w14:textId="77777777" w:rsidR="009D1B90" w:rsidRDefault="009D1B90" w:rsidP="00497D1B">
            <w:pPr>
              <w:pStyle w:val="Sem2e"/>
            </w:pPr>
            <w:r w:rsidRPr="00476E5F">
              <w:t>Wood works</w:t>
            </w:r>
          </w:p>
          <w:p w14:paraId="49A9673B" w14:textId="77777777" w:rsidR="009D1B90" w:rsidRDefault="009D1B90" w:rsidP="00497D1B">
            <w:pPr>
              <w:pStyle w:val="Sem2e"/>
            </w:pPr>
            <w:r w:rsidRPr="00476E5F">
              <w:t>Wooden frame windows: single, double leaf framed windows etc.; window specification, sliding windows, joinery metal fittings, wood shutters and louvers</w:t>
            </w:r>
          </w:p>
          <w:p w14:paraId="02EA166F" w14:textId="77777777" w:rsidR="009D1B90" w:rsidRPr="00476E5F" w:rsidRDefault="009D1B90" w:rsidP="00497D1B">
            <w:pPr>
              <w:pStyle w:val="Sem2e"/>
            </w:pPr>
            <w:r w:rsidRPr="00476E5F">
              <w:t>Doors of carpentry, panels, sliding doors etc.</w:t>
            </w:r>
          </w:p>
          <w:p w14:paraId="696B4530" w14:textId="77777777" w:rsidR="009D1B90" w:rsidRPr="003B57D7" w:rsidRDefault="009D1B90" w:rsidP="00497D1B">
            <w:pPr>
              <w:pStyle w:val="Seme"/>
              <w:rPr>
                <w:w w:val="105"/>
              </w:rPr>
            </w:pPr>
            <w:r w:rsidRPr="003B57D7">
              <w:rPr>
                <w:w w:val="105"/>
              </w:rPr>
              <w:t xml:space="preserve">EXERCISES: </w:t>
            </w:r>
          </w:p>
          <w:p w14:paraId="534A2A5D" w14:textId="77777777" w:rsidR="009D1B90" w:rsidRPr="00476E5F" w:rsidRDefault="009D1B90" w:rsidP="009D1B90">
            <w:pPr>
              <w:pStyle w:val="Sem2e"/>
              <w:rPr>
                <w:rFonts w:eastAsia="Times New Roman"/>
              </w:rPr>
            </w:pPr>
            <w:r w:rsidRPr="00602EB0">
              <w:rPr>
                <w:rStyle w:val="Sem2eChar"/>
                <w:rFonts w:eastAsiaTheme="minorHAnsi"/>
              </w:rPr>
              <w:t>For each topic is envisaged a practical exercise with graphical presentation</w:t>
            </w:r>
            <w:r w:rsidRPr="003B57D7">
              <w:rPr>
                <w:w w:val="105"/>
              </w:rPr>
              <w:t xml:space="preserve">. </w:t>
            </w:r>
          </w:p>
        </w:tc>
      </w:tr>
    </w:tbl>
    <w:p w14:paraId="6D06675C" w14:textId="77777777" w:rsidR="009D1B90" w:rsidRDefault="009D1B90">
      <w:r>
        <w:br w:type="page"/>
      </w: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
        <w:gridCol w:w="4490"/>
        <w:gridCol w:w="1170"/>
        <w:gridCol w:w="1146"/>
        <w:gridCol w:w="2989"/>
      </w:tblGrid>
      <w:tr w:rsidR="009D1B90" w:rsidRPr="00306CBF" w14:paraId="42FC8F4C" w14:textId="77777777" w:rsidTr="009D1B90">
        <w:trPr>
          <w:cantSplit/>
        </w:trPr>
        <w:tc>
          <w:tcPr>
            <w:tcW w:w="370" w:type="dxa"/>
          </w:tcPr>
          <w:p w14:paraId="29B8238B" w14:textId="77777777" w:rsidR="009D1B90" w:rsidRPr="00306CBF" w:rsidRDefault="009D1B90" w:rsidP="002D002C">
            <w:pPr>
              <w:pStyle w:val="ListParagraph"/>
              <w:numPr>
                <w:ilvl w:val="0"/>
                <w:numId w:val="3"/>
              </w:numPr>
              <w:ind w:left="-288" w:right="-129" w:firstLine="0"/>
              <w:jc w:val="right"/>
              <w:rPr>
                <w:rFonts w:cstheme="minorHAnsi"/>
                <w:szCs w:val="20"/>
              </w:rPr>
            </w:pPr>
          </w:p>
        </w:tc>
        <w:tc>
          <w:tcPr>
            <w:tcW w:w="9795" w:type="dxa"/>
            <w:gridSpan w:val="4"/>
          </w:tcPr>
          <w:p w14:paraId="18384D5C" w14:textId="77777777" w:rsidR="009D1B90" w:rsidRPr="00306CBF" w:rsidRDefault="009D1B90" w:rsidP="00865219">
            <w:pPr>
              <w:rPr>
                <w:rFonts w:cstheme="minorHAnsi"/>
                <w:szCs w:val="20"/>
              </w:rPr>
            </w:pPr>
            <w:r>
              <w:rPr>
                <w:rFonts w:cstheme="minorHAnsi"/>
                <w:b/>
                <w:szCs w:val="20"/>
                <w:lang w:val="en-GB"/>
              </w:rPr>
              <w:t>History of Architecture</w:t>
            </w:r>
            <w:r w:rsidRPr="00476E5F">
              <w:rPr>
                <w:rFonts w:cstheme="minorHAnsi"/>
                <w:b/>
                <w:szCs w:val="20"/>
                <w:lang w:val="en-GB"/>
              </w:rPr>
              <w:t xml:space="preserve"> I</w:t>
            </w:r>
          </w:p>
        </w:tc>
      </w:tr>
      <w:tr w:rsidR="009D1B90" w:rsidRPr="00306CBF" w14:paraId="5B3DE011" w14:textId="77777777" w:rsidTr="009D1B90">
        <w:trPr>
          <w:cantSplit/>
        </w:trPr>
        <w:tc>
          <w:tcPr>
            <w:tcW w:w="370" w:type="dxa"/>
          </w:tcPr>
          <w:p w14:paraId="6E123E62" w14:textId="77777777" w:rsidR="009D1B90" w:rsidRPr="00497D1B" w:rsidRDefault="009D1B90" w:rsidP="00497D1B">
            <w:pPr>
              <w:ind w:left="293"/>
              <w:jc w:val="right"/>
              <w:rPr>
                <w:rFonts w:cstheme="minorHAnsi"/>
                <w:szCs w:val="20"/>
              </w:rPr>
            </w:pPr>
          </w:p>
        </w:tc>
        <w:tc>
          <w:tcPr>
            <w:tcW w:w="4490" w:type="dxa"/>
          </w:tcPr>
          <w:p w14:paraId="4CF02565" w14:textId="77777777" w:rsidR="009D1B90" w:rsidRPr="003B57D7" w:rsidRDefault="009D1B90" w:rsidP="00497D1B">
            <w:pPr>
              <w:ind w:left="512" w:hanging="450"/>
              <w:rPr>
                <w:rFonts w:cstheme="minorHAnsi"/>
                <w:b/>
                <w:szCs w:val="20"/>
                <w:lang w:val="en-GB"/>
              </w:rPr>
            </w:pPr>
            <w:r w:rsidRPr="003B57D7">
              <w:rPr>
                <w:rFonts w:cstheme="minorHAnsi"/>
                <w:b/>
                <w:szCs w:val="20"/>
                <w:lang w:val="en-GB"/>
              </w:rPr>
              <w:t>Two (</w:t>
            </w:r>
            <w:r>
              <w:rPr>
                <w:rFonts w:cstheme="minorHAnsi"/>
                <w:b/>
                <w:szCs w:val="20"/>
                <w:lang w:val="en-GB"/>
              </w:rPr>
              <w:t>2</w:t>
            </w:r>
            <w:r w:rsidRPr="003B57D7">
              <w:rPr>
                <w:rFonts w:cstheme="minorHAnsi"/>
                <w:b/>
                <w:szCs w:val="20"/>
                <w:lang w:val="en-GB"/>
              </w:rPr>
              <w:t>) Semesters</w:t>
            </w:r>
          </w:p>
        </w:tc>
        <w:tc>
          <w:tcPr>
            <w:tcW w:w="1170" w:type="dxa"/>
          </w:tcPr>
          <w:p w14:paraId="33D76DD5" w14:textId="77777777" w:rsidR="009D1B90" w:rsidRPr="00306CBF" w:rsidRDefault="009D1B90" w:rsidP="00497D1B">
            <w:pPr>
              <w:jc w:val="center"/>
              <w:rPr>
                <w:rFonts w:cstheme="minorHAnsi"/>
                <w:szCs w:val="20"/>
              </w:rPr>
            </w:pPr>
            <w:r>
              <w:rPr>
                <w:rFonts w:cstheme="minorHAnsi"/>
                <w:szCs w:val="20"/>
              </w:rPr>
              <w:t>L+E h/w</w:t>
            </w:r>
          </w:p>
        </w:tc>
        <w:tc>
          <w:tcPr>
            <w:tcW w:w="1146" w:type="dxa"/>
          </w:tcPr>
          <w:p w14:paraId="6A9D4B8F" w14:textId="77777777" w:rsidR="009D1B90" w:rsidRPr="00306CBF" w:rsidRDefault="009D1B90" w:rsidP="00497D1B">
            <w:pPr>
              <w:jc w:val="center"/>
              <w:rPr>
                <w:rFonts w:cstheme="minorHAnsi"/>
                <w:szCs w:val="20"/>
              </w:rPr>
            </w:pPr>
            <w:r>
              <w:rPr>
                <w:rFonts w:cstheme="minorHAnsi"/>
                <w:szCs w:val="20"/>
              </w:rPr>
              <w:t>L+E h/s</w:t>
            </w:r>
          </w:p>
        </w:tc>
        <w:tc>
          <w:tcPr>
            <w:tcW w:w="2989" w:type="dxa"/>
          </w:tcPr>
          <w:p w14:paraId="2F689C38" w14:textId="77777777" w:rsidR="009D1B90" w:rsidRPr="00306CBF" w:rsidRDefault="009D1B90" w:rsidP="00497D1B">
            <w:pPr>
              <w:jc w:val="center"/>
              <w:rPr>
                <w:rFonts w:cstheme="minorHAnsi"/>
                <w:szCs w:val="20"/>
              </w:rPr>
            </w:pPr>
            <w:r>
              <w:rPr>
                <w:rFonts w:cstheme="minorHAnsi"/>
                <w:szCs w:val="20"/>
              </w:rPr>
              <w:t>Total h</w:t>
            </w:r>
          </w:p>
        </w:tc>
      </w:tr>
      <w:tr w:rsidR="009D1B90" w:rsidRPr="00306CBF" w14:paraId="203D2222" w14:textId="77777777" w:rsidTr="009D1B90">
        <w:trPr>
          <w:cantSplit/>
        </w:trPr>
        <w:tc>
          <w:tcPr>
            <w:tcW w:w="370" w:type="dxa"/>
          </w:tcPr>
          <w:p w14:paraId="6FC9D034" w14:textId="77777777" w:rsidR="009D1B90" w:rsidRPr="00497D1B" w:rsidRDefault="009D1B90" w:rsidP="00497D1B">
            <w:pPr>
              <w:ind w:left="293"/>
              <w:jc w:val="right"/>
              <w:rPr>
                <w:rFonts w:cstheme="minorHAnsi"/>
                <w:szCs w:val="20"/>
              </w:rPr>
            </w:pPr>
          </w:p>
        </w:tc>
        <w:tc>
          <w:tcPr>
            <w:tcW w:w="4490" w:type="dxa"/>
          </w:tcPr>
          <w:p w14:paraId="2C45478A" w14:textId="77777777" w:rsidR="009D1B90" w:rsidRPr="003B57D7" w:rsidRDefault="009D1B90" w:rsidP="00497D1B">
            <w:pPr>
              <w:jc w:val="right"/>
              <w:rPr>
                <w:rFonts w:cstheme="minorHAnsi"/>
                <w:szCs w:val="20"/>
                <w:lang w:val="en-GB"/>
              </w:rPr>
            </w:pPr>
            <w:r w:rsidRPr="003B57D7">
              <w:rPr>
                <w:w w:val="105"/>
                <w:lang w:val="en-GB"/>
              </w:rPr>
              <w:t>Semester</w:t>
            </w:r>
            <w:r w:rsidRPr="003B57D7">
              <w:rPr>
                <w:spacing w:val="-29"/>
                <w:w w:val="105"/>
                <w:lang w:val="en-GB"/>
              </w:rPr>
              <w:t xml:space="preserve"> </w:t>
            </w:r>
            <w:r>
              <w:rPr>
                <w:w w:val="105"/>
                <w:lang w:val="en-GB"/>
              </w:rPr>
              <w:t>III</w:t>
            </w:r>
            <w:r w:rsidRPr="003B57D7">
              <w:rPr>
                <w:spacing w:val="-25"/>
                <w:w w:val="105"/>
                <w:lang w:val="en-GB"/>
              </w:rPr>
              <w:t xml:space="preserve"> </w:t>
            </w:r>
          </w:p>
        </w:tc>
        <w:tc>
          <w:tcPr>
            <w:tcW w:w="1170" w:type="dxa"/>
          </w:tcPr>
          <w:p w14:paraId="78D63B4B" w14:textId="77777777" w:rsidR="009D1B90" w:rsidRDefault="009D1B90" w:rsidP="00497D1B">
            <w:pPr>
              <w:jc w:val="center"/>
              <w:rPr>
                <w:rFonts w:cstheme="minorHAnsi"/>
                <w:szCs w:val="20"/>
              </w:rPr>
            </w:pPr>
            <w:r>
              <w:rPr>
                <w:rFonts w:cstheme="minorHAnsi"/>
                <w:szCs w:val="20"/>
              </w:rPr>
              <w:t>2+3</w:t>
            </w:r>
          </w:p>
        </w:tc>
        <w:tc>
          <w:tcPr>
            <w:tcW w:w="1146" w:type="dxa"/>
          </w:tcPr>
          <w:p w14:paraId="4DAD94FF" w14:textId="77777777" w:rsidR="009D1B90" w:rsidRDefault="009D1B90" w:rsidP="00497D1B">
            <w:pPr>
              <w:jc w:val="center"/>
              <w:rPr>
                <w:rFonts w:cstheme="minorHAnsi"/>
                <w:szCs w:val="20"/>
              </w:rPr>
            </w:pPr>
            <w:r>
              <w:rPr>
                <w:rFonts w:cstheme="minorHAnsi"/>
                <w:szCs w:val="20"/>
              </w:rPr>
              <w:t>30+45</w:t>
            </w:r>
          </w:p>
        </w:tc>
        <w:tc>
          <w:tcPr>
            <w:tcW w:w="2989" w:type="dxa"/>
          </w:tcPr>
          <w:p w14:paraId="1739D215" w14:textId="77777777" w:rsidR="009D1B90" w:rsidRDefault="009D1B90" w:rsidP="00497D1B">
            <w:pPr>
              <w:jc w:val="center"/>
              <w:rPr>
                <w:rFonts w:cstheme="minorHAnsi"/>
                <w:szCs w:val="20"/>
              </w:rPr>
            </w:pPr>
            <w:r>
              <w:rPr>
                <w:rFonts w:cstheme="minorHAnsi"/>
                <w:szCs w:val="20"/>
              </w:rPr>
              <w:t>75</w:t>
            </w:r>
          </w:p>
        </w:tc>
      </w:tr>
      <w:tr w:rsidR="009D1B90" w:rsidRPr="00306CBF" w14:paraId="7F4AA3DF" w14:textId="77777777" w:rsidTr="009D1B90">
        <w:trPr>
          <w:cantSplit/>
        </w:trPr>
        <w:tc>
          <w:tcPr>
            <w:tcW w:w="370" w:type="dxa"/>
          </w:tcPr>
          <w:p w14:paraId="64533629" w14:textId="77777777" w:rsidR="009D1B90" w:rsidRPr="00497D1B" w:rsidRDefault="009D1B90" w:rsidP="00497D1B">
            <w:pPr>
              <w:ind w:left="293"/>
              <w:jc w:val="right"/>
              <w:rPr>
                <w:rFonts w:cstheme="minorHAnsi"/>
                <w:szCs w:val="20"/>
              </w:rPr>
            </w:pPr>
          </w:p>
        </w:tc>
        <w:tc>
          <w:tcPr>
            <w:tcW w:w="4490" w:type="dxa"/>
          </w:tcPr>
          <w:p w14:paraId="6751AB7E" w14:textId="77777777" w:rsidR="009D1B90" w:rsidRPr="003B57D7" w:rsidRDefault="009D1B90" w:rsidP="00497D1B">
            <w:pPr>
              <w:jc w:val="right"/>
              <w:rPr>
                <w:rFonts w:cstheme="minorHAnsi"/>
                <w:szCs w:val="20"/>
                <w:lang w:val="en-GB"/>
              </w:rPr>
            </w:pPr>
            <w:r w:rsidRPr="003B57D7">
              <w:rPr>
                <w:w w:val="105"/>
                <w:lang w:val="en-GB"/>
              </w:rPr>
              <w:t>Semester</w:t>
            </w:r>
            <w:r w:rsidRPr="003B57D7">
              <w:rPr>
                <w:spacing w:val="-29"/>
                <w:w w:val="105"/>
                <w:lang w:val="en-GB"/>
              </w:rPr>
              <w:t xml:space="preserve"> </w:t>
            </w:r>
            <w:r w:rsidRPr="003B57D7">
              <w:rPr>
                <w:spacing w:val="-25"/>
                <w:w w:val="105"/>
                <w:lang w:val="en-GB"/>
              </w:rPr>
              <w:t xml:space="preserve"> </w:t>
            </w:r>
            <w:r w:rsidRPr="003B57D7">
              <w:rPr>
                <w:spacing w:val="-48"/>
                <w:w w:val="105"/>
                <w:u w:color="000000"/>
                <w:lang w:val="en-GB"/>
              </w:rPr>
              <w:t xml:space="preserve"> </w:t>
            </w:r>
            <w:r>
              <w:rPr>
                <w:w w:val="105"/>
                <w:lang w:val="en-GB"/>
              </w:rPr>
              <w:t>IV</w:t>
            </w:r>
          </w:p>
        </w:tc>
        <w:tc>
          <w:tcPr>
            <w:tcW w:w="1170" w:type="dxa"/>
          </w:tcPr>
          <w:p w14:paraId="432CF07E" w14:textId="77777777" w:rsidR="009D1B90" w:rsidRDefault="009D1B90" w:rsidP="00497D1B">
            <w:pPr>
              <w:jc w:val="center"/>
              <w:rPr>
                <w:rFonts w:cstheme="minorHAnsi"/>
                <w:szCs w:val="20"/>
              </w:rPr>
            </w:pPr>
            <w:r>
              <w:rPr>
                <w:rFonts w:cstheme="minorHAnsi"/>
                <w:szCs w:val="20"/>
              </w:rPr>
              <w:t>2+3</w:t>
            </w:r>
          </w:p>
        </w:tc>
        <w:tc>
          <w:tcPr>
            <w:tcW w:w="1146" w:type="dxa"/>
          </w:tcPr>
          <w:p w14:paraId="2E12E4F2" w14:textId="77777777" w:rsidR="009D1B90" w:rsidRDefault="009D1B90" w:rsidP="00497D1B">
            <w:pPr>
              <w:jc w:val="center"/>
              <w:rPr>
                <w:rFonts w:cstheme="minorHAnsi"/>
                <w:szCs w:val="20"/>
              </w:rPr>
            </w:pPr>
            <w:r>
              <w:rPr>
                <w:rFonts w:cstheme="minorHAnsi"/>
                <w:szCs w:val="20"/>
              </w:rPr>
              <w:t>30+45</w:t>
            </w:r>
          </w:p>
        </w:tc>
        <w:tc>
          <w:tcPr>
            <w:tcW w:w="2989" w:type="dxa"/>
          </w:tcPr>
          <w:p w14:paraId="25E5E338" w14:textId="77777777" w:rsidR="009D1B90" w:rsidRDefault="009D1B90" w:rsidP="00497D1B">
            <w:pPr>
              <w:jc w:val="center"/>
              <w:rPr>
                <w:rFonts w:cstheme="minorHAnsi"/>
                <w:szCs w:val="20"/>
              </w:rPr>
            </w:pPr>
            <w:r>
              <w:rPr>
                <w:rFonts w:cstheme="minorHAnsi"/>
                <w:szCs w:val="20"/>
              </w:rPr>
              <w:t>75</w:t>
            </w:r>
          </w:p>
        </w:tc>
      </w:tr>
      <w:tr w:rsidR="009D1B90" w:rsidRPr="00306CBF" w14:paraId="627E64A5" w14:textId="77777777" w:rsidTr="009D1B90">
        <w:trPr>
          <w:cantSplit/>
        </w:trPr>
        <w:tc>
          <w:tcPr>
            <w:tcW w:w="370" w:type="dxa"/>
          </w:tcPr>
          <w:p w14:paraId="6D7D9B9E" w14:textId="77777777" w:rsidR="009D1B90" w:rsidRPr="00306CBF" w:rsidRDefault="009D1B90" w:rsidP="00497D1B">
            <w:pPr>
              <w:ind w:left="270"/>
              <w:jc w:val="right"/>
              <w:rPr>
                <w:rFonts w:cstheme="minorHAnsi"/>
                <w:szCs w:val="20"/>
              </w:rPr>
            </w:pPr>
          </w:p>
        </w:tc>
        <w:tc>
          <w:tcPr>
            <w:tcW w:w="9795" w:type="dxa"/>
            <w:gridSpan w:val="4"/>
          </w:tcPr>
          <w:p w14:paraId="06C7F51D" w14:textId="77777777" w:rsidR="009D1B90" w:rsidRPr="00476E5F" w:rsidRDefault="009D1B90" w:rsidP="00497D1B">
            <w:pPr>
              <w:pStyle w:val="Seme"/>
              <w:rPr>
                <w:w w:val="110"/>
                <w:u w:color="000000"/>
              </w:rPr>
            </w:pPr>
            <w:r w:rsidRPr="00476E5F">
              <w:rPr>
                <w:spacing w:val="-4"/>
                <w:w w:val="110"/>
                <w:u w:color="000000"/>
              </w:rPr>
              <w:t>Semester</w:t>
            </w:r>
            <w:r w:rsidRPr="00476E5F">
              <w:rPr>
                <w:spacing w:val="-31"/>
                <w:w w:val="110"/>
                <w:u w:color="000000"/>
              </w:rPr>
              <w:t xml:space="preserve"> </w:t>
            </w:r>
            <w:r w:rsidRPr="00476E5F">
              <w:rPr>
                <w:w w:val="110"/>
                <w:u w:color="000000"/>
              </w:rPr>
              <w:t>III</w:t>
            </w:r>
            <w:r w:rsidRPr="00476E5F">
              <w:rPr>
                <w:spacing w:val="-30"/>
                <w:w w:val="110"/>
                <w:u w:color="000000"/>
              </w:rPr>
              <w:t xml:space="preserve"> </w:t>
            </w:r>
          </w:p>
          <w:p w14:paraId="4012FEA0" w14:textId="77777777" w:rsidR="009D1B90" w:rsidRDefault="009D1B90" w:rsidP="00497D1B">
            <w:pPr>
              <w:pStyle w:val="BodyText"/>
            </w:pPr>
            <w:r w:rsidRPr="00476E5F">
              <w:rPr>
                <w:b/>
              </w:rPr>
              <w:t>Ancient History of  Architecture</w:t>
            </w:r>
          </w:p>
          <w:p w14:paraId="33BF1698" w14:textId="77777777" w:rsidR="009D1B90" w:rsidRDefault="009D1B90" w:rsidP="0008568F">
            <w:pPr>
              <w:pStyle w:val="Sem1e"/>
              <w:rPr>
                <w:rStyle w:val="Sem2eChar"/>
                <w:rFonts w:eastAsiaTheme="minorHAnsi"/>
              </w:rPr>
            </w:pPr>
            <w:r w:rsidRPr="00FA4CEB">
              <w:rPr>
                <w:rStyle w:val="Sem2eChar"/>
                <w:rFonts w:eastAsiaTheme="minorHAnsi"/>
              </w:rPr>
              <w:t>Introduction</w:t>
            </w:r>
          </w:p>
          <w:p w14:paraId="44D29039" w14:textId="77777777" w:rsidR="009D1B90" w:rsidRDefault="009D1B90" w:rsidP="0008568F">
            <w:pPr>
              <w:pStyle w:val="Sem2e"/>
              <w:rPr>
                <w:rStyle w:val="Sem2eChar"/>
                <w:rFonts w:eastAsiaTheme="minorHAnsi"/>
              </w:rPr>
            </w:pPr>
            <w:r>
              <w:rPr>
                <w:rStyle w:val="Sem2eChar"/>
                <w:rFonts w:eastAsiaTheme="minorHAnsi"/>
              </w:rPr>
              <w:t>E</w:t>
            </w:r>
            <w:r w:rsidRPr="00FA4CEB">
              <w:rPr>
                <w:rStyle w:val="Sem2eChar"/>
                <w:rFonts w:eastAsiaTheme="minorHAnsi"/>
              </w:rPr>
              <w:t>lements of the architectural work, the architectural expression language, the principles of architectural composition, tectonics and stereotomy, the understanding of architectural style, the review of architectural styles</w:t>
            </w:r>
          </w:p>
          <w:p w14:paraId="5CF3ADBA" w14:textId="77777777" w:rsidR="009D1B90" w:rsidRDefault="009D1B90" w:rsidP="0008568F">
            <w:pPr>
              <w:pStyle w:val="Sem1e"/>
              <w:rPr>
                <w:rStyle w:val="Sem2eChar"/>
                <w:rFonts w:eastAsiaTheme="minorHAnsi"/>
              </w:rPr>
            </w:pPr>
            <w:r w:rsidRPr="00FA4CEB">
              <w:rPr>
                <w:rStyle w:val="Sem2eChar"/>
                <w:rFonts w:eastAsiaTheme="minorHAnsi"/>
              </w:rPr>
              <w:t>The beginnings of architectural creativity in Neolithic , megalithic monuments</w:t>
            </w:r>
          </w:p>
          <w:p w14:paraId="0B5C9C4E" w14:textId="77777777" w:rsidR="009D1B90" w:rsidRDefault="009D1B90" w:rsidP="0008568F">
            <w:pPr>
              <w:pStyle w:val="Sem1e"/>
              <w:rPr>
                <w:rStyle w:val="Sem2eChar"/>
                <w:rFonts w:eastAsiaTheme="minorHAnsi"/>
              </w:rPr>
            </w:pPr>
            <w:r w:rsidRPr="00FA4CEB">
              <w:rPr>
                <w:rStyle w:val="Sem2eChar"/>
                <w:rFonts w:eastAsiaTheme="minorHAnsi"/>
              </w:rPr>
              <w:t>History architecture in Mesopotamia</w:t>
            </w:r>
          </w:p>
          <w:p w14:paraId="7AE506BE" w14:textId="77777777" w:rsidR="009D1B90" w:rsidRDefault="009D1B90" w:rsidP="0008568F">
            <w:pPr>
              <w:pStyle w:val="Sem1e"/>
              <w:rPr>
                <w:rStyle w:val="Sem2eChar"/>
                <w:rFonts w:eastAsiaTheme="minorHAnsi"/>
              </w:rPr>
            </w:pPr>
            <w:r w:rsidRPr="00FA4CEB">
              <w:rPr>
                <w:rStyle w:val="Sem2eChar"/>
                <w:rFonts w:eastAsiaTheme="minorHAnsi"/>
              </w:rPr>
              <w:t>History of architecture in Egypt</w:t>
            </w:r>
          </w:p>
          <w:p w14:paraId="3F409FE2" w14:textId="77777777" w:rsidR="009D1B90" w:rsidRDefault="009D1B90" w:rsidP="0008568F">
            <w:pPr>
              <w:pStyle w:val="Sem1e"/>
              <w:rPr>
                <w:rStyle w:val="Sem2eChar"/>
                <w:rFonts w:eastAsiaTheme="minorHAnsi"/>
              </w:rPr>
            </w:pPr>
            <w:r w:rsidRPr="00FA4CEB">
              <w:rPr>
                <w:rStyle w:val="Sem2eChar"/>
                <w:rFonts w:eastAsiaTheme="minorHAnsi"/>
              </w:rPr>
              <w:t>History of architecture in Persia</w:t>
            </w:r>
          </w:p>
          <w:p w14:paraId="2D427A7E" w14:textId="77777777" w:rsidR="009D1B90" w:rsidRDefault="009D1B90" w:rsidP="0008568F">
            <w:pPr>
              <w:pStyle w:val="Sem1e"/>
              <w:rPr>
                <w:rStyle w:val="Sem2eChar"/>
                <w:rFonts w:eastAsiaTheme="minorHAnsi"/>
              </w:rPr>
            </w:pPr>
            <w:r w:rsidRPr="00FA4CEB">
              <w:rPr>
                <w:rStyle w:val="Sem2eChar"/>
                <w:rFonts w:eastAsiaTheme="minorHAnsi"/>
              </w:rPr>
              <w:t>History of architecture in the Aegean, Crete, Mycenaean, Asia minor.</w:t>
            </w:r>
          </w:p>
          <w:p w14:paraId="6A6201FF" w14:textId="77777777" w:rsidR="009D1B90" w:rsidRDefault="009D1B90" w:rsidP="0008568F">
            <w:pPr>
              <w:pStyle w:val="Sem1e"/>
              <w:rPr>
                <w:rStyle w:val="Sem2eChar"/>
                <w:rFonts w:eastAsiaTheme="minorHAnsi"/>
              </w:rPr>
            </w:pPr>
            <w:r w:rsidRPr="00FA4CEB">
              <w:rPr>
                <w:rStyle w:val="Sem2eChar"/>
                <w:rFonts w:eastAsiaTheme="minorHAnsi"/>
              </w:rPr>
              <w:t>History of architecture in Greece</w:t>
            </w:r>
          </w:p>
          <w:p w14:paraId="4CF385C1" w14:textId="77777777" w:rsidR="009D1B90" w:rsidRDefault="009D1B90" w:rsidP="0008568F">
            <w:pPr>
              <w:pStyle w:val="Sem1e"/>
              <w:rPr>
                <w:rStyle w:val="Sem2eChar"/>
                <w:rFonts w:eastAsiaTheme="minorHAnsi"/>
              </w:rPr>
            </w:pPr>
            <w:r w:rsidRPr="00FA4CEB">
              <w:rPr>
                <w:rStyle w:val="Sem2eChar"/>
                <w:rFonts w:eastAsiaTheme="minorHAnsi"/>
              </w:rPr>
              <w:t>History of Etruscan and Roman architecture</w:t>
            </w:r>
          </w:p>
          <w:p w14:paraId="355F0917" w14:textId="77777777" w:rsidR="009D1B90" w:rsidRDefault="009D1B90" w:rsidP="00497D1B">
            <w:pPr>
              <w:pStyle w:val="BodyText"/>
              <w:rPr>
                <w:rStyle w:val="Sem2eChar"/>
              </w:rPr>
            </w:pPr>
          </w:p>
          <w:p w14:paraId="19EC983E" w14:textId="77777777" w:rsidR="009D1B90" w:rsidRPr="00476E5F" w:rsidRDefault="009D1B90" w:rsidP="0008568F">
            <w:pPr>
              <w:pStyle w:val="Sem2e"/>
            </w:pPr>
            <w:r w:rsidRPr="00FA4CEB">
              <w:rPr>
                <w:rStyle w:val="Sem2eChar"/>
                <w:rFonts w:eastAsiaTheme="minorHAnsi"/>
              </w:rPr>
              <w:t>Each chapter includes social, economic and other circumstances of birth and development of architecture, division of artistic eras, bilateral influence of architecture, architectural composition characteristics, types and analysis of architectural monuments</w:t>
            </w:r>
          </w:p>
          <w:p w14:paraId="249930AE" w14:textId="77777777" w:rsidR="009D1B90" w:rsidRPr="00476E5F" w:rsidRDefault="009D1B90" w:rsidP="00497D1B">
            <w:pPr>
              <w:pStyle w:val="BodyText"/>
            </w:pPr>
          </w:p>
          <w:p w14:paraId="23ED58DB" w14:textId="77777777" w:rsidR="009D1B90" w:rsidRDefault="009D1B90" w:rsidP="00497D1B">
            <w:pPr>
              <w:pStyle w:val="BodyText"/>
            </w:pPr>
            <w:r w:rsidRPr="00476E5F">
              <w:t>EXERCISES:</w:t>
            </w:r>
          </w:p>
          <w:p w14:paraId="637694A3" w14:textId="77777777" w:rsidR="009D1B90" w:rsidRPr="00476E5F" w:rsidRDefault="009D1B90" w:rsidP="0008568F">
            <w:pPr>
              <w:pStyle w:val="Sem2e"/>
            </w:pPr>
            <w:r w:rsidRPr="00476E5F">
              <w:t>A combined task from stylistic classical orders, Latin letters and sketches of architectural monuments and their details - pencil, colour, and ink or colour pen. The purpose of the exercises is to develop proportional sensitivity, visual memory and skill in drawing</w:t>
            </w:r>
          </w:p>
          <w:p w14:paraId="57310B34" w14:textId="77777777" w:rsidR="009D1B90" w:rsidRPr="00476E5F" w:rsidRDefault="009D1B90" w:rsidP="00497D1B">
            <w:pPr>
              <w:pStyle w:val="BodyText"/>
            </w:pPr>
          </w:p>
          <w:p w14:paraId="0F87A981" w14:textId="77777777" w:rsidR="009D1B90" w:rsidRPr="00476E5F" w:rsidRDefault="009D1B90" w:rsidP="00497D1B">
            <w:pPr>
              <w:pStyle w:val="BodyText"/>
            </w:pPr>
          </w:p>
        </w:tc>
      </w:tr>
      <w:tr w:rsidR="009D1B90" w:rsidRPr="00306CBF" w14:paraId="6F35E901" w14:textId="77777777" w:rsidTr="009D1B90">
        <w:trPr>
          <w:cantSplit/>
        </w:trPr>
        <w:tc>
          <w:tcPr>
            <w:tcW w:w="370" w:type="dxa"/>
          </w:tcPr>
          <w:p w14:paraId="25E80348" w14:textId="77777777" w:rsidR="009D1B90" w:rsidRPr="00306CBF" w:rsidRDefault="009D1B90" w:rsidP="00497D1B">
            <w:pPr>
              <w:ind w:left="270"/>
              <w:jc w:val="right"/>
              <w:rPr>
                <w:rFonts w:cstheme="minorHAnsi"/>
                <w:szCs w:val="20"/>
              </w:rPr>
            </w:pPr>
          </w:p>
        </w:tc>
        <w:tc>
          <w:tcPr>
            <w:tcW w:w="9795" w:type="dxa"/>
            <w:gridSpan w:val="4"/>
          </w:tcPr>
          <w:p w14:paraId="50D2A5DD" w14:textId="77777777" w:rsidR="009D1B90" w:rsidRPr="00476E5F" w:rsidRDefault="009D1B90" w:rsidP="00497D1B">
            <w:pPr>
              <w:pStyle w:val="Seme"/>
              <w:rPr>
                <w:w w:val="110"/>
                <w:u w:color="000000"/>
              </w:rPr>
            </w:pPr>
            <w:r w:rsidRPr="00476E5F">
              <w:rPr>
                <w:spacing w:val="-4"/>
                <w:w w:val="110"/>
                <w:u w:color="000000"/>
              </w:rPr>
              <w:t>Semester</w:t>
            </w:r>
            <w:r>
              <w:rPr>
                <w:spacing w:val="-4"/>
                <w:w w:val="110"/>
                <w:u w:color="000000"/>
              </w:rPr>
              <w:t xml:space="preserve"> </w:t>
            </w:r>
            <w:r w:rsidRPr="00476E5F">
              <w:rPr>
                <w:w w:val="110"/>
                <w:u w:color="000000"/>
              </w:rPr>
              <w:t>IV</w:t>
            </w:r>
          </w:p>
          <w:p w14:paraId="3C31FEC7" w14:textId="77777777" w:rsidR="009D1B90" w:rsidRDefault="009D1B90" w:rsidP="00497D1B">
            <w:pPr>
              <w:pStyle w:val="BodyText"/>
            </w:pPr>
            <w:r w:rsidRPr="00476E5F">
              <w:rPr>
                <w:b/>
              </w:rPr>
              <w:t xml:space="preserve">Medieval History of Architectural </w:t>
            </w:r>
          </w:p>
          <w:p w14:paraId="6507FCEB" w14:textId="77777777" w:rsidR="009D1B90" w:rsidRDefault="009D1B90" w:rsidP="007C386E">
            <w:pPr>
              <w:pStyle w:val="Sem1e"/>
            </w:pPr>
            <w:r w:rsidRPr="00476E5F">
              <w:t>Introduction</w:t>
            </w:r>
          </w:p>
          <w:p w14:paraId="7E7EC166" w14:textId="77777777" w:rsidR="009D1B90" w:rsidRDefault="009D1B90" w:rsidP="007C386E">
            <w:pPr>
              <w:pStyle w:val="Sem2e"/>
            </w:pPr>
            <w:r>
              <w:t>T</w:t>
            </w:r>
            <w:r w:rsidRPr="00476E5F">
              <w:t>ransition from antiquity to medieval times, social circumstances and history of medieval architecture, typological and stylistic divisions</w:t>
            </w:r>
          </w:p>
          <w:p w14:paraId="5FCE53D3" w14:textId="77777777" w:rsidR="009D1B90" w:rsidRDefault="009D1B90" w:rsidP="007C386E">
            <w:pPr>
              <w:pStyle w:val="Sem2e"/>
            </w:pPr>
            <w:r w:rsidRPr="00476E5F">
              <w:t>Post Antiquity Architecture, Early Christian Architecture in Mesopotamia, Syria, Egypt, Asia Minor, North Africa, Armenia, and Georgia.</w:t>
            </w:r>
          </w:p>
          <w:p w14:paraId="0972A38B" w14:textId="77777777" w:rsidR="009D1B90" w:rsidRDefault="009D1B90" w:rsidP="007C386E">
            <w:pPr>
              <w:pStyle w:val="Sem1e"/>
            </w:pPr>
            <w:r w:rsidRPr="00476E5F">
              <w:t>Byzantine Architecture</w:t>
            </w:r>
          </w:p>
          <w:p w14:paraId="0DF8AF77" w14:textId="77777777" w:rsidR="009D1B90" w:rsidRDefault="009D1B90" w:rsidP="007C386E">
            <w:pPr>
              <w:pStyle w:val="Sem1e"/>
            </w:pPr>
            <w:r w:rsidRPr="00476E5F">
              <w:t>Islamic architecture</w:t>
            </w:r>
          </w:p>
          <w:p w14:paraId="187022E7" w14:textId="77777777" w:rsidR="009D1B90" w:rsidRDefault="009D1B90" w:rsidP="007C386E">
            <w:pPr>
              <w:pStyle w:val="Sem1e"/>
            </w:pPr>
            <w:r w:rsidRPr="00476E5F">
              <w:t>Protoromanic architecture in Western Europe</w:t>
            </w:r>
          </w:p>
          <w:p w14:paraId="20F7B403" w14:textId="77777777" w:rsidR="009D1B90" w:rsidRDefault="009D1B90" w:rsidP="007C386E">
            <w:pPr>
              <w:pStyle w:val="Sem1e"/>
            </w:pPr>
            <w:r w:rsidRPr="00476E5F">
              <w:t>Romanesque architecture in Europe</w:t>
            </w:r>
          </w:p>
          <w:p w14:paraId="59C1A47D" w14:textId="77777777" w:rsidR="009D1B90" w:rsidRPr="00476E5F" w:rsidRDefault="009D1B90" w:rsidP="007C386E">
            <w:pPr>
              <w:pStyle w:val="Sem1e"/>
            </w:pPr>
            <w:r w:rsidRPr="00476E5F">
              <w:t>Gothic architecture in Europe</w:t>
            </w:r>
          </w:p>
          <w:p w14:paraId="74D04199" w14:textId="77777777" w:rsidR="009D1B90" w:rsidRPr="00476E5F" w:rsidRDefault="009D1B90" w:rsidP="00497D1B">
            <w:pPr>
              <w:pStyle w:val="BodyText"/>
            </w:pPr>
          </w:p>
          <w:p w14:paraId="747183E3" w14:textId="77777777" w:rsidR="009D1B90" w:rsidRDefault="009D1B90" w:rsidP="007C386E">
            <w:pPr>
              <w:pStyle w:val="Sem1e"/>
            </w:pPr>
            <w:r w:rsidRPr="00476E5F">
              <w:t>Building heritage</w:t>
            </w:r>
          </w:p>
          <w:p w14:paraId="41DD9EAA" w14:textId="77777777" w:rsidR="009D1B90" w:rsidRDefault="009D1B90" w:rsidP="007C386E">
            <w:pPr>
              <w:pStyle w:val="Sem2e"/>
            </w:pPr>
            <w:r w:rsidRPr="00476E5F">
              <w:t>Introduction, conduct of harmonization, types, values, risks and devastating causes, protection of building heritage and its history and periodization of historical background</w:t>
            </w:r>
          </w:p>
          <w:p w14:paraId="6E1CBBB1" w14:textId="77777777" w:rsidR="009D1B90" w:rsidRDefault="009D1B90" w:rsidP="007C386E">
            <w:pPr>
              <w:pStyle w:val="Seme"/>
            </w:pPr>
            <w:r w:rsidRPr="00476E5F">
              <w:t>EXERCISES:</w:t>
            </w:r>
          </w:p>
          <w:p w14:paraId="5F5970A2" w14:textId="77777777" w:rsidR="009D1B90" w:rsidRPr="00476E5F" w:rsidRDefault="009D1B90" w:rsidP="007C386E">
            <w:pPr>
              <w:pStyle w:val="Sem2e"/>
            </w:pPr>
            <w:r w:rsidRPr="00476E5F">
              <w:t xml:space="preserve"> A task that deals with the solution of the spatial characteristics of medieval architectural building – thick paper, ink and the appearance of coloured shades.</w:t>
            </w:r>
          </w:p>
          <w:p w14:paraId="0542D018" w14:textId="77777777" w:rsidR="009D1B90" w:rsidRPr="00476E5F" w:rsidRDefault="009D1B90" w:rsidP="00497D1B">
            <w:pPr>
              <w:pStyle w:val="Seme"/>
              <w:rPr>
                <w:spacing w:val="-4"/>
                <w:w w:val="110"/>
                <w:u w:color="000000"/>
              </w:rPr>
            </w:pPr>
          </w:p>
        </w:tc>
      </w:tr>
    </w:tbl>
    <w:p w14:paraId="0238C5BA" w14:textId="77777777" w:rsidR="005E1B75" w:rsidRDefault="005E1B75">
      <w:r>
        <w:br w:type="page"/>
      </w: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
        <w:gridCol w:w="4490"/>
        <w:gridCol w:w="1170"/>
        <w:gridCol w:w="1146"/>
        <w:gridCol w:w="2989"/>
      </w:tblGrid>
      <w:tr w:rsidR="009D1B90" w:rsidRPr="00306CBF" w14:paraId="41DB8E83" w14:textId="77777777" w:rsidTr="009D1B90">
        <w:trPr>
          <w:cantSplit/>
          <w:trHeight w:val="242"/>
        </w:trPr>
        <w:tc>
          <w:tcPr>
            <w:tcW w:w="370" w:type="dxa"/>
          </w:tcPr>
          <w:p w14:paraId="57061582" w14:textId="77777777" w:rsidR="009D1B90" w:rsidRPr="00306CBF" w:rsidRDefault="009D1B90" w:rsidP="002D002C">
            <w:pPr>
              <w:pStyle w:val="ListParagraph"/>
              <w:numPr>
                <w:ilvl w:val="0"/>
                <w:numId w:val="3"/>
              </w:numPr>
              <w:ind w:left="-288" w:right="-129" w:firstLine="0"/>
              <w:jc w:val="right"/>
              <w:rPr>
                <w:rFonts w:cstheme="minorHAnsi"/>
                <w:szCs w:val="20"/>
              </w:rPr>
            </w:pPr>
          </w:p>
        </w:tc>
        <w:tc>
          <w:tcPr>
            <w:tcW w:w="9795" w:type="dxa"/>
            <w:gridSpan w:val="4"/>
          </w:tcPr>
          <w:p w14:paraId="1F740B20" w14:textId="77777777" w:rsidR="009D1B90" w:rsidRPr="00306CBF" w:rsidRDefault="009D1B90" w:rsidP="00497D1B">
            <w:pPr>
              <w:rPr>
                <w:rFonts w:cstheme="minorHAnsi"/>
                <w:szCs w:val="20"/>
              </w:rPr>
            </w:pPr>
            <w:r w:rsidRPr="0071491F">
              <w:rPr>
                <w:rFonts w:cstheme="minorHAnsi"/>
                <w:b/>
                <w:szCs w:val="20"/>
                <w:lang w:val="de-DE"/>
              </w:rPr>
              <w:t>Me</w:t>
            </w:r>
            <w:r>
              <w:rPr>
                <w:rFonts w:cstheme="minorHAnsi"/>
                <w:b/>
                <w:szCs w:val="20"/>
                <w:lang w:val="en-GB"/>
              </w:rPr>
              <w:t>chanics</w:t>
            </w:r>
          </w:p>
        </w:tc>
      </w:tr>
      <w:tr w:rsidR="009D1B90" w:rsidRPr="00306CBF" w14:paraId="76F9DA9C" w14:textId="77777777" w:rsidTr="009D1B90">
        <w:trPr>
          <w:cantSplit/>
          <w:trHeight w:val="242"/>
        </w:trPr>
        <w:tc>
          <w:tcPr>
            <w:tcW w:w="370" w:type="dxa"/>
          </w:tcPr>
          <w:p w14:paraId="1EF700CC" w14:textId="77777777" w:rsidR="009D1B90" w:rsidRPr="009D71FC" w:rsidRDefault="009D1B90" w:rsidP="009D71FC">
            <w:pPr>
              <w:ind w:left="293"/>
              <w:jc w:val="right"/>
              <w:rPr>
                <w:rFonts w:cstheme="minorHAnsi"/>
                <w:szCs w:val="20"/>
              </w:rPr>
            </w:pPr>
          </w:p>
        </w:tc>
        <w:tc>
          <w:tcPr>
            <w:tcW w:w="4490" w:type="dxa"/>
          </w:tcPr>
          <w:p w14:paraId="04E65759" w14:textId="77777777" w:rsidR="009D1B90" w:rsidRPr="003B57D7" w:rsidRDefault="009D1B90" w:rsidP="009D71FC">
            <w:pPr>
              <w:ind w:left="512" w:hanging="450"/>
              <w:rPr>
                <w:rFonts w:cstheme="minorHAnsi"/>
                <w:b/>
                <w:szCs w:val="20"/>
                <w:lang w:val="en-GB"/>
              </w:rPr>
            </w:pPr>
            <w:r w:rsidRPr="003B57D7">
              <w:rPr>
                <w:rFonts w:cstheme="minorHAnsi"/>
                <w:b/>
                <w:szCs w:val="20"/>
                <w:lang w:val="en-GB"/>
              </w:rPr>
              <w:t>One (1) Semester</w:t>
            </w:r>
          </w:p>
        </w:tc>
        <w:tc>
          <w:tcPr>
            <w:tcW w:w="1170" w:type="dxa"/>
          </w:tcPr>
          <w:p w14:paraId="13B19E84" w14:textId="77777777" w:rsidR="009D1B90" w:rsidRPr="00306CBF" w:rsidRDefault="009D1B90" w:rsidP="009D71FC">
            <w:pPr>
              <w:jc w:val="center"/>
              <w:rPr>
                <w:rFonts w:cstheme="minorHAnsi"/>
                <w:szCs w:val="20"/>
              </w:rPr>
            </w:pPr>
            <w:r>
              <w:rPr>
                <w:rFonts w:cstheme="minorHAnsi"/>
                <w:szCs w:val="20"/>
              </w:rPr>
              <w:t>L+E h/w</w:t>
            </w:r>
          </w:p>
        </w:tc>
        <w:tc>
          <w:tcPr>
            <w:tcW w:w="1146" w:type="dxa"/>
          </w:tcPr>
          <w:p w14:paraId="201AF5BD" w14:textId="77777777" w:rsidR="009D1B90" w:rsidRPr="00306CBF" w:rsidRDefault="009D1B90" w:rsidP="009D71FC">
            <w:pPr>
              <w:jc w:val="center"/>
              <w:rPr>
                <w:rFonts w:cstheme="minorHAnsi"/>
                <w:szCs w:val="20"/>
              </w:rPr>
            </w:pPr>
            <w:r>
              <w:rPr>
                <w:rFonts w:cstheme="minorHAnsi"/>
                <w:szCs w:val="20"/>
              </w:rPr>
              <w:t>L+E h/s</w:t>
            </w:r>
          </w:p>
        </w:tc>
        <w:tc>
          <w:tcPr>
            <w:tcW w:w="2989" w:type="dxa"/>
          </w:tcPr>
          <w:p w14:paraId="45520796" w14:textId="77777777" w:rsidR="009D1B90" w:rsidRPr="00306CBF" w:rsidRDefault="009D1B90" w:rsidP="009D71FC">
            <w:pPr>
              <w:jc w:val="center"/>
              <w:rPr>
                <w:rFonts w:cstheme="minorHAnsi"/>
                <w:szCs w:val="20"/>
              </w:rPr>
            </w:pPr>
            <w:r>
              <w:rPr>
                <w:rFonts w:cstheme="minorHAnsi"/>
                <w:szCs w:val="20"/>
              </w:rPr>
              <w:t>Total h</w:t>
            </w:r>
          </w:p>
        </w:tc>
      </w:tr>
      <w:tr w:rsidR="009D1B90" w:rsidRPr="00306CBF" w14:paraId="4F5D752F" w14:textId="77777777" w:rsidTr="009D1B90">
        <w:trPr>
          <w:cantSplit/>
          <w:trHeight w:val="242"/>
        </w:trPr>
        <w:tc>
          <w:tcPr>
            <w:tcW w:w="370" w:type="dxa"/>
          </w:tcPr>
          <w:p w14:paraId="6A4479B2" w14:textId="77777777" w:rsidR="009D1B90" w:rsidRPr="009D71FC" w:rsidRDefault="009D1B90" w:rsidP="009D71FC">
            <w:pPr>
              <w:ind w:left="293"/>
              <w:jc w:val="right"/>
              <w:rPr>
                <w:rFonts w:cstheme="minorHAnsi"/>
                <w:szCs w:val="20"/>
              </w:rPr>
            </w:pPr>
          </w:p>
        </w:tc>
        <w:tc>
          <w:tcPr>
            <w:tcW w:w="4490" w:type="dxa"/>
          </w:tcPr>
          <w:p w14:paraId="5FFD9893" w14:textId="77777777" w:rsidR="009D1B90" w:rsidRPr="003B57D7" w:rsidRDefault="009D1B90" w:rsidP="0026723C">
            <w:pPr>
              <w:jc w:val="right"/>
              <w:rPr>
                <w:spacing w:val="-11"/>
                <w:w w:val="105"/>
              </w:rPr>
            </w:pPr>
            <w:r w:rsidRPr="003B57D7">
              <w:rPr>
                <w:w w:val="105"/>
              </w:rPr>
              <w:t>Semester</w:t>
            </w:r>
            <w:r w:rsidRPr="003B57D7">
              <w:rPr>
                <w:spacing w:val="-11"/>
                <w:w w:val="105"/>
              </w:rPr>
              <w:t xml:space="preserve"> </w:t>
            </w:r>
            <w:r>
              <w:rPr>
                <w:spacing w:val="-11"/>
                <w:w w:val="105"/>
              </w:rPr>
              <w:t>I</w:t>
            </w:r>
            <w:r w:rsidRPr="003B57D7">
              <w:rPr>
                <w:w w:val="105"/>
              </w:rPr>
              <w:t>I</w:t>
            </w:r>
            <w:r>
              <w:rPr>
                <w:w w:val="105"/>
              </w:rPr>
              <w:t>I</w:t>
            </w:r>
            <w:r w:rsidRPr="003B57D7">
              <w:rPr>
                <w:spacing w:val="-11"/>
                <w:w w:val="105"/>
              </w:rPr>
              <w:t xml:space="preserve"> </w:t>
            </w:r>
          </w:p>
        </w:tc>
        <w:tc>
          <w:tcPr>
            <w:tcW w:w="1170" w:type="dxa"/>
          </w:tcPr>
          <w:p w14:paraId="1ED3235C" w14:textId="77777777" w:rsidR="009D1B90" w:rsidRPr="00306CBF" w:rsidRDefault="009D1B90" w:rsidP="009D71FC">
            <w:pPr>
              <w:jc w:val="center"/>
              <w:rPr>
                <w:rFonts w:cstheme="minorHAnsi"/>
                <w:szCs w:val="20"/>
              </w:rPr>
            </w:pPr>
            <w:r>
              <w:rPr>
                <w:rFonts w:cstheme="minorHAnsi"/>
                <w:szCs w:val="20"/>
              </w:rPr>
              <w:t>2+2</w:t>
            </w:r>
          </w:p>
        </w:tc>
        <w:tc>
          <w:tcPr>
            <w:tcW w:w="1146" w:type="dxa"/>
          </w:tcPr>
          <w:p w14:paraId="25003FBD" w14:textId="77777777" w:rsidR="009D1B90" w:rsidRPr="00306CBF" w:rsidRDefault="009D1B90" w:rsidP="009D71FC">
            <w:pPr>
              <w:jc w:val="center"/>
              <w:rPr>
                <w:rFonts w:cstheme="minorHAnsi"/>
                <w:szCs w:val="20"/>
              </w:rPr>
            </w:pPr>
            <w:r>
              <w:rPr>
                <w:rFonts w:cstheme="minorHAnsi"/>
                <w:szCs w:val="20"/>
              </w:rPr>
              <w:t>30+30</w:t>
            </w:r>
          </w:p>
        </w:tc>
        <w:tc>
          <w:tcPr>
            <w:tcW w:w="2989" w:type="dxa"/>
          </w:tcPr>
          <w:p w14:paraId="1599FBCC" w14:textId="77777777" w:rsidR="009D1B90" w:rsidRPr="00306CBF" w:rsidRDefault="009D1B90" w:rsidP="009D71FC">
            <w:pPr>
              <w:jc w:val="center"/>
              <w:rPr>
                <w:rFonts w:cstheme="minorHAnsi"/>
                <w:szCs w:val="20"/>
              </w:rPr>
            </w:pPr>
            <w:r>
              <w:rPr>
                <w:rFonts w:cstheme="minorHAnsi"/>
                <w:szCs w:val="20"/>
              </w:rPr>
              <w:t>60</w:t>
            </w:r>
          </w:p>
        </w:tc>
      </w:tr>
      <w:tr w:rsidR="009D1B90" w:rsidRPr="00306CBF" w14:paraId="0AD5766D" w14:textId="77777777" w:rsidTr="009D1B90">
        <w:trPr>
          <w:cantSplit/>
        </w:trPr>
        <w:tc>
          <w:tcPr>
            <w:tcW w:w="370" w:type="dxa"/>
          </w:tcPr>
          <w:p w14:paraId="4F656F21" w14:textId="77777777" w:rsidR="009D1B90" w:rsidRPr="00306CBF" w:rsidRDefault="009D1B90" w:rsidP="009D71FC">
            <w:pPr>
              <w:ind w:left="270"/>
              <w:jc w:val="right"/>
              <w:rPr>
                <w:rFonts w:cstheme="minorHAnsi"/>
                <w:szCs w:val="20"/>
              </w:rPr>
            </w:pPr>
          </w:p>
        </w:tc>
        <w:tc>
          <w:tcPr>
            <w:tcW w:w="9795" w:type="dxa"/>
            <w:gridSpan w:val="4"/>
          </w:tcPr>
          <w:p w14:paraId="016523C7" w14:textId="77777777" w:rsidR="009D1B90" w:rsidRPr="00476E5F" w:rsidRDefault="009D1B90" w:rsidP="009D71FC">
            <w:pPr>
              <w:pStyle w:val="Seme"/>
            </w:pPr>
            <w:r w:rsidRPr="00476E5F">
              <w:rPr>
                <w:spacing w:val="-4"/>
                <w:w w:val="105"/>
              </w:rPr>
              <w:t>Sem</w:t>
            </w:r>
            <w:r w:rsidRPr="00476E5F">
              <w:rPr>
                <w:w w:val="105"/>
              </w:rPr>
              <w:t>ester</w:t>
            </w:r>
            <w:r w:rsidRPr="00476E5F">
              <w:rPr>
                <w:spacing w:val="4"/>
                <w:w w:val="105"/>
              </w:rPr>
              <w:t xml:space="preserve"> </w:t>
            </w:r>
            <w:r w:rsidRPr="00476E5F">
              <w:rPr>
                <w:w w:val="105"/>
              </w:rPr>
              <w:t>III</w:t>
            </w:r>
          </w:p>
          <w:p w14:paraId="201A3427" w14:textId="77777777" w:rsidR="009D1B90" w:rsidRDefault="009D1B90" w:rsidP="009D71FC">
            <w:pPr>
              <w:pStyle w:val="Sem1e"/>
            </w:pPr>
            <w:r w:rsidRPr="00476E5F">
              <w:t>Definitions, axioms and junktions</w:t>
            </w:r>
          </w:p>
          <w:p w14:paraId="284F921D" w14:textId="77777777" w:rsidR="009D1B90" w:rsidRDefault="009D1B90" w:rsidP="009D71FC">
            <w:pPr>
              <w:pStyle w:val="Sem2e"/>
            </w:pPr>
            <w:r w:rsidRPr="009D71FC">
              <w:rPr>
                <w:rStyle w:val="Sem2eChar"/>
                <w:rFonts w:eastAsiaTheme="minorHAnsi"/>
              </w:rPr>
              <w:t>Definitions of general notions; Static axioms; Junctions and axioms on</w:t>
            </w:r>
            <w:r w:rsidRPr="00476E5F">
              <w:t xml:space="preserve"> Junctions.</w:t>
            </w:r>
          </w:p>
          <w:p w14:paraId="0FA52EA1" w14:textId="77777777" w:rsidR="009D1B90" w:rsidRDefault="009D1B90" w:rsidP="009D71FC">
            <w:pPr>
              <w:pStyle w:val="Sem1e"/>
            </w:pPr>
            <w:r w:rsidRPr="00476E5F">
              <w:t>System of competitive forces</w:t>
            </w:r>
          </w:p>
          <w:p w14:paraId="4EFA8847" w14:textId="77777777" w:rsidR="009D1B90" w:rsidRDefault="009D1B90" w:rsidP="009D71FC">
            <w:pPr>
              <w:pStyle w:val="Sem2e"/>
            </w:pPr>
            <w:r w:rsidRPr="00476E5F">
              <w:t>Graphical and analytical presentation of force; Composition of competitive forces. Resolution of force into components; The system equilibrium of the competitive forces; Three-Force Theorem; Static determined and undetermined tasks. Resolution of static tasks.</w:t>
            </w:r>
          </w:p>
          <w:p w14:paraId="7C4AED4F" w14:textId="77777777" w:rsidR="009D1B90" w:rsidRDefault="009D1B90" w:rsidP="009D71FC">
            <w:pPr>
              <w:pStyle w:val="Sem1e"/>
            </w:pPr>
            <w:r w:rsidRPr="00476E5F">
              <w:t>Systems of coplanar forces</w:t>
            </w:r>
          </w:p>
          <w:p w14:paraId="617EEC3A" w14:textId="77777777" w:rsidR="009D1B90" w:rsidRDefault="009D1B90" w:rsidP="009D71FC">
            <w:pPr>
              <w:pStyle w:val="Sem2e"/>
            </w:pPr>
            <w:r w:rsidRPr="00476E5F">
              <w:t>Definition; The Net Force of coplanar system forces. The static momentum of force at a point; Theorem on the moment of the Net Force; Pair of Forces and Momentum of pair of forces. Reduction of system forces at one point; The equilibrium of the arbitrary system forces on the plane.</w:t>
            </w:r>
          </w:p>
          <w:p w14:paraId="5D396913" w14:textId="77777777" w:rsidR="009D1B90" w:rsidRDefault="009D1B90" w:rsidP="009D71FC">
            <w:pPr>
              <w:pStyle w:val="Sem1e"/>
            </w:pPr>
            <w:r w:rsidRPr="00476E5F">
              <w:t>Elements of graphic statics</w:t>
            </w:r>
          </w:p>
          <w:p w14:paraId="7E80EF57" w14:textId="77777777" w:rsidR="009D1B90" w:rsidRDefault="009D1B90" w:rsidP="009D71FC">
            <w:pPr>
              <w:pStyle w:val="Sem2e"/>
            </w:pPr>
            <w:r w:rsidRPr="00476E5F">
              <w:t xml:space="preserve">Understanding the forces polygons and cables polygon; Determining </w:t>
            </w:r>
            <w:r w:rsidR="00BF4107" w:rsidRPr="00476E5F">
              <w:t>the arbitrary</w:t>
            </w:r>
            <w:r w:rsidRPr="00476E5F">
              <w:t xml:space="preserve"> coplanar net system forces; Equilibrium graphic conditions; Resolution of force in three directions; Determining of force reaction on junction.</w:t>
            </w:r>
          </w:p>
          <w:p w14:paraId="336ADCF5" w14:textId="77777777" w:rsidR="009D1B90" w:rsidRDefault="009D1B90" w:rsidP="009D71FC">
            <w:pPr>
              <w:pStyle w:val="Sem1e"/>
            </w:pPr>
            <w:r w:rsidRPr="00476E5F">
              <w:t>Equilibrium of the solid body on the plane</w:t>
            </w:r>
          </w:p>
          <w:p w14:paraId="25AB82B0" w14:textId="77777777" w:rsidR="009D1B90" w:rsidRDefault="009D1B90" w:rsidP="009D71FC">
            <w:pPr>
              <w:pStyle w:val="Sem2e"/>
            </w:pPr>
            <w:r w:rsidRPr="00476E5F">
              <w:t>Degrees of Freedom of the Solid Body and its support links; Braces  and their types; Brackets and their types; Load types, Linear bearings, Determining of force reaction on junction</w:t>
            </w:r>
          </w:p>
          <w:p w14:paraId="3FC1720E" w14:textId="77777777" w:rsidR="009D1B90" w:rsidRDefault="009D1B90" w:rsidP="009D71FC">
            <w:pPr>
              <w:pStyle w:val="Sem1e"/>
            </w:pPr>
            <w:r w:rsidRPr="00476E5F">
              <w:t>Equilibrium of solid bodies system in the plane</w:t>
            </w:r>
          </w:p>
          <w:p w14:paraId="7B414DF0" w14:textId="77777777" w:rsidR="009D1B90" w:rsidRDefault="009D1B90" w:rsidP="009D71FC">
            <w:pPr>
              <w:pStyle w:val="Sem2e"/>
            </w:pPr>
            <w:r w:rsidRPr="009D71FC">
              <w:rPr>
                <w:rStyle w:val="Sem2eChar"/>
                <w:rFonts w:eastAsiaTheme="minorHAnsi"/>
              </w:rPr>
              <w:t>Degrees of Freedom of the Solid Bodies System; Reactions of junctions of bodies system. Equilibrium of kinetic systems</w:t>
            </w:r>
            <w:r w:rsidRPr="00476E5F">
              <w:t>.</w:t>
            </w:r>
          </w:p>
          <w:p w14:paraId="1357DBA3" w14:textId="77777777" w:rsidR="009D1B90" w:rsidRDefault="009D1B90" w:rsidP="009D71FC">
            <w:pPr>
              <w:pStyle w:val="BodyText"/>
              <w:rPr>
                <w:b/>
              </w:rPr>
            </w:pPr>
            <w:r w:rsidRPr="00476E5F">
              <w:rPr>
                <w:b/>
              </w:rPr>
              <w:t>The elements of theory of trusses</w:t>
            </w:r>
          </w:p>
          <w:p w14:paraId="2C91C1F9" w14:textId="77777777" w:rsidR="009D1B90" w:rsidRDefault="009D1B90" w:rsidP="009D71FC">
            <w:pPr>
              <w:pStyle w:val="Sem2e"/>
            </w:pPr>
            <w:r w:rsidRPr="00476E5F">
              <w:t xml:space="preserve"> General notions; Methods of assigning force to the truss braces; Complex trusses.</w:t>
            </w:r>
          </w:p>
          <w:p w14:paraId="6ECB4B6A" w14:textId="77777777" w:rsidR="009D1B90" w:rsidRDefault="009D1B90" w:rsidP="009D71FC">
            <w:pPr>
              <w:pStyle w:val="Sem1e"/>
            </w:pPr>
            <w:r w:rsidRPr="00476E5F">
              <w:t xml:space="preserve">System of arbitrary forces on space </w:t>
            </w:r>
          </w:p>
          <w:p w14:paraId="0819192C" w14:textId="77777777" w:rsidR="009D1B90" w:rsidRDefault="009D1B90" w:rsidP="009D71FC">
            <w:pPr>
              <w:pStyle w:val="Sem2e"/>
            </w:pPr>
            <w:r w:rsidRPr="00476E5F">
              <w:t>Force momentum on point as vector; Force momentum on axis; The momentum vector of pair forces and its theorem;  Composition of the pairs system; Reduction of the system forces; The equilibrium of system forces; Degrees of Freedom of the Solid Body and its support links; determination of reactions in the body's joints; Stability of equilibrium position; stability from overturning</w:t>
            </w:r>
          </w:p>
          <w:p w14:paraId="45E7639B" w14:textId="77777777" w:rsidR="009D1B90" w:rsidRDefault="009D1B90" w:rsidP="009D71FC">
            <w:pPr>
              <w:pStyle w:val="Sem1e"/>
            </w:pPr>
            <w:r w:rsidRPr="00476E5F">
              <w:t>Centre of Gravity</w:t>
            </w:r>
          </w:p>
          <w:p w14:paraId="58E51B1B" w14:textId="77777777" w:rsidR="009D1B90" w:rsidRPr="009D71FC" w:rsidRDefault="009D1B90" w:rsidP="009D71FC">
            <w:pPr>
              <w:pStyle w:val="Sem2e"/>
              <w:rPr>
                <w:rStyle w:val="Sem2eChar"/>
                <w:rFonts w:eastAsiaTheme="minorHAnsi"/>
              </w:rPr>
            </w:pPr>
            <w:r w:rsidRPr="00476E5F">
              <w:t>C</w:t>
            </w:r>
            <w:r w:rsidRPr="009D71FC">
              <w:rPr>
                <w:rStyle w:val="Sem2eChar"/>
                <w:rFonts w:eastAsiaTheme="minorHAnsi"/>
              </w:rPr>
              <w:t>entre of parallel forces in space; The Centre of Gravity of the body, shape and material line; The methods determining the Centre of Gravity</w:t>
            </w:r>
          </w:p>
          <w:p w14:paraId="684DC6EE" w14:textId="77777777" w:rsidR="009D1B90" w:rsidRPr="00476E5F" w:rsidRDefault="009D1B90" w:rsidP="009D71FC">
            <w:pPr>
              <w:pStyle w:val="BodyText"/>
            </w:pPr>
          </w:p>
        </w:tc>
      </w:tr>
    </w:tbl>
    <w:p w14:paraId="3A2CDE88" w14:textId="77777777" w:rsidR="005E1B75" w:rsidRDefault="005E1B75">
      <w:r>
        <w:br w:type="page"/>
      </w: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
        <w:gridCol w:w="4490"/>
        <w:gridCol w:w="1170"/>
        <w:gridCol w:w="1146"/>
        <w:gridCol w:w="2989"/>
      </w:tblGrid>
      <w:tr w:rsidR="009D1B90" w:rsidRPr="00306CBF" w14:paraId="6E41DFDA" w14:textId="77777777" w:rsidTr="009D1B90">
        <w:trPr>
          <w:cantSplit/>
        </w:trPr>
        <w:tc>
          <w:tcPr>
            <w:tcW w:w="370" w:type="dxa"/>
          </w:tcPr>
          <w:p w14:paraId="6661E451" w14:textId="77777777" w:rsidR="009D1B90" w:rsidRPr="00306CBF" w:rsidRDefault="009D1B90" w:rsidP="002D002C">
            <w:pPr>
              <w:pStyle w:val="ListParagraph"/>
              <w:numPr>
                <w:ilvl w:val="0"/>
                <w:numId w:val="3"/>
              </w:numPr>
              <w:ind w:left="-288" w:right="-129" w:firstLine="0"/>
              <w:jc w:val="right"/>
              <w:rPr>
                <w:rFonts w:cstheme="minorHAnsi"/>
                <w:szCs w:val="20"/>
              </w:rPr>
            </w:pPr>
          </w:p>
        </w:tc>
        <w:tc>
          <w:tcPr>
            <w:tcW w:w="9795" w:type="dxa"/>
            <w:gridSpan w:val="4"/>
          </w:tcPr>
          <w:p w14:paraId="5480DA41" w14:textId="77777777" w:rsidR="009D1B90" w:rsidRPr="00306CBF" w:rsidRDefault="009D1B90" w:rsidP="00865219">
            <w:pPr>
              <w:rPr>
                <w:rFonts w:cstheme="minorHAnsi"/>
                <w:szCs w:val="20"/>
              </w:rPr>
            </w:pPr>
            <w:r w:rsidRPr="00875391">
              <w:rPr>
                <w:rFonts w:cstheme="minorHAnsi"/>
                <w:b/>
                <w:szCs w:val="20"/>
                <w:lang w:val="en-GB"/>
              </w:rPr>
              <w:t xml:space="preserve">The Resistance of </w:t>
            </w:r>
            <w:r>
              <w:rPr>
                <w:rFonts w:cstheme="minorHAnsi"/>
                <w:b/>
                <w:szCs w:val="20"/>
                <w:lang w:val="en-GB"/>
              </w:rPr>
              <w:t>M</w:t>
            </w:r>
            <w:r w:rsidRPr="00875391">
              <w:rPr>
                <w:rFonts w:cstheme="minorHAnsi"/>
                <w:b/>
                <w:szCs w:val="20"/>
                <w:lang w:val="en-GB"/>
              </w:rPr>
              <w:t>aterials</w:t>
            </w:r>
          </w:p>
        </w:tc>
      </w:tr>
      <w:tr w:rsidR="009D1B90" w:rsidRPr="00306CBF" w14:paraId="485B8A54" w14:textId="77777777" w:rsidTr="009D1B90">
        <w:trPr>
          <w:cantSplit/>
        </w:trPr>
        <w:tc>
          <w:tcPr>
            <w:tcW w:w="370" w:type="dxa"/>
          </w:tcPr>
          <w:p w14:paraId="7035B224" w14:textId="77777777" w:rsidR="009D1B90" w:rsidRPr="009D71FC" w:rsidRDefault="009D1B90" w:rsidP="009D71FC">
            <w:pPr>
              <w:ind w:left="293"/>
              <w:jc w:val="right"/>
              <w:rPr>
                <w:rFonts w:cstheme="minorHAnsi"/>
                <w:szCs w:val="20"/>
              </w:rPr>
            </w:pPr>
          </w:p>
        </w:tc>
        <w:tc>
          <w:tcPr>
            <w:tcW w:w="4490" w:type="dxa"/>
          </w:tcPr>
          <w:p w14:paraId="57000A56" w14:textId="77777777" w:rsidR="009D1B90" w:rsidRPr="003B57D7" w:rsidRDefault="009D1B90" w:rsidP="009D71FC">
            <w:pPr>
              <w:ind w:left="512" w:hanging="450"/>
              <w:rPr>
                <w:rFonts w:cstheme="minorHAnsi"/>
                <w:b/>
                <w:szCs w:val="20"/>
                <w:lang w:val="en-GB"/>
              </w:rPr>
            </w:pPr>
            <w:r w:rsidRPr="003B57D7">
              <w:rPr>
                <w:rFonts w:cstheme="minorHAnsi"/>
                <w:b/>
                <w:szCs w:val="20"/>
                <w:lang w:val="en-GB"/>
              </w:rPr>
              <w:t>One (1) Semester</w:t>
            </w:r>
          </w:p>
        </w:tc>
        <w:tc>
          <w:tcPr>
            <w:tcW w:w="1170" w:type="dxa"/>
          </w:tcPr>
          <w:p w14:paraId="37995770" w14:textId="77777777" w:rsidR="009D1B90" w:rsidRPr="00306CBF" w:rsidRDefault="009D1B90" w:rsidP="009D71FC">
            <w:pPr>
              <w:jc w:val="center"/>
              <w:rPr>
                <w:rFonts w:cstheme="minorHAnsi"/>
                <w:szCs w:val="20"/>
              </w:rPr>
            </w:pPr>
            <w:r>
              <w:rPr>
                <w:rFonts w:cstheme="minorHAnsi"/>
                <w:szCs w:val="20"/>
              </w:rPr>
              <w:t>L+E h/w</w:t>
            </w:r>
          </w:p>
        </w:tc>
        <w:tc>
          <w:tcPr>
            <w:tcW w:w="1146" w:type="dxa"/>
          </w:tcPr>
          <w:p w14:paraId="10BC477F" w14:textId="77777777" w:rsidR="009D1B90" w:rsidRPr="00306CBF" w:rsidRDefault="009D1B90" w:rsidP="009D71FC">
            <w:pPr>
              <w:jc w:val="center"/>
              <w:rPr>
                <w:rFonts w:cstheme="minorHAnsi"/>
                <w:szCs w:val="20"/>
              </w:rPr>
            </w:pPr>
            <w:r>
              <w:rPr>
                <w:rFonts w:cstheme="minorHAnsi"/>
                <w:szCs w:val="20"/>
              </w:rPr>
              <w:t>L+E h/s</w:t>
            </w:r>
          </w:p>
        </w:tc>
        <w:tc>
          <w:tcPr>
            <w:tcW w:w="2989" w:type="dxa"/>
          </w:tcPr>
          <w:p w14:paraId="220F8484" w14:textId="77777777" w:rsidR="009D1B90" w:rsidRPr="00306CBF" w:rsidRDefault="009D1B90" w:rsidP="009D71FC">
            <w:pPr>
              <w:jc w:val="center"/>
              <w:rPr>
                <w:rFonts w:cstheme="minorHAnsi"/>
                <w:szCs w:val="20"/>
              </w:rPr>
            </w:pPr>
            <w:r>
              <w:rPr>
                <w:rFonts w:cstheme="minorHAnsi"/>
                <w:szCs w:val="20"/>
              </w:rPr>
              <w:t>Total h</w:t>
            </w:r>
          </w:p>
        </w:tc>
      </w:tr>
      <w:tr w:rsidR="009D1B90" w:rsidRPr="00306CBF" w14:paraId="2D89C170" w14:textId="77777777" w:rsidTr="009D1B90">
        <w:trPr>
          <w:cantSplit/>
        </w:trPr>
        <w:tc>
          <w:tcPr>
            <w:tcW w:w="370" w:type="dxa"/>
          </w:tcPr>
          <w:p w14:paraId="7AD69234" w14:textId="77777777" w:rsidR="009D1B90" w:rsidRPr="009D71FC" w:rsidRDefault="009D1B90" w:rsidP="009D71FC">
            <w:pPr>
              <w:ind w:left="293"/>
              <w:jc w:val="right"/>
              <w:rPr>
                <w:rFonts w:cstheme="minorHAnsi"/>
                <w:szCs w:val="20"/>
              </w:rPr>
            </w:pPr>
          </w:p>
        </w:tc>
        <w:tc>
          <w:tcPr>
            <w:tcW w:w="4490" w:type="dxa"/>
          </w:tcPr>
          <w:p w14:paraId="14B3BEFE" w14:textId="77777777" w:rsidR="009D1B90" w:rsidRPr="003B57D7" w:rsidRDefault="009D1B90" w:rsidP="0026723C">
            <w:pPr>
              <w:jc w:val="right"/>
              <w:rPr>
                <w:spacing w:val="-11"/>
                <w:w w:val="105"/>
              </w:rPr>
            </w:pPr>
            <w:r w:rsidRPr="003B57D7">
              <w:rPr>
                <w:w w:val="105"/>
              </w:rPr>
              <w:t>Semester</w:t>
            </w:r>
            <w:r w:rsidRPr="003B57D7">
              <w:rPr>
                <w:spacing w:val="-11"/>
                <w:w w:val="105"/>
              </w:rPr>
              <w:t xml:space="preserve"> </w:t>
            </w:r>
            <w:r>
              <w:rPr>
                <w:spacing w:val="-11"/>
                <w:w w:val="105"/>
              </w:rPr>
              <w:t>IV</w:t>
            </w:r>
            <w:r w:rsidRPr="003B57D7">
              <w:rPr>
                <w:spacing w:val="-11"/>
                <w:w w:val="105"/>
              </w:rPr>
              <w:t xml:space="preserve"> </w:t>
            </w:r>
          </w:p>
        </w:tc>
        <w:tc>
          <w:tcPr>
            <w:tcW w:w="1170" w:type="dxa"/>
          </w:tcPr>
          <w:p w14:paraId="4EB2D18B" w14:textId="77777777" w:rsidR="009D1B90" w:rsidRPr="00306CBF" w:rsidRDefault="009D1B90" w:rsidP="009D71FC">
            <w:pPr>
              <w:jc w:val="center"/>
              <w:rPr>
                <w:rFonts w:cstheme="minorHAnsi"/>
                <w:szCs w:val="20"/>
              </w:rPr>
            </w:pPr>
            <w:r>
              <w:rPr>
                <w:rFonts w:cstheme="minorHAnsi"/>
                <w:szCs w:val="20"/>
              </w:rPr>
              <w:t>2+2</w:t>
            </w:r>
          </w:p>
        </w:tc>
        <w:tc>
          <w:tcPr>
            <w:tcW w:w="1146" w:type="dxa"/>
          </w:tcPr>
          <w:p w14:paraId="3D1D8EF9" w14:textId="77777777" w:rsidR="009D1B90" w:rsidRPr="00306CBF" w:rsidRDefault="009D1B90" w:rsidP="009D71FC">
            <w:pPr>
              <w:jc w:val="center"/>
              <w:rPr>
                <w:rFonts w:cstheme="minorHAnsi"/>
                <w:szCs w:val="20"/>
              </w:rPr>
            </w:pPr>
            <w:r>
              <w:rPr>
                <w:rFonts w:cstheme="minorHAnsi"/>
                <w:szCs w:val="20"/>
              </w:rPr>
              <w:t>30+30</w:t>
            </w:r>
          </w:p>
        </w:tc>
        <w:tc>
          <w:tcPr>
            <w:tcW w:w="2989" w:type="dxa"/>
          </w:tcPr>
          <w:p w14:paraId="3202B941" w14:textId="77777777" w:rsidR="009D1B90" w:rsidRPr="00306CBF" w:rsidRDefault="009D1B90" w:rsidP="009D71FC">
            <w:pPr>
              <w:jc w:val="center"/>
              <w:rPr>
                <w:rFonts w:cstheme="minorHAnsi"/>
                <w:szCs w:val="20"/>
              </w:rPr>
            </w:pPr>
            <w:r>
              <w:rPr>
                <w:rFonts w:cstheme="minorHAnsi"/>
                <w:szCs w:val="20"/>
              </w:rPr>
              <w:t>60</w:t>
            </w:r>
          </w:p>
        </w:tc>
      </w:tr>
      <w:tr w:rsidR="009D1B90" w:rsidRPr="00306CBF" w14:paraId="7C7C767A" w14:textId="77777777" w:rsidTr="009D1B90">
        <w:trPr>
          <w:cantSplit/>
        </w:trPr>
        <w:tc>
          <w:tcPr>
            <w:tcW w:w="370" w:type="dxa"/>
          </w:tcPr>
          <w:p w14:paraId="18CEC2D3" w14:textId="77777777" w:rsidR="009D1B90" w:rsidRPr="00306CBF" w:rsidRDefault="009D1B90" w:rsidP="009D71FC">
            <w:pPr>
              <w:ind w:left="270"/>
              <w:jc w:val="right"/>
              <w:rPr>
                <w:rFonts w:cstheme="minorHAnsi"/>
                <w:szCs w:val="20"/>
              </w:rPr>
            </w:pPr>
          </w:p>
        </w:tc>
        <w:tc>
          <w:tcPr>
            <w:tcW w:w="9795" w:type="dxa"/>
            <w:gridSpan w:val="4"/>
          </w:tcPr>
          <w:p w14:paraId="4F14EA06" w14:textId="77777777" w:rsidR="009D1B90" w:rsidRPr="00476E5F" w:rsidRDefault="009D1B90" w:rsidP="009D71FC">
            <w:pPr>
              <w:pStyle w:val="Seme"/>
              <w:rPr>
                <w:w w:val="105"/>
              </w:rPr>
            </w:pPr>
            <w:r w:rsidRPr="00476E5F">
              <w:rPr>
                <w:spacing w:val="-4"/>
                <w:w w:val="105"/>
              </w:rPr>
              <w:t>Sem</w:t>
            </w:r>
            <w:r w:rsidRPr="00476E5F">
              <w:rPr>
                <w:w w:val="105"/>
              </w:rPr>
              <w:t>ester</w:t>
            </w:r>
            <w:r w:rsidRPr="00476E5F">
              <w:rPr>
                <w:spacing w:val="2"/>
                <w:w w:val="105"/>
              </w:rPr>
              <w:t xml:space="preserve"> </w:t>
            </w:r>
            <w:r w:rsidRPr="00476E5F">
              <w:rPr>
                <w:w w:val="105"/>
              </w:rPr>
              <w:t>IV</w:t>
            </w:r>
          </w:p>
          <w:p w14:paraId="7062CC0E" w14:textId="77777777" w:rsidR="009D1B90" w:rsidRDefault="009D1B90" w:rsidP="009D71FC">
            <w:pPr>
              <w:pStyle w:val="Sem1e"/>
            </w:pPr>
            <w:r w:rsidRPr="00476E5F">
              <w:t>Strengthening and cutting forces</w:t>
            </w:r>
          </w:p>
          <w:p w14:paraId="193B3A29" w14:textId="77777777" w:rsidR="009D1B90" w:rsidRDefault="009D1B90" w:rsidP="009D71FC">
            <w:pPr>
              <w:pStyle w:val="Sem2e"/>
            </w:pPr>
            <w:r w:rsidRPr="00476E5F">
              <w:t>The main meanings and assumptions in Material Resistance, type of Force, Cutting Methods, Meaning of strains, and Relationship between Load Intensity, Transverse Force, and Bending Momentum.</w:t>
            </w:r>
          </w:p>
          <w:p w14:paraId="10330127" w14:textId="77777777" w:rsidR="009D1B90" w:rsidRDefault="009D1B90" w:rsidP="009D71FC">
            <w:pPr>
              <w:pStyle w:val="Sem1e"/>
            </w:pPr>
            <w:r w:rsidRPr="00476E5F">
              <w:t>Axial stress</w:t>
            </w:r>
          </w:p>
          <w:p w14:paraId="0FBFE8DF" w14:textId="77777777" w:rsidR="009D1B90" w:rsidRDefault="009D1B90" w:rsidP="009D71FC">
            <w:pPr>
              <w:pStyle w:val="Sem2e"/>
            </w:pPr>
            <w:r w:rsidRPr="00476E5F">
              <w:t>General notions, constrains and deformations in the case of axial stress Hooke’s and Poisson's law, some mechanical properties of materials, thermal stress, statically undetermined system, and sizing.</w:t>
            </w:r>
          </w:p>
          <w:p w14:paraId="50557339" w14:textId="77777777" w:rsidR="009D1B90" w:rsidRDefault="009D1B90" w:rsidP="009D71FC">
            <w:pPr>
              <w:pStyle w:val="Sem1e"/>
            </w:pPr>
            <w:r w:rsidRPr="00476E5F">
              <w:t>Some geometric features of plane shapes</w:t>
            </w:r>
          </w:p>
          <w:p w14:paraId="79324518" w14:textId="77777777" w:rsidR="009D1B90" w:rsidRDefault="009D1B90" w:rsidP="009D71FC">
            <w:pPr>
              <w:pStyle w:val="Sem2e"/>
            </w:pPr>
            <w:r w:rsidRPr="00476E5F">
              <w:t>The static momentum of the surface, the momentum of inertia, the momentum of inertia to parallel axes, the main momentum of inertia, momentum of inertia of complex figures.</w:t>
            </w:r>
          </w:p>
          <w:p w14:paraId="18919F6F" w14:textId="77777777" w:rsidR="009D1B90" w:rsidRDefault="009D1B90" w:rsidP="009D71FC">
            <w:pPr>
              <w:pStyle w:val="Sem1e"/>
            </w:pPr>
            <w:r w:rsidRPr="00476E5F">
              <w:t>Deflection</w:t>
            </w:r>
          </w:p>
          <w:p w14:paraId="259E2697" w14:textId="77777777" w:rsidR="009D1B90" w:rsidRDefault="009D1B90" w:rsidP="009D71FC">
            <w:pPr>
              <w:pStyle w:val="Sem2e"/>
            </w:pPr>
            <w:r w:rsidRPr="00476E5F">
              <w:t>General understanding, constrains in the case of pure bending, constrain stresses in the case of transverse force bending, beam deformation due to bending, Mohr's method determining the deflection and rotation angle, statically undetermined tasks.</w:t>
            </w:r>
          </w:p>
          <w:p w14:paraId="3F3B2A59" w14:textId="77777777" w:rsidR="009D1B90" w:rsidRDefault="009D1B90" w:rsidP="009D71FC">
            <w:pPr>
              <w:pStyle w:val="Sem1e"/>
            </w:pPr>
            <w:r w:rsidRPr="00476E5F">
              <w:t>Complex Stress</w:t>
            </w:r>
          </w:p>
          <w:p w14:paraId="5BD47AB6" w14:textId="77777777" w:rsidR="009D1B90" w:rsidRDefault="009D1B90" w:rsidP="009D71FC">
            <w:pPr>
              <w:pStyle w:val="Sem2e"/>
            </w:pPr>
            <w:r w:rsidRPr="00476E5F">
              <w:t>Tensile and compression eccentric stress, inclined bending.</w:t>
            </w:r>
          </w:p>
          <w:p w14:paraId="017484EB" w14:textId="77777777" w:rsidR="009D1B90" w:rsidRPr="00476E5F" w:rsidRDefault="009D1B90" w:rsidP="009D71FC">
            <w:pPr>
              <w:pStyle w:val="Sem1e"/>
            </w:pPr>
            <w:r w:rsidRPr="00476E5F">
              <w:t>Column Buckling</w:t>
            </w:r>
          </w:p>
          <w:p w14:paraId="6E1BD4F4" w14:textId="77777777" w:rsidR="009D1B90" w:rsidRDefault="009D1B90" w:rsidP="009D71FC">
            <w:pPr>
              <w:pStyle w:val="Sem2e"/>
            </w:pPr>
            <w:r w:rsidRPr="009D71FC">
              <w:rPr>
                <w:rStyle w:val="Sem2eChar"/>
                <w:rFonts w:eastAsiaTheme="minorHAnsi"/>
              </w:rPr>
              <w:t>Euler's formula for critical constrain forces, Euler's formula application boundaries and empirical formulas</w:t>
            </w:r>
            <w:r w:rsidRPr="00476E5F">
              <w:t>.</w:t>
            </w:r>
          </w:p>
          <w:p w14:paraId="3CC58D94" w14:textId="77777777" w:rsidR="009D1B90" w:rsidRPr="009D71FC" w:rsidRDefault="009D1B90" w:rsidP="009D71FC">
            <w:pPr>
              <w:pStyle w:val="Sem1e"/>
            </w:pPr>
            <w:r w:rsidRPr="009D71FC">
              <w:t>Sizing different stress momentums</w:t>
            </w:r>
          </w:p>
          <w:p w14:paraId="01D52C3A" w14:textId="77777777" w:rsidR="009D1B90" w:rsidRPr="00476E5F" w:rsidRDefault="009D1B90" w:rsidP="009D71FC">
            <w:pPr>
              <w:pStyle w:val="Sem2e"/>
            </w:pPr>
            <w:r w:rsidRPr="009D71FC">
              <w:rPr>
                <w:rStyle w:val="Sem2eChar"/>
                <w:rFonts w:eastAsiaTheme="minorHAnsi"/>
              </w:rPr>
              <w:t>Sizing in the case of axial stress, sizing in the case of deflection, sizing in case of eccentric tensile and compression stress and sizing in the case of buckling</w:t>
            </w:r>
            <w:r w:rsidRPr="00476E5F">
              <w:t>.</w:t>
            </w:r>
          </w:p>
          <w:p w14:paraId="6A0E6F28" w14:textId="77777777" w:rsidR="009D1B90" w:rsidRDefault="009D1B90" w:rsidP="009D71FC">
            <w:pPr>
              <w:pStyle w:val="Seme"/>
            </w:pPr>
            <w:r w:rsidRPr="00476E5F">
              <w:t xml:space="preserve">EXERCISES: </w:t>
            </w:r>
          </w:p>
          <w:p w14:paraId="46CB3351" w14:textId="77777777" w:rsidR="009D1B90" w:rsidRPr="00476E5F" w:rsidRDefault="009D1B90" w:rsidP="009D71FC">
            <w:pPr>
              <w:pStyle w:val="Sem2e"/>
            </w:pPr>
            <w:r w:rsidRPr="009D71FC">
              <w:rPr>
                <w:rStyle w:val="Sem2eChar"/>
                <w:rFonts w:eastAsiaTheme="minorHAnsi"/>
              </w:rPr>
              <w:t>Exercises in groups of  round 20 students where are applied formulas solving practical numeric problems, students are instructed on task solving issues and interactively take place on task solving issues; each student will conduct two numerical practical task compiling: static diagrams for a frame or complex beam, main inertia momentum for a plane figure</w:t>
            </w:r>
            <w:r w:rsidRPr="00476E5F">
              <w:t>.</w:t>
            </w:r>
          </w:p>
        </w:tc>
      </w:tr>
    </w:tbl>
    <w:p w14:paraId="4DDA0E2C" w14:textId="77777777" w:rsidR="005E1B75" w:rsidRDefault="005E1B75">
      <w:r>
        <w:br w:type="page"/>
      </w: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
        <w:gridCol w:w="4486"/>
        <w:gridCol w:w="1172"/>
        <w:gridCol w:w="1150"/>
        <w:gridCol w:w="2987"/>
      </w:tblGrid>
      <w:tr w:rsidR="009D1B90" w:rsidRPr="00306CBF" w14:paraId="7EA5AE19" w14:textId="77777777" w:rsidTr="009D1B90">
        <w:trPr>
          <w:cantSplit/>
        </w:trPr>
        <w:tc>
          <w:tcPr>
            <w:tcW w:w="370" w:type="dxa"/>
          </w:tcPr>
          <w:p w14:paraId="415E7E88" w14:textId="77777777" w:rsidR="009D1B90" w:rsidRPr="00306CBF" w:rsidRDefault="009D1B90" w:rsidP="002D002C">
            <w:pPr>
              <w:pStyle w:val="ListParagraph"/>
              <w:numPr>
                <w:ilvl w:val="0"/>
                <w:numId w:val="3"/>
              </w:numPr>
              <w:ind w:left="-288" w:right="-129" w:firstLine="0"/>
              <w:jc w:val="right"/>
              <w:rPr>
                <w:rFonts w:cstheme="minorHAnsi"/>
                <w:szCs w:val="20"/>
              </w:rPr>
            </w:pPr>
          </w:p>
        </w:tc>
        <w:tc>
          <w:tcPr>
            <w:tcW w:w="9795" w:type="dxa"/>
            <w:gridSpan w:val="4"/>
          </w:tcPr>
          <w:p w14:paraId="61290B5C" w14:textId="77777777" w:rsidR="009D1B90" w:rsidRPr="00306CBF" w:rsidRDefault="009D1B90" w:rsidP="00865219">
            <w:pPr>
              <w:rPr>
                <w:rFonts w:cstheme="minorHAnsi"/>
                <w:szCs w:val="20"/>
              </w:rPr>
            </w:pPr>
            <w:r w:rsidRPr="00476E5F">
              <w:rPr>
                <w:rFonts w:cstheme="minorHAnsi"/>
                <w:b/>
                <w:szCs w:val="20"/>
                <w:lang w:val="en-GB"/>
              </w:rPr>
              <w:t>Geodes</w:t>
            </w:r>
            <w:r>
              <w:rPr>
                <w:rFonts w:cstheme="minorHAnsi"/>
                <w:b/>
                <w:szCs w:val="20"/>
                <w:lang w:val="en-GB"/>
              </w:rPr>
              <w:t>y</w:t>
            </w:r>
          </w:p>
        </w:tc>
      </w:tr>
      <w:tr w:rsidR="009D1B90" w:rsidRPr="00306CBF" w14:paraId="2200BD20" w14:textId="77777777" w:rsidTr="001E064C">
        <w:trPr>
          <w:cantSplit/>
        </w:trPr>
        <w:tc>
          <w:tcPr>
            <w:tcW w:w="370" w:type="dxa"/>
          </w:tcPr>
          <w:p w14:paraId="3514E194" w14:textId="77777777" w:rsidR="009D1B90" w:rsidRPr="00A0778E" w:rsidRDefault="009D1B90" w:rsidP="00A0778E">
            <w:pPr>
              <w:ind w:left="293"/>
              <w:jc w:val="right"/>
              <w:rPr>
                <w:rFonts w:cstheme="minorHAnsi"/>
                <w:szCs w:val="20"/>
              </w:rPr>
            </w:pPr>
          </w:p>
        </w:tc>
        <w:tc>
          <w:tcPr>
            <w:tcW w:w="4486" w:type="dxa"/>
          </w:tcPr>
          <w:p w14:paraId="7D1EC533" w14:textId="77777777" w:rsidR="009D1B90" w:rsidRPr="003B57D7" w:rsidRDefault="009D1B90" w:rsidP="00A0778E">
            <w:pPr>
              <w:ind w:left="512" w:hanging="450"/>
              <w:rPr>
                <w:rFonts w:cstheme="minorHAnsi"/>
                <w:b/>
                <w:szCs w:val="20"/>
                <w:lang w:val="en-GB"/>
              </w:rPr>
            </w:pPr>
            <w:r w:rsidRPr="003B57D7">
              <w:rPr>
                <w:rFonts w:cstheme="minorHAnsi"/>
                <w:b/>
                <w:szCs w:val="20"/>
                <w:lang w:val="en-GB"/>
              </w:rPr>
              <w:t>One (1) Semester</w:t>
            </w:r>
          </w:p>
        </w:tc>
        <w:tc>
          <w:tcPr>
            <w:tcW w:w="1172" w:type="dxa"/>
          </w:tcPr>
          <w:p w14:paraId="20803EF3" w14:textId="77777777" w:rsidR="009D1B90" w:rsidRPr="00306CBF" w:rsidRDefault="009D1B90" w:rsidP="00A0778E">
            <w:pPr>
              <w:jc w:val="center"/>
              <w:rPr>
                <w:rFonts w:cstheme="minorHAnsi"/>
                <w:szCs w:val="20"/>
              </w:rPr>
            </w:pPr>
            <w:r>
              <w:rPr>
                <w:rFonts w:cstheme="minorHAnsi"/>
                <w:szCs w:val="20"/>
              </w:rPr>
              <w:t>L+E h/w</w:t>
            </w:r>
          </w:p>
        </w:tc>
        <w:tc>
          <w:tcPr>
            <w:tcW w:w="1150" w:type="dxa"/>
          </w:tcPr>
          <w:p w14:paraId="72FBA8D8" w14:textId="77777777" w:rsidR="009D1B90" w:rsidRPr="00306CBF" w:rsidRDefault="009D1B90" w:rsidP="00A0778E">
            <w:pPr>
              <w:jc w:val="center"/>
              <w:rPr>
                <w:rFonts w:cstheme="minorHAnsi"/>
                <w:szCs w:val="20"/>
              </w:rPr>
            </w:pPr>
            <w:r>
              <w:rPr>
                <w:rFonts w:cstheme="minorHAnsi"/>
                <w:szCs w:val="20"/>
              </w:rPr>
              <w:t>L+E h/s</w:t>
            </w:r>
          </w:p>
        </w:tc>
        <w:tc>
          <w:tcPr>
            <w:tcW w:w="2987" w:type="dxa"/>
          </w:tcPr>
          <w:p w14:paraId="3B896BFE" w14:textId="77777777" w:rsidR="009D1B90" w:rsidRPr="00306CBF" w:rsidRDefault="009D1B90" w:rsidP="00A0778E">
            <w:pPr>
              <w:jc w:val="center"/>
              <w:rPr>
                <w:rFonts w:cstheme="minorHAnsi"/>
                <w:szCs w:val="20"/>
              </w:rPr>
            </w:pPr>
            <w:r>
              <w:rPr>
                <w:rFonts w:cstheme="minorHAnsi"/>
                <w:szCs w:val="20"/>
              </w:rPr>
              <w:t>Total h</w:t>
            </w:r>
          </w:p>
        </w:tc>
      </w:tr>
      <w:tr w:rsidR="009D1B90" w:rsidRPr="00306CBF" w14:paraId="4C672384" w14:textId="77777777" w:rsidTr="001E064C">
        <w:trPr>
          <w:cantSplit/>
        </w:trPr>
        <w:tc>
          <w:tcPr>
            <w:tcW w:w="370" w:type="dxa"/>
          </w:tcPr>
          <w:p w14:paraId="116443E7" w14:textId="77777777" w:rsidR="009D1B90" w:rsidRPr="00A0778E" w:rsidRDefault="009D1B90" w:rsidP="00A0778E">
            <w:pPr>
              <w:ind w:left="293"/>
              <w:jc w:val="right"/>
              <w:rPr>
                <w:rFonts w:cstheme="minorHAnsi"/>
                <w:szCs w:val="20"/>
              </w:rPr>
            </w:pPr>
          </w:p>
        </w:tc>
        <w:tc>
          <w:tcPr>
            <w:tcW w:w="4486" w:type="dxa"/>
          </w:tcPr>
          <w:p w14:paraId="4E8DAF23" w14:textId="77777777" w:rsidR="009D1B90" w:rsidRPr="003B57D7" w:rsidRDefault="009D1B90" w:rsidP="0026723C">
            <w:pPr>
              <w:jc w:val="right"/>
              <w:rPr>
                <w:spacing w:val="-11"/>
                <w:w w:val="105"/>
              </w:rPr>
            </w:pPr>
            <w:r w:rsidRPr="003B57D7">
              <w:rPr>
                <w:w w:val="105"/>
              </w:rPr>
              <w:t>Semester</w:t>
            </w:r>
            <w:r w:rsidRPr="003B57D7">
              <w:rPr>
                <w:spacing w:val="-11"/>
                <w:w w:val="105"/>
              </w:rPr>
              <w:t xml:space="preserve"> </w:t>
            </w:r>
            <w:r>
              <w:rPr>
                <w:spacing w:val="-11"/>
                <w:w w:val="105"/>
              </w:rPr>
              <w:t>IV</w:t>
            </w:r>
            <w:r w:rsidRPr="003B57D7">
              <w:rPr>
                <w:spacing w:val="-11"/>
                <w:w w:val="105"/>
              </w:rPr>
              <w:t xml:space="preserve"> </w:t>
            </w:r>
          </w:p>
        </w:tc>
        <w:tc>
          <w:tcPr>
            <w:tcW w:w="1172" w:type="dxa"/>
          </w:tcPr>
          <w:p w14:paraId="2C84B0BA" w14:textId="77777777" w:rsidR="009D1B90" w:rsidRPr="00306CBF" w:rsidRDefault="009D1B90" w:rsidP="00A0778E">
            <w:pPr>
              <w:jc w:val="center"/>
              <w:rPr>
                <w:rFonts w:cstheme="minorHAnsi"/>
                <w:szCs w:val="20"/>
              </w:rPr>
            </w:pPr>
            <w:r>
              <w:rPr>
                <w:rFonts w:cstheme="minorHAnsi"/>
                <w:szCs w:val="20"/>
              </w:rPr>
              <w:t>2+1</w:t>
            </w:r>
          </w:p>
        </w:tc>
        <w:tc>
          <w:tcPr>
            <w:tcW w:w="1150" w:type="dxa"/>
          </w:tcPr>
          <w:p w14:paraId="797C8F55" w14:textId="77777777" w:rsidR="009D1B90" w:rsidRPr="00306CBF" w:rsidRDefault="009D1B90" w:rsidP="00A0778E">
            <w:pPr>
              <w:jc w:val="center"/>
              <w:rPr>
                <w:rFonts w:cstheme="minorHAnsi"/>
                <w:szCs w:val="20"/>
              </w:rPr>
            </w:pPr>
            <w:r>
              <w:rPr>
                <w:rFonts w:cstheme="minorHAnsi"/>
                <w:szCs w:val="20"/>
              </w:rPr>
              <w:t>30+15</w:t>
            </w:r>
          </w:p>
        </w:tc>
        <w:tc>
          <w:tcPr>
            <w:tcW w:w="2987" w:type="dxa"/>
          </w:tcPr>
          <w:p w14:paraId="3A939FD3" w14:textId="77777777" w:rsidR="009D1B90" w:rsidRPr="00306CBF" w:rsidRDefault="009D1B90" w:rsidP="00A0778E">
            <w:pPr>
              <w:jc w:val="center"/>
              <w:rPr>
                <w:rFonts w:cstheme="minorHAnsi"/>
                <w:szCs w:val="20"/>
              </w:rPr>
            </w:pPr>
            <w:r>
              <w:rPr>
                <w:rFonts w:cstheme="minorHAnsi"/>
                <w:szCs w:val="20"/>
              </w:rPr>
              <w:t>45</w:t>
            </w:r>
          </w:p>
        </w:tc>
      </w:tr>
      <w:tr w:rsidR="009D1B90" w:rsidRPr="00306CBF" w14:paraId="128209E1" w14:textId="77777777" w:rsidTr="009D1B90">
        <w:trPr>
          <w:cantSplit/>
        </w:trPr>
        <w:tc>
          <w:tcPr>
            <w:tcW w:w="370" w:type="dxa"/>
          </w:tcPr>
          <w:p w14:paraId="2BCA4BD5" w14:textId="77777777" w:rsidR="009D1B90" w:rsidRPr="00306CBF" w:rsidRDefault="009D1B90" w:rsidP="00A0778E">
            <w:pPr>
              <w:ind w:left="270"/>
              <w:jc w:val="right"/>
              <w:rPr>
                <w:rFonts w:cstheme="minorHAnsi"/>
                <w:szCs w:val="20"/>
              </w:rPr>
            </w:pPr>
          </w:p>
        </w:tc>
        <w:tc>
          <w:tcPr>
            <w:tcW w:w="9795" w:type="dxa"/>
            <w:gridSpan w:val="4"/>
          </w:tcPr>
          <w:p w14:paraId="0ACBEBCB" w14:textId="77777777" w:rsidR="009D1B90" w:rsidRPr="00476E5F" w:rsidRDefault="009D1B90" w:rsidP="00A0778E">
            <w:pPr>
              <w:pStyle w:val="Seme"/>
              <w:rPr>
                <w:w w:val="105"/>
              </w:rPr>
            </w:pPr>
            <w:r w:rsidRPr="00476E5F">
              <w:rPr>
                <w:w w:val="105"/>
              </w:rPr>
              <w:t>Semester IV</w:t>
            </w:r>
          </w:p>
          <w:p w14:paraId="4C21942D" w14:textId="77777777" w:rsidR="009D1B90" w:rsidRDefault="009D1B90" w:rsidP="00A0778E">
            <w:pPr>
              <w:pStyle w:val="Sem1e"/>
              <w:rPr>
                <w:w w:val="105"/>
              </w:rPr>
            </w:pPr>
            <w:r w:rsidRPr="00476E5F">
              <w:rPr>
                <w:color w:val="222222"/>
              </w:rPr>
              <w:t>I</w:t>
            </w:r>
            <w:r w:rsidRPr="00476E5F">
              <w:rPr>
                <w:w w:val="105"/>
              </w:rPr>
              <w:t xml:space="preserve">ntroduction </w:t>
            </w:r>
          </w:p>
          <w:p w14:paraId="3F3E5C7D" w14:textId="77777777" w:rsidR="009D1B90" w:rsidRDefault="009D1B90" w:rsidP="00A0778E">
            <w:pPr>
              <w:pStyle w:val="Sem2e"/>
              <w:rPr>
                <w:w w:val="105"/>
              </w:rPr>
            </w:pPr>
            <w:r w:rsidRPr="00476E5F">
              <w:rPr>
                <w:w w:val="105"/>
              </w:rPr>
              <w:t>The shape and dimensions of the earth</w:t>
            </w:r>
          </w:p>
          <w:p w14:paraId="566EEE97" w14:textId="77777777" w:rsidR="009D1B90" w:rsidRDefault="009D1B90" w:rsidP="00A0778E">
            <w:pPr>
              <w:pStyle w:val="Sem2e"/>
              <w:rPr>
                <w:w w:val="105"/>
              </w:rPr>
            </w:pPr>
            <w:r w:rsidRPr="00476E5F">
              <w:rPr>
                <w:w w:val="105"/>
              </w:rPr>
              <w:t>Cartographic projections</w:t>
            </w:r>
          </w:p>
          <w:p w14:paraId="78C4061F" w14:textId="77777777" w:rsidR="009D1B90" w:rsidRDefault="009D1B90" w:rsidP="00A0778E">
            <w:pPr>
              <w:pStyle w:val="Sem2e"/>
              <w:rPr>
                <w:w w:val="105"/>
              </w:rPr>
            </w:pPr>
            <w:r w:rsidRPr="00476E5F">
              <w:rPr>
                <w:w w:val="105"/>
              </w:rPr>
              <w:t>Earth Coordinate System</w:t>
            </w:r>
          </w:p>
          <w:p w14:paraId="132BC95A" w14:textId="77777777" w:rsidR="009D1B90" w:rsidRDefault="009D1B90" w:rsidP="00A0778E">
            <w:pPr>
              <w:pStyle w:val="Sem2e"/>
              <w:rPr>
                <w:w w:val="105"/>
              </w:rPr>
            </w:pPr>
            <w:r w:rsidRPr="00476E5F">
              <w:rPr>
                <w:w w:val="105"/>
              </w:rPr>
              <w:t>The notion of size and measurement</w:t>
            </w:r>
          </w:p>
          <w:p w14:paraId="11D83F5D" w14:textId="77777777" w:rsidR="009D1B90" w:rsidRDefault="009D1B90" w:rsidP="00A0778E">
            <w:pPr>
              <w:pStyle w:val="Sem2e"/>
              <w:rPr>
                <w:w w:val="105"/>
              </w:rPr>
            </w:pPr>
            <w:r w:rsidRPr="00476E5F">
              <w:rPr>
                <w:w w:val="105"/>
              </w:rPr>
              <w:t>State triangulation (triangulation)</w:t>
            </w:r>
          </w:p>
          <w:p w14:paraId="30039912" w14:textId="77777777" w:rsidR="009D1B90" w:rsidRDefault="009D1B90" w:rsidP="00A0778E">
            <w:pPr>
              <w:pStyle w:val="Sem2e"/>
              <w:rPr>
                <w:w w:val="105"/>
              </w:rPr>
            </w:pPr>
            <w:r w:rsidRPr="00476E5F">
              <w:rPr>
                <w:w w:val="105"/>
              </w:rPr>
              <w:t>Measuring the lengths with the tools</w:t>
            </w:r>
          </w:p>
          <w:p w14:paraId="1514098E" w14:textId="77777777" w:rsidR="009D1B90" w:rsidRDefault="009D1B90" w:rsidP="00A0778E">
            <w:pPr>
              <w:pStyle w:val="Sem2e"/>
              <w:rPr>
                <w:w w:val="105"/>
              </w:rPr>
            </w:pPr>
            <w:r w:rsidRPr="00476E5F">
              <w:rPr>
                <w:w w:val="105"/>
              </w:rPr>
              <w:t>Instrument for the measurement of angles-theodolite</w:t>
            </w:r>
          </w:p>
          <w:p w14:paraId="3CBF4109" w14:textId="77777777" w:rsidR="009D1B90" w:rsidRDefault="009D1B90" w:rsidP="00A0778E">
            <w:pPr>
              <w:pStyle w:val="Sem2e"/>
              <w:rPr>
                <w:w w:val="105"/>
              </w:rPr>
            </w:pPr>
            <w:r w:rsidRPr="00476E5F">
              <w:rPr>
                <w:w w:val="105"/>
              </w:rPr>
              <w:t>Tools for building a right angle on the ground</w:t>
            </w:r>
          </w:p>
          <w:p w14:paraId="102ED5CE" w14:textId="77777777" w:rsidR="009D1B90" w:rsidRDefault="009D1B90" w:rsidP="00A0778E">
            <w:pPr>
              <w:pStyle w:val="Sem2e"/>
              <w:rPr>
                <w:w w:val="105"/>
              </w:rPr>
            </w:pPr>
            <w:r w:rsidRPr="00476E5F">
              <w:rPr>
                <w:w w:val="105"/>
              </w:rPr>
              <w:t>Surveying (recording) the terrain</w:t>
            </w:r>
          </w:p>
          <w:p w14:paraId="6FCD0A03" w14:textId="77777777" w:rsidR="009D1B90" w:rsidRDefault="009D1B90" w:rsidP="00A0778E">
            <w:pPr>
              <w:pStyle w:val="Sem2e"/>
              <w:rPr>
                <w:w w:val="105"/>
              </w:rPr>
            </w:pPr>
            <w:r w:rsidRPr="00476E5F">
              <w:rPr>
                <w:w w:val="105"/>
              </w:rPr>
              <w:t>Levelling</w:t>
            </w:r>
            <w:r w:rsidR="00255784">
              <w:rPr>
                <w:w w:val="105"/>
              </w:rPr>
              <w:t xml:space="preserve">;  </w:t>
            </w:r>
            <w:r w:rsidRPr="00476E5F">
              <w:rPr>
                <w:w w:val="105"/>
              </w:rPr>
              <w:t>Geodesic plans and maps</w:t>
            </w:r>
          </w:p>
          <w:p w14:paraId="28060E8D" w14:textId="77777777" w:rsidR="009D1B90" w:rsidRDefault="009D1B90" w:rsidP="00A0778E">
            <w:pPr>
              <w:pStyle w:val="Sem2e"/>
              <w:rPr>
                <w:w w:val="105"/>
              </w:rPr>
            </w:pPr>
            <w:r w:rsidRPr="00476E5F">
              <w:rPr>
                <w:w w:val="105"/>
              </w:rPr>
              <w:t>Drafting of plans and their graphic accuracy</w:t>
            </w:r>
          </w:p>
          <w:p w14:paraId="0B68FBA3" w14:textId="77777777" w:rsidR="009D1B90" w:rsidRDefault="009D1B90" w:rsidP="00A0778E">
            <w:pPr>
              <w:pStyle w:val="Sem2e"/>
              <w:rPr>
                <w:w w:val="105"/>
              </w:rPr>
            </w:pPr>
            <w:r w:rsidRPr="00476E5F">
              <w:rPr>
                <w:w w:val="105"/>
              </w:rPr>
              <w:t>Scaling of topographic plans</w:t>
            </w:r>
          </w:p>
          <w:p w14:paraId="558A4978" w14:textId="77777777" w:rsidR="009D1B90" w:rsidRDefault="009D1B90" w:rsidP="00A0778E">
            <w:pPr>
              <w:pStyle w:val="Sem1e"/>
              <w:rPr>
                <w:w w:val="105"/>
              </w:rPr>
            </w:pPr>
            <w:r w:rsidRPr="00476E5F">
              <w:rPr>
                <w:w w:val="105"/>
              </w:rPr>
              <w:t>Engineering Geodesy</w:t>
            </w:r>
          </w:p>
          <w:p w14:paraId="353175B5" w14:textId="77777777" w:rsidR="009D1B90" w:rsidRDefault="009D1B90" w:rsidP="00A0778E">
            <w:pPr>
              <w:pStyle w:val="Sem2e"/>
              <w:rPr>
                <w:w w:val="105"/>
              </w:rPr>
            </w:pPr>
            <w:r w:rsidRPr="00476E5F">
              <w:rPr>
                <w:color w:val="222222"/>
              </w:rPr>
              <w:t>I</w:t>
            </w:r>
            <w:r w:rsidRPr="00476E5F">
              <w:rPr>
                <w:w w:val="105"/>
              </w:rPr>
              <w:t>ntroduction</w:t>
            </w:r>
          </w:p>
          <w:p w14:paraId="457D76EC" w14:textId="77777777" w:rsidR="009D1B90" w:rsidRDefault="009D1B90" w:rsidP="00A0778E">
            <w:pPr>
              <w:pStyle w:val="Sem2e"/>
              <w:rPr>
                <w:w w:val="105"/>
              </w:rPr>
            </w:pPr>
            <w:r w:rsidRPr="00476E5F">
              <w:rPr>
                <w:w w:val="105"/>
              </w:rPr>
              <w:t>Graphic assignment of coordinates of the points projected in the geodetic plan.</w:t>
            </w:r>
          </w:p>
          <w:p w14:paraId="79481139" w14:textId="77777777" w:rsidR="009D1B90" w:rsidRDefault="009D1B90" w:rsidP="00A0778E">
            <w:pPr>
              <w:pStyle w:val="Sem2e"/>
              <w:rPr>
                <w:w w:val="105"/>
              </w:rPr>
            </w:pPr>
            <w:r w:rsidRPr="00476E5F">
              <w:rPr>
                <w:w w:val="105"/>
              </w:rPr>
              <w:t>Marking the project on the ground</w:t>
            </w:r>
          </w:p>
          <w:p w14:paraId="5CC9C193" w14:textId="77777777" w:rsidR="009D1B90" w:rsidRDefault="009D1B90" w:rsidP="00A0778E">
            <w:pPr>
              <w:pStyle w:val="Sem2e"/>
              <w:rPr>
                <w:w w:val="105"/>
              </w:rPr>
            </w:pPr>
            <w:r w:rsidRPr="00476E5F">
              <w:rPr>
                <w:w w:val="105"/>
              </w:rPr>
              <w:t>Targeting of a projected object facility</w:t>
            </w:r>
          </w:p>
          <w:p w14:paraId="431406A2" w14:textId="77777777" w:rsidR="009D1B90" w:rsidRDefault="009D1B90" w:rsidP="00A0778E">
            <w:pPr>
              <w:pStyle w:val="Sem2e"/>
              <w:rPr>
                <w:w w:val="105"/>
              </w:rPr>
            </w:pPr>
            <w:r w:rsidRPr="00476E5F">
              <w:rPr>
                <w:w w:val="105"/>
              </w:rPr>
              <w:t>Project mapping of the urban plan</w:t>
            </w:r>
          </w:p>
          <w:p w14:paraId="724F53B5" w14:textId="77777777" w:rsidR="009D1B90" w:rsidRDefault="009D1B90" w:rsidP="00A0778E">
            <w:pPr>
              <w:pStyle w:val="Sem1e"/>
              <w:rPr>
                <w:w w:val="105"/>
              </w:rPr>
            </w:pPr>
            <w:r w:rsidRPr="00476E5F">
              <w:rPr>
                <w:w w:val="105"/>
              </w:rPr>
              <w:t>Photogrammetry</w:t>
            </w:r>
          </w:p>
          <w:p w14:paraId="684B454E" w14:textId="77777777" w:rsidR="009D1B90" w:rsidRDefault="009D1B90" w:rsidP="00A0778E">
            <w:pPr>
              <w:pStyle w:val="Sem2e"/>
              <w:rPr>
                <w:w w:val="105"/>
              </w:rPr>
            </w:pPr>
            <w:r w:rsidRPr="00476E5F">
              <w:rPr>
                <w:color w:val="222222"/>
              </w:rPr>
              <w:t>I</w:t>
            </w:r>
            <w:r w:rsidRPr="00476E5F">
              <w:rPr>
                <w:w w:val="105"/>
              </w:rPr>
              <w:t>ntroduction</w:t>
            </w:r>
          </w:p>
          <w:p w14:paraId="2AAEB999" w14:textId="77777777" w:rsidR="009D1B90" w:rsidRDefault="009D1B90" w:rsidP="00A0778E">
            <w:pPr>
              <w:pStyle w:val="Sem2e"/>
              <w:rPr>
                <w:w w:val="105"/>
              </w:rPr>
            </w:pPr>
            <w:r w:rsidRPr="00476E5F">
              <w:rPr>
                <w:w w:val="105"/>
              </w:rPr>
              <w:t>Earth photogrammetry (terrestrial)</w:t>
            </w:r>
          </w:p>
          <w:p w14:paraId="0C12EA84" w14:textId="77777777" w:rsidR="009D1B90" w:rsidRDefault="009D1B90" w:rsidP="00A0778E">
            <w:pPr>
              <w:pStyle w:val="Sem2e"/>
              <w:rPr>
                <w:w w:val="105"/>
              </w:rPr>
            </w:pPr>
            <w:r w:rsidRPr="00476E5F">
              <w:rPr>
                <w:w w:val="105"/>
              </w:rPr>
              <w:t>Shooting the building</w:t>
            </w:r>
          </w:p>
          <w:p w14:paraId="4CBB8BD1" w14:textId="77777777" w:rsidR="009D1B90" w:rsidRDefault="009D1B90" w:rsidP="00A0778E">
            <w:pPr>
              <w:pStyle w:val="Sem2e"/>
              <w:rPr>
                <w:w w:val="105"/>
              </w:rPr>
            </w:pPr>
            <w:r w:rsidRPr="00476E5F">
              <w:rPr>
                <w:w w:val="105"/>
              </w:rPr>
              <w:t>Photogrammetry of a photograph</w:t>
            </w:r>
          </w:p>
          <w:p w14:paraId="51EF9DCD" w14:textId="77777777" w:rsidR="009D1B90" w:rsidRDefault="009D1B90" w:rsidP="00A0778E">
            <w:pPr>
              <w:pStyle w:val="Sem2e"/>
              <w:rPr>
                <w:w w:val="105"/>
              </w:rPr>
            </w:pPr>
            <w:r w:rsidRPr="00476E5F">
              <w:rPr>
                <w:w w:val="105"/>
              </w:rPr>
              <w:t>The accuracy of the topographic layout obtained with photogrammetry</w:t>
            </w:r>
          </w:p>
          <w:p w14:paraId="7085A93F" w14:textId="77777777" w:rsidR="009D1B90" w:rsidRDefault="009D1B90" w:rsidP="00A0778E">
            <w:pPr>
              <w:pStyle w:val="Sem2e"/>
              <w:rPr>
                <w:w w:val="105"/>
              </w:rPr>
            </w:pPr>
            <w:r w:rsidRPr="00476E5F">
              <w:rPr>
                <w:w w:val="105"/>
              </w:rPr>
              <w:t>Application of photogrammetry in architecture</w:t>
            </w:r>
          </w:p>
          <w:p w14:paraId="52BAC5AE" w14:textId="77777777" w:rsidR="009D1B90" w:rsidRDefault="009D1B90" w:rsidP="00A0778E">
            <w:pPr>
              <w:pStyle w:val="Seme"/>
              <w:rPr>
                <w:w w:val="105"/>
              </w:rPr>
            </w:pPr>
            <w:r w:rsidRPr="00476E5F">
              <w:rPr>
                <w:w w:val="105"/>
              </w:rPr>
              <w:t>EXERCISES:</w:t>
            </w:r>
          </w:p>
          <w:p w14:paraId="623E7E59" w14:textId="77777777" w:rsidR="009D1B90" w:rsidRPr="00476E5F" w:rsidRDefault="009D1B90" w:rsidP="00A0778E">
            <w:pPr>
              <w:pStyle w:val="Sem2e"/>
            </w:pPr>
            <w:r w:rsidRPr="00476E5F">
              <w:rPr>
                <w:w w:val="105"/>
              </w:rPr>
              <w:t>Compiling an geodesic elaborate</w:t>
            </w:r>
          </w:p>
        </w:tc>
      </w:tr>
      <w:tr w:rsidR="009D1B90" w:rsidRPr="00306CBF" w14:paraId="14B3CFCA" w14:textId="77777777" w:rsidTr="009D1B90">
        <w:trPr>
          <w:cantSplit/>
        </w:trPr>
        <w:tc>
          <w:tcPr>
            <w:tcW w:w="370" w:type="dxa"/>
          </w:tcPr>
          <w:p w14:paraId="21C1C5A5" w14:textId="77777777" w:rsidR="009D1B90" w:rsidRPr="00306CBF" w:rsidRDefault="009D1B90" w:rsidP="002D002C">
            <w:pPr>
              <w:pStyle w:val="ListParagraph"/>
              <w:numPr>
                <w:ilvl w:val="0"/>
                <w:numId w:val="3"/>
              </w:numPr>
              <w:ind w:left="-288" w:right="-129" w:firstLine="0"/>
              <w:jc w:val="right"/>
              <w:rPr>
                <w:rFonts w:cstheme="minorHAnsi"/>
                <w:szCs w:val="20"/>
              </w:rPr>
            </w:pPr>
          </w:p>
        </w:tc>
        <w:tc>
          <w:tcPr>
            <w:tcW w:w="9795" w:type="dxa"/>
            <w:gridSpan w:val="4"/>
          </w:tcPr>
          <w:p w14:paraId="21C81AAB" w14:textId="77777777" w:rsidR="009D1B90" w:rsidRPr="00306CBF" w:rsidRDefault="009D1B90" w:rsidP="00865219">
            <w:pPr>
              <w:rPr>
                <w:rFonts w:cstheme="minorHAnsi"/>
                <w:szCs w:val="20"/>
              </w:rPr>
            </w:pPr>
            <w:r w:rsidRPr="00875391">
              <w:rPr>
                <w:rFonts w:cstheme="minorHAnsi"/>
                <w:b/>
                <w:szCs w:val="20"/>
                <w:lang w:val="en-GB"/>
              </w:rPr>
              <w:t>Sociology</w:t>
            </w:r>
          </w:p>
        </w:tc>
      </w:tr>
      <w:tr w:rsidR="009D1B90" w:rsidRPr="00306CBF" w14:paraId="39739911" w14:textId="77777777" w:rsidTr="001E064C">
        <w:trPr>
          <w:cantSplit/>
        </w:trPr>
        <w:tc>
          <w:tcPr>
            <w:tcW w:w="370" w:type="dxa"/>
          </w:tcPr>
          <w:p w14:paraId="51373EAA" w14:textId="77777777" w:rsidR="009D1B90" w:rsidRPr="00E64A11" w:rsidRDefault="009D1B90" w:rsidP="00E64A11">
            <w:pPr>
              <w:ind w:left="293"/>
              <w:jc w:val="right"/>
              <w:rPr>
                <w:rFonts w:cstheme="minorHAnsi"/>
                <w:szCs w:val="20"/>
              </w:rPr>
            </w:pPr>
          </w:p>
        </w:tc>
        <w:tc>
          <w:tcPr>
            <w:tcW w:w="4486" w:type="dxa"/>
          </w:tcPr>
          <w:p w14:paraId="4F6BE822" w14:textId="77777777" w:rsidR="009D1B90" w:rsidRPr="003B57D7" w:rsidRDefault="009D1B90" w:rsidP="00E64A11">
            <w:pPr>
              <w:ind w:left="512" w:hanging="450"/>
              <w:rPr>
                <w:rFonts w:cstheme="minorHAnsi"/>
                <w:b/>
                <w:szCs w:val="20"/>
                <w:lang w:val="en-GB"/>
              </w:rPr>
            </w:pPr>
            <w:r w:rsidRPr="003B57D7">
              <w:rPr>
                <w:rFonts w:cstheme="minorHAnsi"/>
                <w:b/>
                <w:szCs w:val="20"/>
                <w:lang w:val="en-GB"/>
              </w:rPr>
              <w:t>Two (</w:t>
            </w:r>
            <w:r>
              <w:rPr>
                <w:rFonts w:cstheme="minorHAnsi"/>
                <w:b/>
                <w:szCs w:val="20"/>
                <w:lang w:val="en-GB"/>
              </w:rPr>
              <w:t>2</w:t>
            </w:r>
            <w:r w:rsidRPr="003B57D7">
              <w:rPr>
                <w:rFonts w:cstheme="minorHAnsi"/>
                <w:b/>
                <w:szCs w:val="20"/>
                <w:lang w:val="en-GB"/>
              </w:rPr>
              <w:t>) Semesters</w:t>
            </w:r>
          </w:p>
        </w:tc>
        <w:tc>
          <w:tcPr>
            <w:tcW w:w="1172" w:type="dxa"/>
          </w:tcPr>
          <w:p w14:paraId="79B53B29" w14:textId="77777777" w:rsidR="009D1B90" w:rsidRPr="00306CBF" w:rsidRDefault="009D1B90" w:rsidP="00E64A11">
            <w:pPr>
              <w:jc w:val="center"/>
              <w:rPr>
                <w:rFonts w:cstheme="minorHAnsi"/>
                <w:szCs w:val="20"/>
              </w:rPr>
            </w:pPr>
            <w:r>
              <w:rPr>
                <w:rFonts w:cstheme="minorHAnsi"/>
                <w:szCs w:val="20"/>
              </w:rPr>
              <w:t>L+E h/w</w:t>
            </w:r>
          </w:p>
        </w:tc>
        <w:tc>
          <w:tcPr>
            <w:tcW w:w="1150" w:type="dxa"/>
          </w:tcPr>
          <w:p w14:paraId="38AB99CB" w14:textId="77777777" w:rsidR="009D1B90" w:rsidRPr="00306CBF" w:rsidRDefault="009D1B90" w:rsidP="00E64A11">
            <w:pPr>
              <w:jc w:val="center"/>
              <w:rPr>
                <w:rFonts w:cstheme="minorHAnsi"/>
                <w:szCs w:val="20"/>
              </w:rPr>
            </w:pPr>
            <w:r>
              <w:rPr>
                <w:rFonts w:cstheme="minorHAnsi"/>
                <w:szCs w:val="20"/>
              </w:rPr>
              <w:t>L+E h/s</w:t>
            </w:r>
          </w:p>
        </w:tc>
        <w:tc>
          <w:tcPr>
            <w:tcW w:w="2987" w:type="dxa"/>
          </w:tcPr>
          <w:p w14:paraId="2A37CB00" w14:textId="77777777" w:rsidR="009D1B90" w:rsidRPr="00306CBF" w:rsidRDefault="009D1B90" w:rsidP="00E64A11">
            <w:pPr>
              <w:jc w:val="center"/>
              <w:rPr>
                <w:rFonts w:cstheme="minorHAnsi"/>
                <w:szCs w:val="20"/>
              </w:rPr>
            </w:pPr>
            <w:r>
              <w:rPr>
                <w:rFonts w:cstheme="minorHAnsi"/>
                <w:szCs w:val="20"/>
              </w:rPr>
              <w:t>Total h</w:t>
            </w:r>
          </w:p>
        </w:tc>
      </w:tr>
      <w:tr w:rsidR="009D1B90" w:rsidRPr="00306CBF" w14:paraId="613CE5B4" w14:textId="77777777" w:rsidTr="001E064C">
        <w:trPr>
          <w:cantSplit/>
        </w:trPr>
        <w:tc>
          <w:tcPr>
            <w:tcW w:w="370" w:type="dxa"/>
          </w:tcPr>
          <w:p w14:paraId="22C3E164" w14:textId="77777777" w:rsidR="009D1B90" w:rsidRPr="00E64A11" w:rsidRDefault="009D1B90" w:rsidP="00E64A11">
            <w:pPr>
              <w:ind w:left="293"/>
              <w:jc w:val="right"/>
              <w:rPr>
                <w:rFonts w:cstheme="minorHAnsi"/>
                <w:szCs w:val="20"/>
              </w:rPr>
            </w:pPr>
          </w:p>
        </w:tc>
        <w:tc>
          <w:tcPr>
            <w:tcW w:w="4486" w:type="dxa"/>
          </w:tcPr>
          <w:p w14:paraId="4FAA865B" w14:textId="77777777" w:rsidR="009D1B90" w:rsidRPr="003B57D7" w:rsidRDefault="009D1B90" w:rsidP="00E64A11">
            <w:pPr>
              <w:jc w:val="right"/>
              <w:rPr>
                <w:rFonts w:cstheme="minorHAnsi"/>
                <w:szCs w:val="20"/>
                <w:lang w:val="en-GB"/>
              </w:rPr>
            </w:pPr>
            <w:r w:rsidRPr="003B57D7">
              <w:rPr>
                <w:w w:val="105"/>
                <w:lang w:val="en-GB"/>
              </w:rPr>
              <w:t>Semester</w:t>
            </w:r>
            <w:r w:rsidRPr="003B57D7">
              <w:rPr>
                <w:spacing w:val="-29"/>
                <w:w w:val="105"/>
                <w:lang w:val="en-GB"/>
              </w:rPr>
              <w:t xml:space="preserve"> </w:t>
            </w:r>
            <w:r>
              <w:rPr>
                <w:w w:val="105"/>
                <w:lang w:val="en-GB"/>
              </w:rPr>
              <w:t>III</w:t>
            </w:r>
            <w:r w:rsidRPr="003B57D7">
              <w:rPr>
                <w:spacing w:val="-25"/>
                <w:w w:val="105"/>
                <w:lang w:val="en-GB"/>
              </w:rPr>
              <w:t xml:space="preserve"> </w:t>
            </w:r>
          </w:p>
        </w:tc>
        <w:tc>
          <w:tcPr>
            <w:tcW w:w="1172" w:type="dxa"/>
          </w:tcPr>
          <w:p w14:paraId="5BF12068" w14:textId="77777777" w:rsidR="009D1B90" w:rsidRDefault="009D1B90" w:rsidP="00E64A11">
            <w:pPr>
              <w:jc w:val="center"/>
              <w:rPr>
                <w:rFonts w:cstheme="minorHAnsi"/>
                <w:szCs w:val="20"/>
              </w:rPr>
            </w:pPr>
            <w:r>
              <w:rPr>
                <w:rFonts w:cstheme="minorHAnsi"/>
                <w:szCs w:val="20"/>
              </w:rPr>
              <w:t>2+0</w:t>
            </w:r>
          </w:p>
        </w:tc>
        <w:tc>
          <w:tcPr>
            <w:tcW w:w="1150" w:type="dxa"/>
          </w:tcPr>
          <w:p w14:paraId="4C751D55" w14:textId="77777777" w:rsidR="009D1B90" w:rsidRDefault="009D1B90" w:rsidP="00E64A11">
            <w:pPr>
              <w:jc w:val="center"/>
              <w:rPr>
                <w:rFonts w:cstheme="minorHAnsi"/>
                <w:szCs w:val="20"/>
              </w:rPr>
            </w:pPr>
            <w:r>
              <w:rPr>
                <w:rFonts w:cstheme="minorHAnsi"/>
                <w:szCs w:val="20"/>
              </w:rPr>
              <w:t>30+0</w:t>
            </w:r>
          </w:p>
        </w:tc>
        <w:tc>
          <w:tcPr>
            <w:tcW w:w="2987" w:type="dxa"/>
          </w:tcPr>
          <w:p w14:paraId="43F320C4" w14:textId="77777777" w:rsidR="009D1B90" w:rsidRDefault="009D1B90" w:rsidP="00E64A11">
            <w:pPr>
              <w:jc w:val="center"/>
              <w:rPr>
                <w:rFonts w:cstheme="minorHAnsi"/>
                <w:szCs w:val="20"/>
              </w:rPr>
            </w:pPr>
            <w:r>
              <w:rPr>
                <w:rFonts w:cstheme="minorHAnsi"/>
                <w:szCs w:val="20"/>
              </w:rPr>
              <w:t>30</w:t>
            </w:r>
          </w:p>
        </w:tc>
      </w:tr>
      <w:tr w:rsidR="009D1B90" w:rsidRPr="00306CBF" w14:paraId="691FA4D4" w14:textId="77777777" w:rsidTr="001E064C">
        <w:trPr>
          <w:cantSplit/>
        </w:trPr>
        <w:tc>
          <w:tcPr>
            <w:tcW w:w="370" w:type="dxa"/>
          </w:tcPr>
          <w:p w14:paraId="784516CF" w14:textId="77777777" w:rsidR="009D1B90" w:rsidRPr="00E64A11" w:rsidRDefault="009D1B90" w:rsidP="00E64A11">
            <w:pPr>
              <w:ind w:left="293"/>
              <w:jc w:val="right"/>
              <w:rPr>
                <w:rFonts w:cstheme="minorHAnsi"/>
                <w:szCs w:val="20"/>
              </w:rPr>
            </w:pPr>
          </w:p>
        </w:tc>
        <w:tc>
          <w:tcPr>
            <w:tcW w:w="4486" w:type="dxa"/>
          </w:tcPr>
          <w:p w14:paraId="0D88FD09" w14:textId="77777777" w:rsidR="009D1B90" w:rsidRPr="003B57D7" w:rsidRDefault="009D1B90" w:rsidP="00E64A11">
            <w:pPr>
              <w:jc w:val="right"/>
              <w:rPr>
                <w:rFonts w:cstheme="minorHAnsi"/>
                <w:szCs w:val="20"/>
                <w:lang w:val="en-GB"/>
              </w:rPr>
            </w:pPr>
            <w:r w:rsidRPr="003B57D7">
              <w:rPr>
                <w:w w:val="105"/>
                <w:lang w:val="en-GB"/>
              </w:rPr>
              <w:t>Semester</w:t>
            </w:r>
            <w:r w:rsidRPr="003B57D7">
              <w:rPr>
                <w:spacing w:val="-29"/>
                <w:w w:val="105"/>
                <w:lang w:val="en-GB"/>
              </w:rPr>
              <w:t xml:space="preserve"> </w:t>
            </w:r>
            <w:r w:rsidRPr="003B57D7">
              <w:rPr>
                <w:spacing w:val="-25"/>
                <w:w w:val="105"/>
                <w:lang w:val="en-GB"/>
              </w:rPr>
              <w:t xml:space="preserve"> </w:t>
            </w:r>
            <w:r w:rsidRPr="003B57D7">
              <w:rPr>
                <w:spacing w:val="-48"/>
                <w:w w:val="105"/>
                <w:u w:color="000000"/>
                <w:lang w:val="en-GB"/>
              </w:rPr>
              <w:t xml:space="preserve"> </w:t>
            </w:r>
            <w:r>
              <w:rPr>
                <w:w w:val="105"/>
                <w:lang w:val="en-GB"/>
              </w:rPr>
              <w:t>IV</w:t>
            </w:r>
          </w:p>
        </w:tc>
        <w:tc>
          <w:tcPr>
            <w:tcW w:w="1172" w:type="dxa"/>
          </w:tcPr>
          <w:p w14:paraId="5B60033B" w14:textId="77777777" w:rsidR="009D1B90" w:rsidRDefault="009D1B90" w:rsidP="00E64A11">
            <w:pPr>
              <w:jc w:val="center"/>
              <w:rPr>
                <w:rFonts w:cstheme="minorHAnsi"/>
                <w:szCs w:val="20"/>
              </w:rPr>
            </w:pPr>
            <w:r>
              <w:rPr>
                <w:rFonts w:cstheme="minorHAnsi"/>
                <w:szCs w:val="20"/>
              </w:rPr>
              <w:t>2+0</w:t>
            </w:r>
          </w:p>
        </w:tc>
        <w:tc>
          <w:tcPr>
            <w:tcW w:w="1150" w:type="dxa"/>
          </w:tcPr>
          <w:p w14:paraId="0D68DAC9" w14:textId="77777777" w:rsidR="009D1B90" w:rsidRDefault="009D1B90" w:rsidP="00E64A11">
            <w:pPr>
              <w:jc w:val="center"/>
              <w:rPr>
                <w:rFonts w:cstheme="minorHAnsi"/>
                <w:szCs w:val="20"/>
              </w:rPr>
            </w:pPr>
            <w:r>
              <w:rPr>
                <w:rFonts w:cstheme="minorHAnsi"/>
                <w:szCs w:val="20"/>
              </w:rPr>
              <w:t>30+0</w:t>
            </w:r>
          </w:p>
        </w:tc>
        <w:tc>
          <w:tcPr>
            <w:tcW w:w="2987" w:type="dxa"/>
          </w:tcPr>
          <w:p w14:paraId="0A9DF729" w14:textId="77777777" w:rsidR="009D1B90" w:rsidRDefault="009D1B90" w:rsidP="00E64A11">
            <w:pPr>
              <w:jc w:val="center"/>
              <w:rPr>
                <w:rFonts w:cstheme="minorHAnsi"/>
                <w:szCs w:val="20"/>
              </w:rPr>
            </w:pPr>
            <w:r>
              <w:rPr>
                <w:rFonts w:cstheme="minorHAnsi"/>
                <w:szCs w:val="20"/>
              </w:rPr>
              <w:t>30</w:t>
            </w:r>
          </w:p>
        </w:tc>
      </w:tr>
      <w:tr w:rsidR="009D1B90" w:rsidRPr="00306CBF" w14:paraId="7F5056F2" w14:textId="77777777" w:rsidTr="009D1B90">
        <w:trPr>
          <w:cantSplit/>
        </w:trPr>
        <w:tc>
          <w:tcPr>
            <w:tcW w:w="370" w:type="dxa"/>
          </w:tcPr>
          <w:p w14:paraId="7E03370C" w14:textId="77777777" w:rsidR="009D1B90" w:rsidRPr="00306CBF" w:rsidRDefault="009D1B90" w:rsidP="00E64A11">
            <w:pPr>
              <w:ind w:left="270"/>
              <w:jc w:val="right"/>
              <w:rPr>
                <w:rFonts w:cstheme="minorHAnsi"/>
                <w:szCs w:val="20"/>
              </w:rPr>
            </w:pPr>
          </w:p>
        </w:tc>
        <w:tc>
          <w:tcPr>
            <w:tcW w:w="9795" w:type="dxa"/>
            <w:gridSpan w:val="4"/>
          </w:tcPr>
          <w:p w14:paraId="5C63C5FD" w14:textId="77777777" w:rsidR="009D1B90" w:rsidRDefault="009D1B90" w:rsidP="00341504">
            <w:pPr>
              <w:pStyle w:val="Seme"/>
              <w:rPr>
                <w:w w:val="105"/>
              </w:rPr>
            </w:pPr>
            <w:r>
              <w:rPr>
                <w:w w:val="105"/>
              </w:rPr>
              <w:t>Semester III and IV</w:t>
            </w:r>
          </w:p>
          <w:p w14:paraId="7AAF53D9" w14:textId="77777777" w:rsidR="009D1B90" w:rsidRDefault="009D1B90" w:rsidP="00341504">
            <w:pPr>
              <w:pStyle w:val="Sem1e"/>
              <w:rPr>
                <w:w w:val="105"/>
              </w:rPr>
            </w:pPr>
            <w:r>
              <w:rPr>
                <w:w w:val="105"/>
              </w:rPr>
              <w:t>S</w:t>
            </w:r>
            <w:r w:rsidRPr="00476E5F">
              <w:rPr>
                <w:w w:val="105"/>
              </w:rPr>
              <w:t>ociology</w:t>
            </w:r>
          </w:p>
          <w:p w14:paraId="33309CFA" w14:textId="77777777" w:rsidR="009D1B90" w:rsidRDefault="009D1B90" w:rsidP="00341504">
            <w:pPr>
              <w:pStyle w:val="Sem2e"/>
              <w:rPr>
                <w:w w:val="105"/>
              </w:rPr>
            </w:pPr>
            <w:r>
              <w:rPr>
                <w:w w:val="105"/>
              </w:rPr>
              <w:t>T</w:t>
            </w:r>
            <w:r w:rsidRPr="00476E5F">
              <w:rPr>
                <w:w w:val="105"/>
              </w:rPr>
              <w:t>he ratio of sociology and other social sciences; specific sociologies;</w:t>
            </w:r>
          </w:p>
          <w:p w14:paraId="6B02E115" w14:textId="77777777" w:rsidR="009D1B90" w:rsidRDefault="00977331" w:rsidP="00341504">
            <w:pPr>
              <w:pStyle w:val="Sem2e"/>
              <w:rPr>
                <w:w w:val="105"/>
              </w:rPr>
            </w:pPr>
            <w:r>
              <w:rPr>
                <w:w w:val="105"/>
              </w:rPr>
              <w:t xml:space="preserve">Methods in sociology; </w:t>
            </w:r>
            <w:r w:rsidR="009D1B90" w:rsidRPr="00476E5F">
              <w:rPr>
                <w:w w:val="105"/>
              </w:rPr>
              <w:t>Categories and sociological issues</w:t>
            </w:r>
            <w:r>
              <w:rPr>
                <w:w w:val="105"/>
              </w:rPr>
              <w:t xml:space="preserve">;  </w:t>
            </w:r>
            <w:r w:rsidR="009D1B90" w:rsidRPr="00476E5F">
              <w:rPr>
                <w:w w:val="105"/>
              </w:rPr>
              <w:t xml:space="preserve">Human society and its various interpretations; </w:t>
            </w:r>
          </w:p>
          <w:p w14:paraId="6881E0A8" w14:textId="77777777" w:rsidR="009D1B90" w:rsidRDefault="009D1B90" w:rsidP="00341504">
            <w:pPr>
              <w:pStyle w:val="Sem2e"/>
              <w:rPr>
                <w:w w:val="105"/>
              </w:rPr>
            </w:pPr>
            <w:r>
              <w:rPr>
                <w:w w:val="105"/>
              </w:rPr>
              <w:t>T</w:t>
            </w:r>
            <w:r w:rsidRPr="00476E5F">
              <w:rPr>
                <w:w w:val="105"/>
              </w:rPr>
              <w:t xml:space="preserve">he social phenomenon types and the relationship of social and individual phenomenon; </w:t>
            </w:r>
            <w:r w:rsidR="00255784">
              <w:rPr>
                <w:w w:val="105"/>
              </w:rPr>
              <w:t xml:space="preserve"> </w:t>
            </w:r>
            <w:r w:rsidRPr="00476E5F">
              <w:rPr>
                <w:w w:val="105"/>
              </w:rPr>
              <w:t>Social groups and their types; ethnic groups and interethnic tolerance; The social character of the marriage, family</w:t>
            </w:r>
            <w:r w:rsidR="00255784">
              <w:rPr>
                <w:w w:val="105"/>
              </w:rPr>
              <w:t xml:space="preserve">, and their historical features;  </w:t>
            </w:r>
            <w:r w:rsidRPr="00476E5F">
              <w:rPr>
                <w:w w:val="105"/>
              </w:rPr>
              <w:t>Divorce and its consequences; women and society;</w:t>
            </w:r>
            <w:r w:rsidR="00255784">
              <w:rPr>
                <w:w w:val="105"/>
              </w:rPr>
              <w:t xml:space="preserve">  </w:t>
            </w:r>
            <w:r w:rsidRPr="00476E5F">
              <w:rPr>
                <w:w w:val="105"/>
              </w:rPr>
              <w:t>Social stratification and different views on it; classes, social strata and occupations;</w:t>
            </w:r>
            <w:r w:rsidR="00255784">
              <w:rPr>
                <w:w w:val="105"/>
              </w:rPr>
              <w:t xml:space="preserve"> </w:t>
            </w:r>
            <w:r w:rsidRPr="00476E5F">
              <w:rPr>
                <w:w w:val="105"/>
              </w:rPr>
              <w:t>Social awareness and its forms;</w:t>
            </w:r>
          </w:p>
          <w:p w14:paraId="59947AF3" w14:textId="77777777" w:rsidR="009D1B90" w:rsidRDefault="009D1B90" w:rsidP="00341504">
            <w:pPr>
              <w:pStyle w:val="Sem1e"/>
              <w:rPr>
                <w:w w:val="105"/>
              </w:rPr>
            </w:pPr>
            <w:r w:rsidRPr="00476E5F">
              <w:rPr>
                <w:w w:val="105"/>
              </w:rPr>
              <w:t>Political parti</w:t>
            </w:r>
            <w:r>
              <w:rPr>
                <w:w w:val="105"/>
              </w:rPr>
              <w:t>es and their origins; plurality</w:t>
            </w:r>
          </w:p>
          <w:p w14:paraId="303DA807" w14:textId="77777777" w:rsidR="009D1B90" w:rsidRDefault="009D1B90" w:rsidP="00341504">
            <w:pPr>
              <w:pStyle w:val="Sem2e"/>
              <w:rPr>
                <w:color w:val="010101"/>
                <w:w w:val="105"/>
              </w:rPr>
            </w:pPr>
            <w:r w:rsidRPr="00341504">
              <w:rPr>
                <w:rStyle w:val="Sem2eChar"/>
                <w:rFonts w:eastAsiaTheme="minorHAnsi"/>
              </w:rPr>
              <w:t>Group and individual interactions and interaction of social groups; forms of interactions; interaction of individuals and social groups;</w:t>
            </w:r>
          </w:p>
          <w:p w14:paraId="4863CFA9" w14:textId="77777777" w:rsidR="009D1B90" w:rsidRPr="00341504" w:rsidRDefault="009D1B90" w:rsidP="00341504">
            <w:pPr>
              <w:pStyle w:val="Sem1e"/>
            </w:pPr>
            <w:r w:rsidRPr="00341504">
              <w:rPr>
                <w:rStyle w:val="Sem1eChar"/>
                <w:rFonts w:eastAsiaTheme="minorHAnsi"/>
                <w:b/>
              </w:rPr>
              <w:t>Urban</w:t>
            </w:r>
            <w:r>
              <w:rPr>
                <w:rStyle w:val="Sem1eChar"/>
                <w:rFonts w:eastAsiaTheme="minorHAnsi"/>
                <w:b/>
              </w:rPr>
              <w:t>ization and its social reflexes</w:t>
            </w:r>
          </w:p>
          <w:p w14:paraId="38226C4C" w14:textId="77777777" w:rsidR="009D1B90" w:rsidRDefault="009D1B90" w:rsidP="00341504">
            <w:pPr>
              <w:pStyle w:val="Sem2e"/>
              <w:rPr>
                <w:w w:val="105"/>
              </w:rPr>
            </w:pPr>
            <w:r w:rsidRPr="00476E5F">
              <w:rPr>
                <w:w w:val="105"/>
              </w:rPr>
              <w:t>Automation and its social reflections;</w:t>
            </w:r>
          </w:p>
          <w:p w14:paraId="1BA17AA6" w14:textId="77777777" w:rsidR="009D1B90" w:rsidRPr="00341504" w:rsidRDefault="009D1B90" w:rsidP="00341504">
            <w:pPr>
              <w:pStyle w:val="Sem1e"/>
            </w:pPr>
            <w:r w:rsidRPr="00341504">
              <w:t>Sociology of industry</w:t>
            </w:r>
          </w:p>
          <w:p w14:paraId="1CEB0062" w14:textId="77777777" w:rsidR="009D1B90" w:rsidRDefault="009D1B90" w:rsidP="00341504">
            <w:pPr>
              <w:pStyle w:val="Sem2e"/>
              <w:rPr>
                <w:w w:val="105"/>
              </w:rPr>
            </w:pPr>
            <w:r w:rsidRPr="00476E5F">
              <w:rPr>
                <w:w w:val="105"/>
              </w:rPr>
              <w:t>Organization of production and transformation of the work; education and professional development;</w:t>
            </w:r>
          </w:p>
          <w:p w14:paraId="7E7A6D6A" w14:textId="77777777" w:rsidR="009D1B90" w:rsidRDefault="009D1B90" w:rsidP="00341504">
            <w:pPr>
              <w:pStyle w:val="Sem2e"/>
              <w:rPr>
                <w:w w:val="105"/>
              </w:rPr>
            </w:pPr>
            <w:r w:rsidRPr="00476E5F">
              <w:rPr>
                <w:w w:val="105"/>
              </w:rPr>
              <w:t>Enterprise psycho-sociology; Ethics and social system of the enterprise;</w:t>
            </w:r>
          </w:p>
          <w:p w14:paraId="39C47617" w14:textId="77777777" w:rsidR="009D1B90" w:rsidRDefault="009D1B90" w:rsidP="00341504">
            <w:pPr>
              <w:pStyle w:val="Sem2e"/>
              <w:rPr>
                <w:w w:val="105"/>
              </w:rPr>
            </w:pPr>
            <w:r w:rsidRPr="00476E5F">
              <w:rPr>
                <w:w w:val="105"/>
              </w:rPr>
              <w:t>Individual and professional motivations; wages and motivations; working group and productivity; leadership with the working group.</w:t>
            </w:r>
          </w:p>
          <w:p w14:paraId="40F3307D" w14:textId="77777777" w:rsidR="009D1B90" w:rsidRDefault="009D1B90" w:rsidP="00341504">
            <w:pPr>
              <w:pStyle w:val="Sem2e"/>
              <w:rPr>
                <w:w w:val="105"/>
              </w:rPr>
            </w:pPr>
            <w:r w:rsidRPr="00476E5F">
              <w:rPr>
                <w:w w:val="105"/>
              </w:rPr>
              <w:t xml:space="preserve">Social psychology of organization, venture communication and distribution of responsibility in decision making; </w:t>
            </w:r>
          </w:p>
          <w:p w14:paraId="4C9806F9" w14:textId="77777777" w:rsidR="009D1B90" w:rsidRPr="00476E5F" w:rsidRDefault="009D1B90" w:rsidP="00341504">
            <w:pPr>
              <w:pStyle w:val="Sem2e"/>
            </w:pPr>
            <w:r w:rsidRPr="00476E5F">
              <w:rPr>
                <w:w w:val="105"/>
              </w:rPr>
              <w:t>Sociology of unionism and labor conflicts (strike).</w:t>
            </w:r>
          </w:p>
        </w:tc>
      </w:tr>
    </w:tbl>
    <w:p w14:paraId="48246F9C" w14:textId="77777777" w:rsidR="001E064C" w:rsidRDefault="001E064C">
      <w:r>
        <w:br w:type="page"/>
      </w: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
        <w:gridCol w:w="4486"/>
        <w:gridCol w:w="8"/>
        <w:gridCol w:w="1164"/>
        <w:gridCol w:w="1150"/>
        <w:gridCol w:w="2987"/>
      </w:tblGrid>
      <w:tr w:rsidR="009D1B90" w:rsidRPr="00306CBF" w14:paraId="21ACB71A" w14:textId="77777777" w:rsidTr="001E064C">
        <w:trPr>
          <w:cantSplit/>
        </w:trPr>
        <w:tc>
          <w:tcPr>
            <w:tcW w:w="370" w:type="dxa"/>
          </w:tcPr>
          <w:p w14:paraId="38DA8A84" w14:textId="77777777" w:rsidR="009D1B90" w:rsidRPr="00306CBF" w:rsidRDefault="009D1B90" w:rsidP="002D002C">
            <w:pPr>
              <w:pStyle w:val="ListParagraph"/>
              <w:numPr>
                <w:ilvl w:val="0"/>
                <w:numId w:val="3"/>
              </w:numPr>
              <w:ind w:left="-288" w:right="-129" w:firstLine="0"/>
              <w:jc w:val="right"/>
              <w:rPr>
                <w:rFonts w:cstheme="minorHAnsi"/>
                <w:szCs w:val="20"/>
              </w:rPr>
            </w:pPr>
          </w:p>
        </w:tc>
        <w:tc>
          <w:tcPr>
            <w:tcW w:w="4486" w:type="dxa"/>
          </w:tcPr>
          <w:p w14:paraId="3300B170" w14:textId="77777777" w:rsidR="009D1B90" w:rsidRPr="00875391" w:rsidRDefault="009D1B90" w:rsidP="00E64A11">
            <w:pPr>
              <w:ind w:left="512" w:hanging="450"/>
              <w:rPr>
                <w:rFonts w:cstheme="minorHAnsi"/>
                <w:b/>
                <w:szCs w:val="20"/>
                <w:lang w:val="en-GB"/>
              </w:rPr>
            </w:pPr>
            <w:r w:rsidRPr="00875391">
              <w:rPr>
                <w:rFonts w:cstheme="minorHAnsi"/>
                <w:b/>
                <w:szCs w:val="20"/>
                <w:lang w:val="en-GB"/>
              </w:rPr>
              <w:t>The Fundamentals of GND and CSD II</w:t>
            </w:r>
          </w:p>
        </w:tc>
        <w:tc>
          <w:tcPr>
            <w:tcW w:w="1172" w:type="dxa"/>
            <w:gridSpan w:val="2"/>
          </w:tcPr>
          <w:p w14:paraId="3CA3D41A" w14:textId="77777777" w:rsidR="009D1B90" w:rsidRPr="00306CBF" w:rsidRDefault="009D1B90" w:rsidP="00E64A11">
            <w:pPr>
              <w:jc w:val="center"/>
              <w:rPr>
                <w:rFonts w:cstheme="minorHAnsi"/>
                <w:szCs w:val="20"/>
              </w:rPr>
            </w:pPr>
          </w:p>
        </w:tc>
        <w:tc>
          <w:tcPr>
            <w:tcW w:w="1150" w:type="dxa"/>
          </w:tcPr>
          <w:p w14:paraId="740CCF0C" w14:textId="77777777" w:rsidR="009D1B90" w:rsidRPr="00306CBF" w:rsidRDefault="009D1B90" w:rsidP="00E64A11">
            <w:pPr>
              <w:jc w:val="center"/>
              <w:rPr>
                <w:rFonts w:cstheme="minorHAnsi"/>
                <w:szCs w:val="20"/>
              </w:rPr>
            </w:pPr>
          </w:p>
        </w:tc>
        <w:tc>
          <w:tcPr>
            <w:tcW w:w="2987" w:type="dxa"/>
          </w:tcPr>
          <w:p w14:paraId="2A6FE4E4" w14:textId="77777777" w:rsidR="009D1B90" w:rsidRPr="00306CBF" w:rsidRDefault="009D1B90" w:rsidP="00E64A11">
            <w:pPr>
              <w:jc w:val="center"/>
              <w:rPr>
                <w:rFonts w:cstheme="minorHAnsi"/>
                <w:szCs w:val="20"/>
              </w:rPr>
            </w:pPr>
          </w:p>
        </w:tc>
      </w:tr>
      <w:tr w:rsidR="009D1B90" w:rsidRPr="00306CBF" w14:paraId="59922BF4" w14:textId="77777777" w:rsidTr="001E064C">
        <w:trPr>
          <w:cantSplit/>
        </w:trPr>
        <w:tc>
          <w:tcPr>
            <w:tcW w:w="370" w:type="dxa"/>
          </w:tcPr>
          <w:p w14:paraId="79F923BA" w14:textId="77777777" w:rsidR="009D1B90" w:rsidRPr="00341504" w:rsidRDefault="009D1B90" w:rsidP="00341504">
            <w:pPr>
              <w:ind w:left="293"/>
              <w:jc w:val="right"/>
              <w:rPr>
                <w:rFonts w:cstheme="minorHAnsi"/>
                <w:szCs w:val="20"/>
              </w:rPr>
            </w:pPr>
          </w:p>
        </w:tc>
        <w:tc>
          <w:tcPr>
            <w:tcW w:w="4486" w:type="dxa"/>
          </w:tcPr>
          <w:p w14:paraId="65DC9B1E" w14:textId="77777777" w:rsidR="009D1B90" w:rsidRPr="003B57D7" w:rsidRDefault="009D1B90" w:rsidP="00341504">
            <w:pPr>
              <w:ind w:left="512" w:hanging="450"/>
              <w:rPr>
                <w:rFonts w:cstheme="minorHAnsi"/>
                <w:b/>
                <w:szCs w:val="20"/>
                <w:lang w:val="en-GB"/>
              </w:rPr>
            </w:pPr>
            <w:r w:rsidRPr="003B57D7">
              <w:rPr>
                <w:rFonts w:cstheme="minorHAnsi"/>
                <w:b/>
                <w:szCs w:val="20"/>
                <w:lang w:val="en-GB"/>
              </w:rPr>
              <w:t>Two (</w:t>
            </w:r>
            <w:r>
              <w:rPr>
                <w:rFonts w:cstheme="minorHAnsi"/>
                <w:b/>
                <w:szCs w:val="20"/>
                <w:lang w:val="en-GB"/>
              </w:rPr>
              <w:t>2</w:t>
            </w:r>
            <w:r w:rsidRPr="003B57D7">
              <w:rPr>
                <w:rFonts w:cstheme="minorHAnsi"/>
                <w:b/>
                <w:szCs w:val="20"/>
                <w:lang w:val="en-GB"/>
              </w:rPr>
              <w:t>) Semesters</w:t>
            </w:r>
          </w:p>
        </w:tc>
        <w:tc>
          <w:tcPr>
            <w:tcW w:w="1172" w:type="dxa"/>
            <w:gridSpan w:val="2"/>
          </w:tcPr>
          <w:p w14:paraId="5B37B42D" w14:textId="77777777" w:rsidR="009D1B90" w:rsidRPr="00306CBF" w:rsidRDefault="009D1B90" w:rsidP="00341504">
            <w:pPr>
              <w:jc w:val="center"/>
              <w:rPr>
                <w:rFonts w:cstheme="minorHAnsi"/>
                <w:szCs w:val="20"/>
              </w:rPr>
            </w:pPr>
            <w:r>
              <w:rPr>
                <w:rFonts w:cstheme="minorHAnsi"/>
                <w:szCs w:val="20"/>
              </w:rPr>
              <w:t>L+E h/w</w:t>
            </w:r>
          </w:p>
        </w:tc>
        <w:tc>
          <w:tcPr>
            <w:tcW w:w="1150" w:type="dxa"/>
          </w:tcPr>
          <w:p w14:paraId="0307F9DE" w14:textId="77777777" w:rsidR="009D1B90" w:rsidRPr="00306CBF" w:rsidRDefault="009D1B90" w:rsidP="00341504">
            <w:pPr>
              <w:jc w:val="center"/>
              <w:rPr>
                <w:rFonts w:cstheme="minorHAnsi"/>
                <w:szCs w:val="20"/>
              </w:rPr>
            </w:pPr>
            <w:r>
              <w:rPr>
                <w:rFonts w:cstheme="minorHAnsi"/>
                <w:szCs w:val="20"/>
              </w:rPr>
              <w:t>L+E h/s</w:t>
            </w:r>
          </w:p>
        </w:tc>
        <w:tc>
          <w:tcPr>
            <w:tcW w:w="2987" w:type="dxa"/>
          </w:tcPr>
          <w:p w14:paraId="6409731E" w14:textId="77777777" w:rsidR="009D1B90" w:rsidRPr="00306CBF" w:rsidRDefault="009D1B90" w:rsidP="00341504">
            <w:pPr>
              <w:jc w:val="center"/>
              <w:rPr>
                <w:rFonts w:cstheme="minorHAnsi"/>
                <w:szCs w:val="20"/>
              </w:rPr>
            </w:pPr>
            <w:r>
              <w:rPr>
                <w:rFonts w:cstheme="minorHAnsi"/>
                <w:szCs w:val="20"/>
              </w:rPr>
              <w:t>Total h</w:t>
            </w:r>
          </w:p>
        </w:tc>
      </w:tr>
      <w:tr w:rsidR="009D1B90" w:rsidRPr="00306CBF" w14:paraId="6EEB4727" w14:textId="77777777" w:rsidTr="001E064C">
        <w:trPr>
          <w:cantSplit/>
        </w:trPr>
        <w:tc>
          <w:tcPr>
            <w:tcW w:w="370" w:type="dxa"/>
          </w:tcPr>
          <w:p w14:paraId="57AD0941" w14:textId="77777777" w:rsidR="009D1B90" w:rsidRPr="00341504" w:rsidRDefault="009D1B90" w:rsidP="00341504">
            <w:pPr>
              <w:ind w:left="293"/>
              <w:jc w:val="right"/>
              <w:rPr>
                <w:rFonts w:cstheme="minorHAnsi"/>
                <w:szCs w:val="20"/>
              </w:rPr>
            </w:pPr>
          </w:p>
        </w:tc>
        <w:tc>
          <w:tcPr>
            <w:tcW w:w="4486" w:type="dxa"/>
          </w:tcPr>
          <w:p w14:paraId="2448E5BF" w14:textId="77777777" w:rsidR="009D1B90" w:rsidRPr="003B57D7" w:rsidRDefault="009D1B90" w:rsidP="00341504">
            <w:pPr>
              <w:jc w:val="right"/>
              <w:rPr>
                <w:rFonts w:cstheme="minorHAnsi"/>
                <w:szCs w:val="20"/>
                <w:lang w:val="en-GB"/>
              </w:rPr>
            </w:pPr>
            <w:r w:rsidRPr="003B57D7">
              <w:rPr>
                <w:w w:val="105"/>
                <w:lang w:val="en-GB"/>
              </w:rPr>
              <w:t>Semester</w:t>
            </w:r>
            <w:r w:rsidRPr="003B57D7">
              <w:rPr>
                <w:spacing w:val="-29"/>
                <w:w w:val="105"/>
                <w:lang w:val="en-GB"/>
              </w:rPr>
              <w:t xml:space="preserve"> </w:t>
            </w:r>
            <w:r>
              <w:rPr>
                <w:w w:val="105"/>
                <w:lang w:val="en-GB"/>
              </w:rPr>
              <w:t>III</w:t>
            </w:r>
            <w:r w:rsidRPr="003B57D7">
              <w:rPr>
                <w:spacing w:val="-25"/>
                <w:w w:val="105"/>
                <w:lang w:val="en-GB"/>
              </w:rPr>
              <w:t xml:space="preserve"> </w:t>
            </w:r>
          </w:p>
        </w:tc>
        <w:tc>
          <w:tcPr>
            <w:tcW w:w="1172" w:type="dxa"/>
            <w:gridSpan w:val="2"/>
          </w:tcPr>
          <w:p w14:paraId="1BA28FC7" w14:textId="77777777" w:rsidR="009D1B90" w:rsidRDefault="009D1B90" w:rsidP="00341504">
            <w:pPr>
              <w:jc w:val="center"/>
              <w:rPr>
                <w:rFonts w:cstheme="minorHAnsi"/>
                <w:szCs w:val="20"/>
              </w:rPr>
            </w:pPr>
            <w:r>
              <w:rPr>
                <w:rFonts w:cstheme="minorHAnsi"/>
                <w:szCs w:val="20"/>
              </w:rPr>
              <w:t>2+0</w:t>
            </w:r>
          </w:p>
        </w:tc>
        <w:tc>
          <w:tcPr>
            <w:tcW w:w="1150" w:type="dxa"/>
          </w:tcPr>
          <w:p w14:paraId="46729265" w14:textId="77777777" w:rsidR="009D1B90" w:rsidRDefault="009D1B90" w:rsidP="00341504">
            <w:pPr>
              <w:jc w:val="center"/>
              <w:rPr>
                <w:rFonts w:cstheme="minorHAnsi"/>
                <w:szCs w:val="20"/>
              </w:rPr>
            </w:pPr>
            <w:r>
              <w:rPr>
                <w:rFonts w:cstheme="minorHAnsi"/>
                <w:szCs w:val="20"/>
              </w:rPr>
              <w:t>30+0</w:t>
            </w:r>
          </w:p>
        </w:tc>
        <w:tc>
          <w:tcPr>
            <w:tcW w:w="2987" w:type="dxa"/>
          </w:tcPr>
          <w:p w14:paraId="34670303" w14:textId="77777777" w:rsidR="009D1B90" w:rsidRDefault="009D1B90" w:rsidP="00341504">
            <w:pPr>
              <w:jc w:val="center"/>
              <w:rPr>
                <w:rFonts w:cstheme="minorHAnsi"/>
                <w:szCs w:val="20"/>
              </w:rPr>
            </w:pPr>
            <w:r>
              <w:rPr>
                <w:rFonts w:cstheme="minorHAnsi"/>
                <w:szCs w:val="20"/>
              </w:rPr>
              <w:t>30</w:t>
            </w:r>
          </w:p>
        </w:tc>
      </w:tr>
      <w:tr w:rsidR="009D1B90" w:rsidRPr="00306CBF" w14:paraId="44F364F4" w14:textId="77777777" w:rsidTr="001E064C">
        <w:trPr>
          <w:cantSplit/>
        </w:trPr>
        <w:tc>
          <w:tcPr>
            <w:tcW w:w="370" w:type="dxa"/>
          </w:tcPr>
          <w:p w14:paraId="5315A4CB" w14:textId="77777777" w:rsidR="009D1B90" w:rsidRPr="00341504" w:rsidRDefault="009D1B90" w:rsidP="00341504">
            <w:pPr>
              <w:ind w:left="293"/>
              <w:jc w:val="right"/>
              <w:rPr>
                <w:rFonts w:cstheme="minorHAnsi"/>
                <w:szCs w:val="20"/>
              </w:rPr>
            </w:pPr>
          </w:p>
        </w:tc>
        <w:tc>
          <w:tcPr>
            <w:tcW w:w="4486" w:type="dxa"/>
          </w:tcPr>
          <w:p w14:paraId="005FE2E1" w14:textId="77777777" w:rsidR="009D1B90" w:rsidRPr="003B57D7" w:rsidRDefault="009D1B90" w:rsidP="00341504">
            <w:pPr>
              <w:jc w:val="right"/>
              <w:rPr>
                <w:rFonts w:cstheme="minorHAnsi"/>
                <w:szCs w:val="20"/>
                <w:lang w:val="en-GB"/>
              </w:rPr>
            </w:pPr>
            <w:r w:rsidRPr="003B57D7">
              <w:rPr>
                <w:w w:val="105"/>
                <w:lang w:val="en-GB"/>
              </w:rPr>
              <w:t>Semester</w:t>
            </w:r>
            <w:r w:rsidRPr="003B57D7">
              <w:rPr>
                <w:spacing w:val="-29"/>
                <w:w w:val="105"/>
                <w:lang w:val="en-GB"/>
              </w:rPr>
              <w:t xml:space="preserve"> </w:t>
            </w:r>
            <w:r w:rsidRPr="003B57D7">
              <w:rPr>
                <w:spacing w:val="-25"/>
                <w:w w:val="105"/>
                <w:lang w:val="en-GB"/>
              </w:rPr>
              <w:t xml:space="preserve"> </w:t>
            </w:r>
            <w:r w:rsidRPr="003B57D7">
              <w:rPr>
                <w:spacing w:val="-48"/>
                <w:w w:val="105"/>
                <w:u w:color="000000"/>
                <w:lang w:val="en-GB"/>
              </w:rPr>
              <w:t xml:space="preserve"> </w:t>
            </w:r>
            <w:r>
              <w:rPr>
                <w:w w:val="105"/>
                <w:lang w:val="en-GB"/>
              </w:rPr>
              <w:t>IV</w:t>
            </w:r>
          </w:p>
        </w:tc>
        <w:tc>
          <w:tcPr>
            <w:tcW w:w="1172" w:type="dxa"/>
            <w:gridSpan w:val="2"/>
          </w:tcPr>
          <w:p w14:paraId="798F9120" w14:textId="77777777" w:rsidR="009D1B90" w:rsidRDefault="009D1B90" w:rsidP="00341504">
            <w:pPr>
              <w:jc w:val="center"/>
              <w:rPr>
                <w:rFonts w:cstheme="minorHAnsi"/>
                <w:szCs w:val="20"/>
              </w:rPr>
            </w:pPr>
            <w:r>
              <w:rPr>
                <w:rFonts w:cstheme="minorHAnsi"/>
                <w:szCs w:val="20"/>
              </w:rPr>
              <w:t>2+0</w:t>
            </w:r>
          </w:p>
        </w:tc>
        <w:tc>
          <w:tcPr>
            <w:tcW w:w="1150" w:type="dxa"/>
          </w:tcPr>
          <w:p w14:paraId="13BF6C18" w14:textId="77777777" w:rsidR="009D1B90" w:rsidRDefault="009D1B90" w:rsidP="00341504">
            <w:pPr>
              <w:jc w:val="center"/>
              <w:rPr>
                <w:rFonts w:cstheme="minorHAnsi"/>
                <w:szCs w:val="20"/>
              </w:rPr>
            </w:pPr>
            <w:r>
              <w:rPr>
                <w:rFonts w:cstheme="minorHAnsi"/>
                <w:szCs w:val="20"/>
              </w:rPr>
              <w:t>30+0</w:t>
            </w:r>
          </w:p>
        </w:tc>
        <w:tc>
          <w:tcPr>
            <w:tcW w:w="2987" w:type="dxa"/>
          </w:tcPr>
          <w:p w14:paraId="31A29323" w14:textId="77777777" w:rsidR="009D1B90" w:rsidRDefault="009D1B90" w:rsidP="00341504">
            <w:pPr>
              <w:jc w:val="center"/>
              <w:rPr>
                <w:rFonts w:cstheme="minorHAnsi"/>
                <w:szCs w:val="20"/>
              </w:rPr>
            </w:pPr>
            <w:r>
              <w:rPr>
                <w:rFonts w:cstheme="minorHAnsi"/>
                <w:szCs w:val="20"/>
              </w:rPr>
              <w:t>30</w:t>
            </w:r>
          </w:p>
        </w:tc>
      </w:tr>
      <w:tr w:rsidR="005E1B75" w:rsidRPr="00306CBF" w14:paraId="7E3D6647" w14:textId="77777777" w:rsidTr="001E064C">
        <w:trPr>
          <w:cantSplit/>
        </w:trPr>
        <w:tc>
          <w:tcPr>
            <w:tcW w:w="370" w:type="dxa"/>
          </w:tcPr>
          <w:p w14:paraId="4874CA2B" w14:textId="77777777" w:rsidR="005E1B75" w:rsidRPr="00306CBF" w:rsidRDefault="005E1B75" w:rsidP="00FC14EE">
            <w:pPr>
              <w:ind w:left="270"/>
              <w:jc w:val="right"/>
              <w:rPr>
                <w:rFonts w:cstheme="minorHAnsi"/>
                <w:szCs w:val="20"/>
              </w:rPr>
            </w:pPr>
          </w:p>
        </w:tc>
        <w:tc>
          <w:tcPr>
            <w:tcW w:w="4494" w:type="dxa"/>
            <w:gridSpan w:val="2"/>
          </w:tcPr>
          <w:p w14:paraId="437CB22E" w14:textId="77777777" w:rsidR="005E1B75" w:rsidRPr="00FA4CEB" w:rsidRDefault="005E1B75" w:rsidP="00BA336A">
            <w:pPr>
              <w:ind w:left="512" w:hanging="450"/>
              <w:rPr>
                <w:rFonts w:cstheme="minorHAnsi"/>
                <w:szCs w:val="20"/>
                <w:lang w:val="en-GB"/>
              </w:rPr>
            </w:pPr>
          </w:p>
        </w:tc>
        <w:tc>
          <w:tcPr>
            <w:tcW w:w="1164" w:type="dxa"/>
          </w:tcPr>
          <w:p w14:paraId="21CC7165" w14:textId="77777777" w:rsidR="005E1B75" w:rsidRPr="00306CBF" w:rsidRDefault="005E1B75" w:rsidP="0083028B">
            <w:pPr>
              <w:pStyle w:val="Sem1e"/>
            </w:pPr>
          </w:p>
        </w:tc>
        <w:tc>
          <w:tcPr>
            <w:tcW w:w="1150" w:type="dxa"/>
          </w:tcPr>
          <w:p w14:paraId="3B26EBA2" w14:textId="77777777" w:rsidR="005E1B75" w:rsidRPr="00306CBF" w:rsidRDefault="005E1B75" w:rsidP="00FC14EE">
            <w:pPr>
              <w:jc w:val="center"/>
              <w:rPr>
                <w:rFonts w:cstheme="minorHAnsi"/>
                <w:szCs w:val="20"/>
              </w:rPr>
            </w:pPr>
          </w:p>
        </w:tc>
        <w:tc>
          <w:tcPr>
            <w:tcW w:w="2987" w:type="dxa"/>
          </w:tcPr>
          <w:p w14:paraId="5F2A8BAD" w14:textId="77777777" w:rsidR="005E1B75" w:rsidRPr="00306CBF" w:rsidRDefault="005E1B75" w:rsidP="00FC14EE">
            <w:pPr>
              <w:jc w:val="center"/>
              <w:rPr>
                <w:rFonts w:cstheme="minorHAnsi"/>
                <w:szCs w:val="20"/>
              </w:rPr>
            </w:pPr>
          </w:p>
        </w:tc>
      </w:tr>
      <w:tr w:rsidR="005E1B75" w:rsidRPr="00306CBF" w14:paraId="7690401C" w14:textId="77777777" w:rsidTr="005E1B75">
        <w:trPr>
          <w:cantSplit/>
        </w:trPr>
        <w:tc>
          <w:tcPr>
            <w:tcW w:w="370" w:type="dxa"/>
          </w:tcPr>
          <w:p w14:paraId="1489AA5B" w14:textId="77777777" w:rsidR="005E1B75" w:rsidRPr="00306CBF" w:rsidRDefault="005E1B75" w:rsidP="002D002C">
            <w:pPr>
              <w:pStyle w:val="ListParagraph"/>
              <w:numPr>
                <w:ilvl w:val="0"/>
                <w:numId w:val="3"/>
              </w:numPr>
              <w:ind w:left="-288" w:right="-129" w:firstLine="0"/>
              <w:jc w:val="right"/>
              <w:rPr>
                <w:rFonts w:cstheme="minorHAnsi"/>
                <w:szCs w:val="20"/>
              </w:rPr>
            </w:pPr>
          </w:p>
        </w:tc>
        <w:tc>
          <w:tcPr>
            <w:tcW w:w="9795" w:type="dxa"/>
            <w:gridSpan w:val="5"/>
          </w:tcPr>
          <w:p w14:paraId="00592294" w14:textId="77777777" w:rsidR="005E1B75" w:rsidRPr="00306CBF" w:rsidRDefault="005E1B75" w:rsidP="00865219">
            <w:pPr>
              <w:rPr>
                <w:rFonts w:cstheme="minorHAnsi"/>
                <w:szCs w:val="20"/>
              </w:rPr>
            </w:pPr>
            <w:r w:rsidRPr="00FA4CEB">
              <w:rPr>
                <w:rFonts w:cstheme="minorHAnsi"/>
                <w:b/>
                <w:szCs w:val="20"/>
                <w:lang w:val="en-GB"/>
              </w:rPr>
              <w:t>Design of Housing Buildings</w:t>
            </w:r>
          </w:p>
        </w:tc>
      </w:tr>
      <w:tr w:rsidR="005E1B75" w:rsidRPr="00306CBF" w14:paraId="5EC8598E" w14:textId="77777777" w:rsidTr="001E064C">
        <w:trPr>
          <w:cantSplit/>
        </w:trPr>
        <w:tc>
          <w:tcPr>
            <w:tcW w:w="370" w:type="dxa"/>
          </w:tcPr>
          <w:p w14:paraId="16F862CB" w14:textId="77777777" w:rsidR="005E1B75" w:rsidRPr="00B26AF6" w:rsidRDefault="005E1B75" w:rsidP="00D5261A">
            <w:pPr>
              <w:ind w:left="293"/>
              <w:jc w:val="right"/>
              <w:rPr>
                <w:rFonts w:cstheme="minorHAnsi"/>
                <w:szCs w:val="20"/>
              </w:rPr>
            </w:pPr>
          </w:p>
        </w:tc>
        <w:tc>
          <w:tcPr>
            <w:tcW w:w="4494" w:type="dxa"/>
            <w:gridSpan w:val="2"/>
          </w:tcPr>
          <w:p w14:paraId="51F2C7E8" w14:textId="77777777" w:rsidR="005E1B75" w:rsidRPr="00FA4CEB" w:rsidRDefault="005E1B75" w:rsidP="00D5261A">
            <w:pPr>
              <w:ind w:left="512" w:hanging="450"/>
              <w:rPr>
                <w:rFonts w:cstheme="minorHAnsi"/>
                <w:b/>
                <w:szCs w:val="20"/>
                <w:lang w:val="en-GB"/>
              </w:rPr>
            </w:pPr>
            <w:r w:rsidRPr="00FA4CEB">
              <w:rPr>
                <w:rFonts w:cstheme="minorHAnsi"/>
                <w:b/>
                <w:szCs w:val="20"/>
                <w:lang w:val="en-GB"/>
              </w:rPr>
              <w:t>Three (3) Semesters</w:t>
            </w:r>
          </w:p>
        </w:tc>
        <w:tc>
          <w:tcPr>
            <w:tcW w:w="1164" w:type="dxa"/>
          </w:tcPr>
          <w:p w14:paraId="69EBF807" w14:textId="77777777" w:rsidR="005E1B75" w:rsidRPr="00306CBF" w:rsidRDefault="005E1B75" w:rsidP="00D5261A">
            <w:pPr>
              <w:jc w:val="center"/>
              <w:rPr>
                <w:rFonts w:cstheme="minorHAnsi"/>
                <w:szCs w:val="20"/>
              </w:rPr>
            </w:pPr>
            <w:r>
              <w:rPr>
                <w:rFonts w:cstheme="minorHAnsi"/>
                <w:szCs w:val="20"/>
              </w:rPr>
              <w:t>L+E h/w</w:t>
            </w:r>
          </w:p>
        </w:tc>
        <w:tc>
          <w:tcPr>
            <w:tcW w:w="1150" w:type="dxa"/>
          </w:tcPr>
          <w:p w14:paraId="1C972233" w14:textId="77777777" w:rsidR="005E1B75" w:rsidRPr="00306CBF" w:rsidRDefault="005E1B75" w:rsidP="00D5261A">
            <w:pPr>
              <w:jc w:val="center"/>
              <w:rPr>
                <w:rFonts w:cstheme="minorHAnsi"/>
                <w:szCs w:val="20"/>
              </w:rPr>
            </w:pPr>
            <w:r>
              <w:rPr>
                <w:rFonts w:cstheme="minorHAnsi"/>
                <w:szCs w:val="20"/>
              </w:rPr>
              <w:t>L+E h/s</w:t>
            </w:r>
          </w:p>
        </w:tc>
        <w:tc>
          <w:tcPr>
            <w:tcW w:w="2987" w:type="dxa"/>
          </w:tcPr>
          <w:p w14:paraId="6D07C974" w14:textId="77777777" w:rsidR="005E1B75" w:rsidRPr="00306CBF" w:rsidRDefault="005E1B75" w:rsidP="00D5261A">
            <w:pPr>
              <w:jc w:val="center"/>
              <w:rPr>
                <w:rFonts w:cstheme="minorHAnsi"/>
                <w:szCs w:val="20"/>
              </w:rPr>
            </w:pPr>
            <w:r>
              <w:rPr>
                <w:rFonts w:cstheme="minorHAnsi"/>
                <w:szCs w:val="20"/>
              </w:rPr>
              <w:t>h/s</w:t>
            </w:r>
          </w:p>
        </w:tc>
      </w:tr>
      <w:tr w:rsidR="005E1B75" w:rsidRPr="00306CBF" w14:paraId="6390C653" w14:textId="77777777" w:rsidTr="001E064C">
        <w:trPr>
          <w:cantSplit/>
        </w:trPr>
        <w:tc>
          <w:tcPr>
            <w:tcW w:w="370" w:type="dxa"/>
          </w:tcPr>
          <w:p w14:paraId="47208483" w14:textId="77777777" w:rsidR="005E1B75" w:rsidRPr="00B26AF6" w:rsidRDefault="005E1B75" w:rsidP="00D5261A">
            <w:pPr>
              <w:ind w:left="293"/>
              <w:jc w:val="right"/>
              <w:rPr>
                <w:rFonts w:cstheme="minorHAnsi"/>
                <w:szCs w:val="20"/>
              </w:rPr>
            </w:pPr>
          </w:p>
        </w:tc>
        <w:tc>
          <w:tcPr>
            <w:tcW w:w="4494" w:type="dxa"/>
            <w:gridSpan w:val="2"/>
          </w:tcPr>
          <w:p w14:paraId="45886CF5" w14:textId="77777777" w:rsidR="005E1B75" w:rsidRPr="00BE64E8" w:rsidRDefault="005E1B75" w:rsidP="00BE64E8">
            <w:pPr>
              <w:ind w:left="512" w:hanging="450"/>
              <w:jc w:val="right"/>
              <w:rPr>
                <w:rFonts w:cstheme="minorHAnsi"/>
                <w:szCs w:val="20"/>
                <w:lang w:val="en-GB"/>
              </w:rPr>
            </w:pPr>
            <w:r w:rsidRPr="00BE64E8">
              <w:rPr>
                <w:rFonts w:cstheme="minorHAnsi"/>
                <w:szCs w:val="20"/>
                <w:lang w:val="en-GB"/>
              </w:rPr>
              <w:t>Semester V</w:t>
            </w:r>
          </w:p>
        </w:tc>
        <w:tc>
          <w:tcPr>
            <w:tcW w:w="1164" w:type="dxa"/>
          </w:tcPr>
          <w:p w14:paraId="1DC8C4E7" w14:textId="77777777" w:rsidR="005E1B75" w:rsidRPr="00306CBF" w:rsidRDefault="005E1B75" w:rsidP="00D5261A">
            <w:pPr>
              <w:jc w:val="center"/>
              <w:rPr>
                <w:rFonts w:cstheme="minorHAnsi"/>
                <w:szCs w:val="20"/>
              </w:rPr>
            </w:pPr>
            <w:r>
              <w:rPr>
                <w:rFonts w:cstheme="minorHAnsi"/>
                <w:szCs w:val="20"/>
              </w:rPr>
              <w:t>3+4</w:t>
            </w:r>
          </w:p>
        </w:tc>
        <w:tc>
          <w:tcPr>
            <w:tcW w:w="1150" w:type="dxa"/>
          </w:tcPr>
          <w:p w14:paraId="3A3699DA" w14:textId="77777777" w:rsidR="005E1B75" w:rsidRPr="00306CBF" w:rsidRDefault="005E1B75" w:rsidP="00D5261A">
            <w:pPr>
              <w:jc w:val="center"/>
              <w:rPr>
                <w:rFonts w:cstheme="minorHAnsi"/>
                <w:szCs w:val="20"/>
              </w:rPr>
            </w:pPr>
            <w:r>
              <w:rPr>
                <w:rFonts w:cstheme="minorHAnsi"/>
                <w:szCs w:val="20"/>
              </w:rPr>
              <w:t>45+60</w:t>
            </w:r>
          </w:p>
        </w:tc>
        <w:tc>
          <w:tcPr>
            <w:tcW w:w="2987" w:type="dxa"/>
          </w:tcPr>
          <w:p w14:paraId="5BB9020E" w14:textId="77777777" w:rsidR="005E1B75" w:rsidRPr="00306CBF" w:rsidRDefault="005E1B75" w:rsidP="00D5261A">
            <w:pPr>
              <w:jc w:val="center"/>
              <w:rPr>
                <w:rFonts w:cstheme="minorHAnsi"/>
                <w:szCs w:val="20"/>
              </w:rPr>
            </w:pPr>
            <w:r>
              <w:rPr>
                <w:rFonts w:cstheme="minorHAnsi"/>
                <w:szCs w:val="20"/>
              </w:rPr>
              <w:t>105</w:t>
            </w:r>
          </w:p>
        </w:tc>
      </w:tr>
      <w:tr w:rsidR="005E1B75" w:rsidRPr="00306CBF" w14:paraId="0F5659A5" w14:textId="77777777" w:rsidTr="001E064C">
        <w:trPr>
          <w:cantSplit/>
        </w:trPr>
        <w:tc>
          <w:tcPr>
            <w:tcW w:w="370" w:type="dxa"/>
          </w:tcPr>
          <w:p w14:paraId="441545EE" w14:textId="77777777" w:rsidR="005E1B75" w:rsidRPr="00B26AF6" w:rsidRDefault="005E1B75" w:rsidP="00D5261A">
            <w:pPr>
              <w:ind w:left="293"/>
              <w:jc w:val="right"/>
              <w:rPr>
                <w:rFonts w:cstheme="minorHAnsi"/>
                <w:szCs w:val="20"/>
              </w:rPr>
            </w:pPr>
          </w:p>
        </w:tc>
        <w:tc>
          <w:tcPr>
            <w:tcW w:w="4494" w:type="dxa"/>
            <w:gridSpan w:val="2"/>
          </w:tcPr>
          <w:p w14:paraId="7F2884E3" w14:textId="77777777" w:rsidR="005E1B75" w:rsidRPr="00BE64E8" w:rsidRDefault="005E1B75" w:rsidP="00BE64E8">
            <w:pPr>
              <w:ind w:left="512" w:hanging="450"/>
              <w:jc w:val="right"/>
              <w:rPr>
                <w:rFonts w:cstheme="minorHAnsi"/>
                <w:szCs w:val="20"/>
                <w:lang w:val="en-GB"/>
              </w:rPr>
            </w:pPr>
            <w:r w:rsidRPr="00BE64E8">
              <w:rPr>
                <w:rFonts w:cstheme="minorHAnsi"/>
                <w:szCs w:val="20"/>
                <w:lang w:val="en-GB"/>
              </w:rPr>
              <w:t>Semester VI</w:t>
            </w:r>
          </w:p>
        </w:tc>
        <w:tc>
          <w:tcPr>
            <w:tcW w:w="1164" w:type="dxa"/>
          </w:tcPr>
          <w:p w14:paraId="507EF8F7" w14:textId="77777777" w:rsidR="005E1B75" w:rsidRPr="00306CBF" w:rsidRDefault="005E1B75" w:rsidP="00D5261A">
            <w:pPr>
              <w:jc w:val="center"/>
              <w:rPr>
                <w:rFonts w:cstheme="minorHAnsi"/>
                <w:szCs w:val="20"/>
              </w:rPr>
            </w:pPr>
            <w:r>
              <w:rPr>
                <w:rFonts w:cstheme="minorHAnsi"/>
                <w:szCs w:val="20"/>
              </w:rPr>
              <w:t>2+3</w:t>
            </w:r>
          </w:p>
        </w:tc>
        <w:tc>
          <w:tcPr>
            <w:tcW w:w="1150" w:type="dxa"/>
          </w:tcPr>
          <w:p w14:paraId="3222095A" w14:textId="77777777" w:rsidR="005E1B75" w:rsidRPr="00306CBF" w:rsidRDefault="005E1B75" w:rsidP="00D5261A">
            <w:pPr>
              <w:jc w:val="center"/>
              <w:rPr>
                <w:rFonts w:cstheme="minorHAnsi"/>
                <w:szCs w:val="20"/>
              </w:rPr>
            </w:pPr>
            <w:r>
              <w:rPr>
                <w:rFonts w:cstheme="minorHAnsi"/>
                <w:szCs w:val="20"/>
              </w:rPr>
              <w:t>30+45</w:t>
            </w:r>
          </w:p>
        </w:tc>
        <w:tc>
          <w:tcPr>
            <w:tcW w:w="2987" w:type="dxa"/>
          </w:tcPr>
          <w:p w14:paraId="5ECD9191" w14:textId="77777777" w:rsidR="005E1B75" w:rsidRPr="00306CBF" w:rsidRDefault="005E1B75" w:rsidP="00D5261A">
            <w:pPr>
              <w:jc w:val="center"/>
              <w:rPr>
                <w:rFonts w:cstheme="minorHAnsi"/>
                <w:szCs w:val="20"/>
              </w:rPr>
            </w:pPr>
            <w:r>
              <w:rPr>
                <w:rFonts w:cstheme="minorHAnsi"/>
                <w:szCs w:val="20"/>
              </w:rPr>
              <w:t>75</w:t>
            </w:r>
          </w:p>
        </w:tc>
      </w:tr>
      <w:tr w:rsidR="005E1B75" w:rsidRPr="00306CBF" w14:paraId="4D74B013" w14:textId="77777777" w:rsidTr="001E064C">
        <w:trPr>
          <w:cantSplit/>
        </w:trPr>
        <w:tc>
          <w:tcPr>
            <w:tcW w:w="370" w:type="dxa"/>
          </w:tcPr>
          <w:p w14:paraId="7EB9CCFB" w14:textId="77777777" w:rsidR="005E1B75" w:rsidRPr="00B26AF6" w:rsidRDefault="005E1B75" w:rsidP="00D5261A">
            <w:pPr>
              <w:ind w:left="293"/>
              <w:jc w:val="right"/>
              <w:rPr>
                <w:rFonts w:cstheme="minorHAnsi"/>
                <w:szCs w:val="20"/>
              </w:rPr>
            </w:pPr>
          </w:p>
        </w:tc>
        <w:tc>
          <w:tcPr>
            <w:tcW w:w="4494" w:type="dxa"/>
            <w:gridSpan w:val="2"/>
          </w:tcPr>
          <w:p w14:paraId="38F9A24F" w14:textId="77777777" w:rsidR="005E1B75" w:rsidRPr="00BE64E8" w:rsidRDefault="005E1B75" w:rsidP="00BE64E8">
            <w:pPr>
              <w:ind w:left="512" w:hanging="450"/>
              <w:jc w:val="right"/>
              <w:rPr>
                <w:rFonts w:cstheme="minorHAnsi"/>
                <w:szCs w:val="20"/>
                <w:lang w:val="en-GB"/>
              </w:rPr>
            </w:pPr>
            <w:r w:rsidRPr="00BE64E8">
              <w:rPr>
                <w:rFonts w:cstheme="minorHAnsi"/>
                <w:szCs w:val="20"/>
                <w:lang w:val="en-GB"/>
              </w:rPr>
              <w:t>Semester VIII</w:t>
            </w:r>
          </w:p>
        </w:tc>
        <w:tc>
          <w:tcPr>
            <w:tcW w:w="1164" w:type="dxa"/>
          </w:tcPr>
          <w:p w14:paraId="5BD4848B" w14:textId="77777777" w:rsidR="005E1B75" w:rsidRPr="00306CBF" w:rsidRDefault="005E1B75" w:rsidP="00D5261A">
            <w:pPr>
              <w:jc w:val="center"/>
              <w:rPr>
                <w:rFonts w:cstheme="minorHAnsi"/>
                <w:szCs w:val="20"/>
              </w:rPr>
            </w:pPr>
            <w:r>
              <w:rPr>
                <w:rFonts w:cstheme="minorHAnsi"/>
                <w:szCs w:val="20"/>
              </w:rPr>
              <w:t>1+4</w:t>
            </w:r>
          </w:p>
        </w:tc>
        <w:tc>
          <w:tcPr>
            <w:tcW w:w="1150" w:type="dxa"/>
          </w:tcPr>
          <w:p w14:paraId="02EDAC28" w14:textId="77777777" w:rsidR="005E1B75" w:rsidRPr="00306CBF" w:rsidRDefault="005E1B75" w:rsidP="00D5261A">
            <w:pPr>
              <w:jc w:val="center"/>
              <w:rPr>
                <w:rFonts w:cstheme="minorHAnsi"/>
                <w:szCs w:val="20"/>
              </w:rPr>
            </w:pPr>
            <w:r>
              <w:rPr>
                <w:rFonts w:cstheme="minorHAnsi"/>
                <w:szCs w:val="20"/>
              </w:rPr>
              <w:t>15+60</w:t>
            </w:r>
          </w:p>
        </w:tc>
        <w:tc>
          <w:tcPr>
            <w:tcW w:w="2987" w:type="dxa"/>
          </w:tcPr>
          <w:p w14:paraId="72F21DF8" w14:textId="77777777" w:rsidR="005E1B75" w:rsidRPr="00306CBF" w:rsidRDefault="005E1B75" w:rsidP="00D5261A">
            <w:pPr>
              <w:jc w:val="center"/>
              <w:rPr>
                <w:rFonts w:cstheme="minorHAnsi"/>
                <w:szCs w:val="20"/>
              </w:rPr>
            </w:pPr>
            <w:r>
              <w:rPr>
                <w:rFonts w:cstheme="minorHAnsi"/>
                <w:szCs w:val="20"/>
              </w:rPr>
              <w:t>75</w:t>
            </w:r>
          </w:p>
        </w:tc>
      </w:tr>
      <w:tr w:rsidR="005E1B75" w:rsidRPr="00306CBF" w14:paraId="342A739A" w14:textId="77777777" w:rsidTr="005E1B75">
        <w:trPr>
          <w:cantSplit/>
        </w:trPr>
        <w:tc>
          <w:tcPr>
            <w:tcW w:w="370" w:type="dxa"/>
          </w:tcPr>
          <w:p w14:paraId="1093B8EC" w14:textId="77777777" w:rsidR="005E1B75" w:rsidRPr="00306CBF" w:rsidRDefault="005E1B75" w:rsidP="00D5261A">
            <w:pPr>
              <w:ind w:left="270"/>
              <w:jc w:val="right"/>
              <w:rPr>
                <w:rFonts w:cstheme="minorHAnsi"/>
                <w:szCs w:val="20"/>
              </w:rPr>
            </w:pPr>
          </w:p>
        </w:tc>
        <w:tc>
          <w:tcPr>
            <w:tcW w:w="9795" w:type="dxa"/>
            <w:gridSpan w:val="5"/>
          </w:tcPr>
          <w:p w14:paraId="0E29FE6B" w14:textId="77777777" w:rsidR="005E1B75" w:rsidRPr="00D5261A" w:rsidRDefault="005E1B75" w:rsidP="00D5261A">
            <w:pPr>
              <w:pStyle w:val="Seme"/>
            </w:pPr>
            <w:r w:rsidRPr="00D5261A">
              <w:rPr>
                <w:w w:val="115"/>
              </w:rPr>
              <w:t>Semester</w:t>
            </w:r>
            <w:r w:rsidRPr="00D5261A">
              <w:rPr>
                <w:spacing w:val="-28"/>
                <w:w w:val="115"/>
              </w:rPr>
              <w:t xml:space="preserve"> V</w:t>
            </w:r>
          </w:p>
          <w:p w14:paraId="7C1209B0" w14:textId="77777777" w:rsidR="005E1B75" w:rsidRPr="00D5261A" w:rsidRDefault="005E1B75" w:rsidP="00D5261A">
            <w:pPr>
              <w:pStyle w:val="Sem1a"/>
              <w:rPr>
                <w:lang w:val="en-GB"/>
              </w:rPr>
            </w:pPr>
            <w:r w:rsidRPr="00D5261A">
              <w:rPr>
                <w:rStyle w:val="Sem1eChar"/>
                <w:rFonts w:eastAsiaTheme="minorHAnsi"/>
                <w:b/>
                <w:lang w:val="en-GB"/>
              </w:rPr>
              <w:t>Housing issues</w:t>
            </w:r>
            <w:r w:rsidRPr="00D5261A">
              <w:rPr>
                <w:lang w:val="en-GB"/>
              </w:rPr>
              <w:t>.</w:t>
            </w:r>
          </w:p>
          <w:p w14:paraId="5B0A9554" w14:textId="77777777" w:rsidR="005E1B75" w:rsidRPr="00D5261A" w:rsidRDefault="005E1B75" w:rsidP="00D5261A">
            <w:pPr>
              <w:pStyle w:val="Sem2e"/>
              <w:rPr>
                <w:rStyle w:val="Sem2eChar"/>
                <w:rFonts w:eastAsiaTheme="minorHAnsi"/>
                <w:w w:val="100"/>
                <w:lang w:val="en-GB"/>
              </w:rPr>
            </w:pPr>
            <w:r w:rsidRPr="00D5261A">
              <w:t>Historical view of collective housing</w:t>
            </w:r>
          </w:p>
          <w:p w14:paraId="400FA30A" w14:textId="77777777" w:rsidR="005E1B75" w:rsidRPr="00D5261A" w:rsidRDefault="005E1B75" w:rsidP="00D5261A">
            <w:pPr>
              <w:pStyle w:val="Sem2e"/>
              <w:rPr>
                <w:rStyle w:val="Sem2eChar"/>
                <w:rFonts w:eastAsiaTheme="minorHAnsi"/>
                <w:w w:val="100"/>
                <w:lang w:val="en-GB"/>
              </w:rPr>
            </w:pPr>
            <w:r w:rsidRPr="00D5261A">
              <w:t>Typology of individual family buildings</w:t>
            </w:r>
          </w:p>
          <w:p w14:paraId="32EE8336" w14:textId="77777777" w:rsidR="005E1B75" w:rsidRPr="00D5261A" w:rsidRDefault="005E1B75" w:rsidP="00D5261A">
            <w:pPr>
              <w:pStyle w:val="Sem2e"/>
              <w:rPr>
                <w:rStyle w:val="Sem2eChar"/>
                <w:rFonts w:eastAsiaTheme="minorHAnsi"/>
                <w:w w:val="100"/>
                <w:lang w:val="en-GB"/>
              </w:rPr>
            </w:pPr>
            <w:r w:rsidRPr="00D5261A">
              <w:t>Detached Housing; Semidetached Housing; Terraced Housing; L shaped Housing with courtyard, Villas</w:t>
            </w:r>
          </w:p>
          <w:p w14:paraId="032C7A86" w14:textId="77777777" w:rsidR="005E1B75" w:rsidRPr="00D5261A" w:rsidRDefault="005E1B75" w:rsidP="00D5261A">
            <w:pPr>
              <w:pStyle w:val="Sem1e"/>
              <w:rPr>
                <w:rStyle w:val="Sem1eChar"/>
                <w:rFonts w:eastAsiaTheme="minorHAnsi"/>
                <w:b/>
              </w:rPr>
            </w:pPr>
            <w:r w:rsidRPr="00D5261A">
              <w:rPr>
                <w:rStyle w:val="Sem1eChar"/>
                <w:rFonts w:eastAsiaTheme="minorHAnsi"/>
                <w:b/>
              </w:rPr>
              <w:t>Multi dwelling residential buildings</w:t>
            </w:r>
          </w:p>
          <w:p w14:paraId="5C651A3B" w14:textId="77777777" w:rsidR="005E1B75" w:rsidRPr="00D5261A" w:rsidRDefault="005E1B75" w:rsidP="00D5261A">
            <w:pPr>
              <w:pStyle w:val="Sem2e"/>
              <w:rPr>
                <w:rStyle w:val="Sem2eChar"/>
                <w:rFonts w:eastAsiaTheme="minorHAnsi"/>
                <w:lang w:val="en-GB"/>
              </w:rPr>
            </w:pPr>
            <w:r w:rsidRPr="00D5261A">
              <w:rPr>
                <w:rStyle w:val="Sem2eChar"/>
                <w:rFonts w:eastAsiaTheme="minorHAnsi"/>
                <w:lang w:val="en-GB"/>
              </w:rPr>
              <w:t>The typology of multi-dwelling residential building in the dwelling - mobility relationship</w:t>
            </w:r>
          </w:p>
          <w:p w14:paraId="2DAC2214" w14:textId="77777777" w:rsidR="005E1B75" w:rsidRPr="00D5261A" w:rsidRDefault="005E1B75" w:rsidP="00D5261A">
            <w:pPr>
              <w:pStyle w:val="Sem2e"/>
            </w:pPr>
            <w:r w:rsidRPr="00D5261A">
              <w:rPr>
                <w:rStyle w:val="Sem2eChar"/>
                <w:rFonts w:eastAsiaTheme="minorHAnsi"/>
                <w:lang w:val="en-GB"/>
              </w:rPr>
              <w:t>Housing building in sections; Housing building with central corridor;  Housing building with gallery;</w:t>
            </w:r>
            <w:r w:rsidRPr="00D5261A">
              <w:t xml:space="preserve"> </w:t>
            </w:r>
          </w:p>
          <w:p w14:paraId="3FA41F2D" w14:textId="77777777" w:rsidR="005E1B75" w:rsidRPr="00D5261A" w:rsidRDefault="005E1B75" w:rsidP="00D5261A">
            <w:pPr>
              <w:pStyle w:val="Sem2e"/>
            </w:pPr>
            <w:r w:rsidRPr="00D5261A">
              <w:t>High-rise housing buildings; The housing building in cascade - steep terraces</w:t>
            </w:r>
          </w:p>
          <w:p w14:paraId="164CC6E2" w14:textId="77777777" w:rsidR="005E1B75" w:rsidRPr="00D5261A" w:rsidRDefault="005E1B75" w:rsidP="00D5261A">
            <w:pPr>
              <w:pStyle w:val="Sem2e"/>
              <w:rPr>
                <w:rStyle w:val="Sem2eChar"/>
                <w:rFonts w:eastAsiaTheme="minorHAnsi"/>
                <w:lang w:val="en-GB"/>
              </w:rPr>
            </w:pPr>
            <w:r w:rsidRPr="00D5261A">
              <w:rPr>
                <w:rStyle w:val="Sem2eChar"/>
                <w:rFonts w:eastAsiaTheme="minorHAnsi"/>
                <w:lang w:val="en-GB"/>
              </w:rPr>
              <w:t>The building with two or more floors (duplex, triplex)</w:t>
            </w:r>
          </w:p>
          <w:p w14:paraId="1A769529" w14:textId="77777777" w:rsidR="005E1B75" w:rsidRPr="00D5261A" w:rsidRDefault="005E1B75" w:rsidP="00D5261A">
            <w:pPr>
              <w:pStyle w:val="Sem2e"/>
              <w:rPr>
                <w:rStyle w:val="Sem2eChar"/>
                <w:rFonts w:eastAsiaTheme="minorHAnsi"/>
                <w:lang w:val="en-GB"/>
              </w:rPr>
            </w:pPr>
            <w:r w:rsidRPr="00D5261A">
              <w:rPr>
                <w:rStyle w:val="Sem2eChar"/>
                <w:rFonts w:eastAsiaTheme="minorHAnsi"/>
                <w:lang w:val="en-GB"/>
              </w:rPr>
              <w:t>Arrangement of dwelling areas</w:t>
            </w:r>
          </w:p>
          <w:p w14:paraId="5244FD31" w14:textId="77777777" w:rsidR="005E1B75" w:rsidRPr="00D5261A" w:rsidRDefault="005E1B75" w:rsidP="00D5261A">
            <w:pPr>
              <w:pStyle w:val="Sem2e"/>
              <w:rPr>
                <w:rStyle w:val="Sem2eChar"/>
                <w:rFonts w:eastAsiaTheme="minorHAnsi"/>
                <w:lang w:val="en-GB"/>
              </w:rPr>
            </w:pPr>
            <w:r w:rsidRPr="00D5261A">
              <w:rPr>
                <w:rStyle w:val="Sem2eChar"/>
                <w:rFonts w:eastAsiaTheme="minorHAnsi"/>
                <w:lang w:val="en-GB"/>
              </w:rPr>
              <w:t xml:space="preserve">Dwelling classification on layout composition </w:t>
            </w:r>
          </w:p>
          <w:p w14:paraId="3BB21C97" w14:textId="77777777" w:rsidR="005E1B75" w:rsidRPr="00D5261A" w:rsidRDefault="005E1B75" w:rsidP="00D5261A">
            <w:pPr>
              <w:pStyle w:val="Sem2e"/>
              <w:rPr>
                <w:rStyle w:val="Sem2eChar"/>
                <w:rFonts w:eastAsiaTheme="minorHAnsi"/>
                <w:lang w:val="en-GB"/>
              </w:rPr>
            </w:pPr>
            <w:r w:rsidRPr="00D5261A">
              <w:rPr>
                <w:rStyle w:val="Sem2eChar"/>
                <w:rFonts w:eastAsiaTheme="minorHAnsi"/>
                <w:lang w:val="en-GB"/>
              </w:rPr>
              <w:t>The elements of influence in the dwelling layout composition multi-dwelling buildings</w:t>
            </w:r>
          </w:p>
          <w:p w14:paraId="3AFF93E3" w14:textId="77777777" w:rsidR="005E1B75" w:rsidRPr="00D5261A" w:rsidRDefault="005E1B75" w:rsidP="00D5261A">
            <w:pPr>
              <w:pStyle w:val="Sem2e"/>
              <w:rPr>
                <w:rStyle w:val="Sem2eChar"/>
                <w:rFonts w:eastAsiaTheme="minorHAnsi"/>
                <w:lang w:val="en-GB"/>
              </w:rPr>
            </w:pPr>
            <w:r w:rsidRPr="00D5261A">
              <w:rPr>
                <w:rStyle w:val="Sem2eChar"/>
                <w:rFonts w:eastAsiaTheme="minorHAnsi"/>
                <w:lang w:val="en-GB"/>
              </w:rPr>
              <w:t>Characteristic dwelling areas; Perception of dwelling layout composition</w:t>
            </w:r>
          </w:p>
          <w:p w14:paraId="79D94CCB" w14:textId="77777777" w:rsidR="005E1B75" w:rsidRPr="00D5261A" w:rsidRDefault="005E1B75" w:rsidP="00D5261A">
            <w:pPr>
              <w:pStyle w:val="Sem2e"/>
              <w:rPr>
                <w:rStyle w:val="Sem1eChar"/>
                <w:rFonts w:eastAsiaTheme="minorHAnsi"/>
                <w:b w:val="0"/>
              </w:rPr>
            </w:pPr>
            <w:r w:rsidRPr="00D5261A">
              <w:rPr>
                <w:rStyle w:val="Sem2eChar"/>
                <w:rFonts w:eastAsiaTheme="minorHAnsi"/>
                <w:lang w:val="en-GB"/>
              </w:rPr>
              <w:t>Social life in dwellings</w:t>
            </w:r>
            <w:r w:rsidR="00BF4107">
              <w:rPr>
                <w:rStyle w:val="Sem2eChar"/>
                <w:rFonts w:eastAsiaTheme="minorHAnsi"/>
                <w:lang w:val="en-GB"/>
              </w:rPr>
              <w:t>; Children</w:t>
            </w:r>
            <w:r w:rsidRPr="00D5261A">
              <w:rPr>
                <w:rStyle w:val="Sem1eChar"/>
                <w:rFonts w:eastAsiaTheme="minorHAnsi"/>
                <w:b w:val="0"/>
              </w:rPr>
              <w:t xml:space="preserve"> distribution by gender.</w:t>
            </w:r>
          </w:p>
          <w:p w14:paraId="20640614" w14:textId="77777777" w:rsidR="005E1B75" w:rsidRPr="00D5261A" w:rsidRDefault="005E1B75" w:rsidP="00D5261A">
            <w:pPr>
              <w:pStyle w:val="Sem2e"/>
              <w:rPr>
                <w:rStyle w:val="Sem2eChar"/>
                <w:rFonts w:eastAsiaTheme="minorHAnsi"/>
                <w:lang w:val="en-GB"/>
              </w:rPr>
            </w:pPr>
            <w:r w:rsidRPr="00D5261A">
              <w:rPr>
                <w:rStyle w:val="Sem2eChar"/>
                <w:rFonts w:eastAsiaTheme="minorHAnsi"/>
                <w:lang w:val="en-GB"/>
              </w:rPr>
              <w:t>Adaptability (flexibility) of dwellings</w:t>
            </w:r>
          </w:p>
          <w:p w14:paraId="3849EA55" w14:textId="77777777" w:rsidR="005E1B75" w:rsidRPr="00D5261A" w:rsidRDefault="005E1B75" w:rsidP="00D5261A">
            <w:pPr>
              <w:pStyle w:val="Sem2e"/>
              <w:rPr>
                <w:rStyle w:val="Sem2eChar"/>
                <w:rFonts w:eastAsiaTheme="minorHAnsi"/>
                <w:lang w:val="en-GB"/>
              </w:rPr>
            </w:pPr>
            <w:r w:rsidRPr="00D5261A">
              <w:rPr>
                <w:rStyle w:val="Sem2eChar"/>
                <w:rFonts w:eastAsiaTheme="minorHAnsi"/>
                <w:lang w:val="en-GB"/>
              </w:rPr>
              <w:t>Recreation areas and facilities</w:t>
            </w:r>
          </w:p>
          <w:p w14:paraId="06AF9A25" w14:textId="77777777" w:rsidR="005E1B75" w:rsidRPr="00D5261A" w:rsidRDefault="005E1B75" w:rsidP="00D5261A">
            <w:pPr>
              <w:pStyle w:val="Sem2e"/>
              <w:rPr>
                <w:rStyle w:val="Sem2eChar"/>
                <w:rFonts w:eastAsiaTheme="minorHAnsi"/>
                <w:lang w:val="en-GB"/>
              </w:rPr>
            </w:pPr>
            <w:r w:rsidRPr="00D5261A">
              <w:rPr>
                <w:rStyle w:val="Sem2eChar"/>
                <w:rFonts w:eastAsiaTheme="minorHAnsi"/>
                <w:lang w:val="en-GB"/>
              </w:rPr>
              <w:t>Technical conditions and design norms for multi-residential buildings and dwellings</w:t>
            </w:r>
          </w:p>
          <w:p w14:paraId="19B93A10" w14:textId="77777777" w:rsidR="005E1B75" w:rsidRPr="00D5261A" w:rsidRDefault="005E1B75" w:rsidP="00D5261A">
            <w:pPr>
              <w:pStyle w:val="Sem2e"/>
              <w:rPr>
                <w:rStyle w:val="Sem2eChar"/>
                <w:rFonts w:eastAsiaTheme="minorHAnsi"/>
                <w:lang w:val="en-GB"/>
              </w:rPr>
            </w:pPr>
            <w:r w:rsidRPr="00D5261A">
              <w:rPr>
                <w:rStyle w:val="Sem2eChar"/>
                <w:rFonts w:eastAsiaTheme="minorHAnsi"/>
                <w:lang w:val="en-GB"/>
              </w:rPr>
              <w:t>Disables physical barriers in multi-residential buildings and dwellings</w:t>
            </w:r>
          </w:p>
          <w:p w14:paraId="71F52943" w14:textId="77777777" w:rsidR="005E1B75" w:rsidRPr="00D5261A" w:rsidRDefault="005E1B75" w:rsidP="00D5261A">
            <w:pPr>
              <w:pStyle w:val="Sem2e"/>
              <w:rPr>
                <w:rStyle w:val="Sem2eChar"/>
                <w:rFonts w:eastAsiaTheme="minorHAnsi"/>
                <w:lang w:val="en-GB"/>
              </w:rPr>
            </w:pPr>
            <w:r w:rsidRPr="00D5261A">
              <w:rPr>
                <w:rStyle w:val="Sem2eChar"/>
                <w:rFonts w:eastAsiaTheme="minorHAnsi"/>
                <w:lang w:val="en-GB"/>
              </w:rPr>
              <w:t>Waste discharge from dwellings and buildings</w:t>
            </w:r>
          </w:p>
          <w:p w14:paraId="653CEB0B" w14:textId="77777777" w:rsidR="005E1B75" w:rsidRPr="00D5261A" w:rsidRDefault="005E1B75" w:rsidP="00D5261A">
            <w:pPr>
              <w:pStyle w:val="Sem2e"/>
              <w:rPr>
                <w:rStyle w:val="Sem2eChar"/>
                <w:rFonts w:eastAsiaTheme="minorHAnsi"/>
                <w:lang w:val="en-GB"/>
              </w:rPr>
            </w:pPr>
            <w:r w:rsidRPr="00D5261A">
              <w:rPr>
                <w:rStyle w:val="Sem2eChar"/>
                <w:rFonts w:eastAsiaTheme="minorHAnsi"/>
                <w:lang w:val="en-GB"/>
              </w:rPr>
              <w:t>Structural components in the design of multi-residential buildings and single family housing</w:t>
            </w:r>
          </w:p>
          <w:p w14:paraId="6D120100" w14:textId="77777777" w:rsidR="005E1B75" w:rsidRPr="00D5261A" w:rsidRDefault="005E1B75" w:rsidP="00D5261A">
            <w:pPr>
              <w:pStyle w:val="Sem2e"/>
            </w:pPr>
            <w:r w:rsidRPr="00D5261A">
              <w:rPr>
                <w:rStyle w:val="Sem2eChar"/>
                <w:rFonts w:eastAsiaTheme="minorHAnsi"/>
                <w:lang w:val="en-GB"/>
              </w:rPr>
              <w:t>Architectural shaping and building materials</w:t>
            </w:r>
          </w:p>
          <w:p w14:paraId="66BD4E70" w14:textId="77777777" w:rsidR="005E1B75" w:rsidRPr="00D5261A" w:rsidRDefault="005E1B75" w:rsidP="00D5261A">
            <w:pPr>
              <w:pStyle w:val="Seme"/>
              <w:rPr>
                <w:w w:val="105"/>
              </w:rPr>
            </w:pPr>
            <w:r w:rsidRPr="00D5261A">
              <w:rPr>
                <w:w w:val="105"/>
              </w:rPr>
              <w:t xml:space="preserve">EXERCISES: </w:t>
            </w:r>
          </w:p>
          <w:p w14:paraId="07771F31" w14:textId="77777777" w:rsidR="005E1B75" w:rsidRPr="00D5261A" w:rsidRDefault="005E1B75" w:rsidP="00D5261A">
            <w:pPr>
              <w:pStyle w:val="Sem2e"/>
              <w:ind w:right="-112"/>
              <w:rPr>
                <w:w w:val="105"/>
              </w:rPr>
            </w:pPr>
            <w:r w:rsidRPr="00D5261A">
              <w:rPr>
                <w:w w:val="105"/>
              </w:rPr>
              <w:t>Detached House G; Detached House G + I, Semidetached house,</w:t>
            </w:r>
          </w:p>
          <w:p w14:paraId="7FF461FB" w14:textId="77777777" w:rsidR="005E1B75" w:rsidRPr="00D5261A" w:rsidRDefault="005E1B75" w:rsidP="00D5261A">
            <w:pPr>
              <w:pStyle w:val="Sem2e"/>
              <w:ind w:right="-112"/>
              <w:rPr>
                <w:w w:val="105"/>
              </w:rPr>
            </w:pPr>
            <w:r w:rsidRPr="00D5261A">
              <w:rPr>
                <w:w w:val="105"/>
              </w:rPr>
              <w:t xml:space="preserve">Terraced house, L shaped house, House with atrium; </w:t>
            </w:r>
          </w:p>
          <w:p w14:paraId="5D5FC973" w14:textId="77777777" w:rsidR="005E1B75" w:rsidRPr="00D5261A" w:rsidRDefault="005E1B75" w:rsidP="00D5261A">
            <w:pPr>
              <w:pStyle w:val="Sem2e"/>
              <w:ind w:right="-112"/>
              <w:rPr>
                <w:w w:val="105"/>
              </w:rPr>
            </w:pPr>
            <w:r w:rsidRPr="00D5261A">
              <w:rPr>
                <w:w w:val="105"/>
              </w:rPr>
              <w:t>Single family housing block with urban design;</w:t>
            </w:r>
          </w:p>
          <w:p w14:paraId="3EC036F1" w14:textId="77777777" w:rsidR="005E1B75" w:rsidRPr="00D5261A" w:rsidRDefault="005E1B75" w:rsidP="00D5261A">
            <w:pPr>
              <w:pStyle w:val="Sem2e"/>
              <w:ind w:right="-112"/>
              <w:rPr>
                <w:w w:val="105"/>
              </w:rPr>
            </w:pPr>
            <w:r w:rsidRPr="00D5261A">
              <w:rPr>
                <w:w w:val="105"/>
              </w:rPr>
              <w:t>Residential housing block with sections; Housing block with central corridor - gallery;</w:t>
            </w:r>
          </w:p>
          <w:p w14:paraId="6F08802F" w14:textId="77777777" w:rsidR="005E1B75" w:rsidRPr="00D5261A" w:rsidRDefault="005E1B75" w:rsidP="00D5261A">
            <w:pPr>
              <w:pStyle w:val="Sem2e"/>
              <w:ind w:right="-112"/>
            </w:pPr>
            <w:r w:rsidRPr="00D5261A">
              <w:rPr>
                <w:w w:val="105"/>
              </w:rPr>
              <w:t>High-rise buildings, buildings with two or more floors; Buildings in the cascade</w:t>
            </w:r>
          </w:p>
        </w:tc>
      </w:tr>
      <w:tr w:rsidR="005E1B75" w:rsidRPr="00306CBF" w14:paraId="7EEFFDE9" w14:textId="77777777" w:rsidTr="005E1B75">
        <w:trPr>
          <w:cantSplit/>
        </w:trPr>
        <w:tc>
          <w:tcPr>
            <w:tcW w:w="370" w:type="dxa"/>
          </w:tcPr>
          <w:p w14:paraId="5BA19D68" w14:textId="77777777" w:rsidR="005E1B75" w:rsidRPr="00306CBF" w:rsidRDefault="005E1B75" w:rsidP="00D5261A">
            <w:pPr>
              <w:ind w:left="270"/>
              <w:jc w:val="right"/>
              <w:rPr>
                <w:rFonts w:cstheme="minorHAnsi"/>
                <w:szCs w:val="20"/>
              </w:rPr>
            </w:pPr>
          </w:p>
        </w:tc>
        <w:tc>
          <w:tcPr>
            <w:tcW w:w="9795" w:type="dxa"/>
            <w:gridSpan w:val="5"/>
          </w:tcPr>
          <w:p w14:paraId="62207D0A" w14:textId="77777777" w:rsidR="005E1B75" w:rsidRPr="00D5261A" w:rsidRDefault="005E1B75" w:rsidP="00D5261A">
            <w:pPr>
              <w:pStyle w:val="Seme"/>
            </w:pPr>
            <w:r w:rsidRPr="00D5261A">
              <w:t>Semester VI</w:t>
            </w:r>
          </w:p>
          <w:p w14:paraId="1369D5CE" w14:textId="77777777" w:rsidR="005E1B75" w:rsidRPr="00D5261A" w:rsidRDefault="005E1B75" w:rsidP="00D5261A">
            <w:pPr>
              <w:pStyle w:val="BodyText"/>
            </w:pPr>
            <w:r w:rsidRPr="00D5261A">
              <w:rPr>
                <w:rStyle w:val="Sem1eChar"/>
              </w:rPr>
              <w:t>Provisional residence</w:t>
            </w:r>
          </w:p>
          <w:p w14:paraId="5E3C0C43" w14:textId="77777777" w:rsidR="005E1B75" w:rsidRPr="00D5261A" w:rsidRDefault="005E1B75" w:rsidP="00D5261A">
            <w:pPr>
              <w:pStyle w:val="Sem2e"/>
              <w:rPr>
                <w:rStyle w:val="Sem2eChar"/>
                <w:rFonts w:eastAsiaTheme="minorHAnsi"/>
                <w:lang w:val="en-GB"/>
              </w:rPr>
            </w:pPr>
            <w:r w:rsidRPr="00D5261A">
              <w:rPr>
                <w:rStyle w:val="Sem2eChar"/>
                <w:rFonts w:eastAsiaTheme="minorHAnsi"/>
                <w:lang w:val="en-GB"/>
              </w:rPr>
              <w:t>Hotels</w:t>
            </w:r>
          </w:p>
          <w:p w14:paraId="40AF4AAB" w14:textId="77777777" w:rsidR="005E1B75" w:rsidRPr="00D5261A" w:rsidRDefault="005E1B75" w:rsidP="00D5261A">
            <w:pPr>
              <w:pStyle w:val="Sem2e"/>
              <w:rPr>
                <w:rStyle w:val="Sem2eChar"/>
                <w:rFonts w:eastAsiaTheme="minorHAnsi"/>
                <w:lang w:val="en-GB"/>
              </w:rPr>
            </w:pPr>
            <w:r w:rsidRPr="00D5261A">
              <w:rPr>
                <w:rStyle w:val="Sem2eChar"/>
                <w:rFonts w:eastAsiaTheme="minorHAnsi"/>
                <w:lang w:val="en-GB"/>
              </w:rPr>
              <w:t>City hotels; Transit hotels; Hotels for recreation; Seasonal hotels; Resort Hotels; Recovery Hotels.</w:t>
            </w:r>
          </w:p>
          <w:p w14:paraId="1FD06448" w14:textId="77777777" w:rsidR="005E1B75" w:rsidRPr="00D5261A" w:rsidRDefault="005E1B75" w:rsidP="00D5261A">
            <w:pPr>
              <w:pStyle w:val="Sem2e"/>
              <w:rPr>
                <w:rStyle w:val="Sem2eChar"/>
                <w:rFonts w:eastAsiaTheme="minorHAnsi"/>
                <w:lang w:val="en-GB"/>
              </w:rPr>
            </w:pPr>
            <w:r w:rsidRPr="00D5261A">
              <w:rPr>
                <w:rStyle w:val="Sem2eChar"/>
                <w:rFonts w:eastAsiaTheme="minorHAnsi"/>
                <w:lang w:val="en-GB"/>
              </w:rPr>
              <w:t>Touristic resort compounds.</w:t>
            </w:r>
          </w:p>
          <w:p w14:paraId="18A3CFB0" w14:textId="77777777" w:rsidR="005E1B75" w:rsidRPr="00D5261A" w:rsidRDefault="005E1B75" w:rsidP="00D5261A">
            <w:pPr>
              <w:pStyle w:val="Seme"/>
            </w:pPr>
            <w:r w:rsidRPr="00D5261A">
              <w:t>EXERCISES:</w:t>
            </w:r>
          </w:p>
          <w:p w14:paraId="5F6348E2" w14:textId="77777777" w:rsidR="005E1B75" w:rsidRPr="00D5261A" w:rsidRDefault="005E1B75" w:rsidP="00D5261A">
            <w:pPr>
              <w:pStyle w:val="Sem2e"/>
              <w:rPr>
                <w:color w:val="010101"/>
                <w:spacing w:val="-4"/>
                <w:w w:val="115"/>
              </w:rPr>
            </w:pPr>
            <w:r w:rsidRPr="00D5261A">
              <w:t>5 star Hotel</w:t>
            </w:r>
          </w:p>
        </w:tc>
      </w:tr>
      <w:tr w:rsidR="005E1B75" w:rsidRPr="00306CBF" w14:paraId="29D1C72D" w14:textId="77777777" w:rsidTr="005E1B75">
        <w:trPr>
          <w:cantSplit/>
        </w:trPr>
        <w:tc>
          <w:tcPr>
            <w:tcW w:w="370" w:type="dxa"/>
          </w:tcPr>
          <w:p w14:paraId="57ECBE7E" w14:textId="77777777" w:rsidR="005E1B75" w:rsidRPr="00306CBF" w:rsidRDefault="005E1B75" w:rsidP="00D5261A">
            <w:pPr>
              <w:ind w:left="270"/>
              <w:jc w:val="right"/>
              <w:rPr>
                <w:rFonts w:cstheme="minorHAnsi"/>
                <w:szCs w:val="20"/>
              </w:rPr>
            </w:pPr>
          </w:p>
        </w:tc>
        <w:tc>
          <w:tcPr>
            <w:tcW w:w="9795" w:type="dxa"/>
            <w:gridSpan w:val="5"/>
          </w:tcPr>
          <w:p w14:paraId="3054C283" w14:textId="77777777" w:rsidR="005E1B75" w:rsidRPr="00D5261A" w:rsidRDefault="005E1B75" w:rsidP="00D5261A">
            <w:pPr>
              <w:pStyle w:val="Seme"/>
              <w:rPr>
                <w:w w:val="105"/>
              </w:rPr>
            </w:pPr>
            <w:r w:rsidRPr="00D5261A">
              <w:rPr>
                <w:w w:val="105"/>
              </w:rPr>
              <w:t>Semester VII</w:t>
            </w:r>
          </w:p>
          <w:p w14:paraId="3EB6F428" w14:textId="77777777" w:rsidR="005E1B75" w:rsidRPr="00D5261A" w:rsidRDefault="005E1B75" w:rsidP="00D5261A">
            <w:pPr>
              <w:pStyle w:val="Sem2e"/>
              <w:rPr>
                <w:w w:val="105"/>
              </w:rPr>
            </w:pPr>
            <w:r w:rsidRPr="00D5261A">
              <w:rPr>
                <w:w w:val="105"/>
              </w:rPr>
              <w:t>Motels; suits; Camps.</w:t>
            </w:r>
          </w:p>
          <w:p w14:paraId="0BC170D6" w14:textId="77777777" w:rsidR="005E1B75" w:rsidRPr="00D5261A" w:rsidRDefault="005E1B75" w:rsidP="00D5261A">
            <w:pPr>
              <w:pStyle w:val="Sem2e"/>
              <w:rPr>
                <w:w w:val="105"/>
              </w:rPr>
            </w:pPr>
            <w:r w:rsidRPr="00D5261A">
              <w:rPr>
                <w:w w:val="105"/>
              </w:rPr>
              <w:t>Dormitory- houses. Student dormitories;</w:t>
            </w:r>
          </w:p>
          <w:p w14:paraId="17126E1A" w14:textId="77777777" w:rsidR="005E1B75" w:rsidRPr="00D5261A" w:rsidRDefault="005E1B75" w:rsidP="00D5261A">
            <w:pPr>
              <w:pStyle w:val="Sem2e"/>
              <w:rPr>
                <w:w w:val="105"/>
              </w:rPr>
            </w:pPr>
            <w:r w:rsidRPr="00D5261A">
              <w:rPr>
                <w:w w:val="105"/>
              </w:rPr>
              <w:t>Primary school students’ dormitory; High school students’ dormitory;</w:t>
            </w:r>
          </w:p>
          <w:p w14:paraId="3916A34D" w14:textId="77777777" w:rsidR="005E1B75" w:rsidRPr="00D5261A" w:rsidRDefault="005E1B75" w:rsidP="00D5261A">
            <w:pPr>
              <w:pStyle w:val="Sem2e"/>
              <w:rPr>
                <w:w w:val="105"/>
              </w:rPr>
            </w:pPr>
            <w:r w:rsidRPr="00D5261A">
              <w:rPr>
                <w:w w:val="105"/>
              </w:rPr>
              <w:t xml:space="preserve">House for the elderly; Homes for orphans; Homes for children with disabilities; </w:t>
            </w:r>
          </w:p>
          <w:p w14:paraId="3483A23B" w14:textId="77777777" w:rsidR="005E1B75" w:rsidRPr="00D5261A" w:rsidRDefault="005E1B75" w:rsidP="00D5261A">
            <w:pPr>
              <w:pStyle w:val="Sem2e"/>
              <w:rPr>
                <w:w w:val="105"/>
              </w:rPr>
            </w:pPr>
            <w:r w:rsidRPr="00D5261A">
              <w:rPr>
                <w:w w:val="105"/>
              </w:rPr>
              <w:t xml:space="preserve">Mountain homes; </w:t>
            </w:r>
          </w:p>
          <w:p w14:paraId="38F3826F" w14:textId="77777777" w:rsidR="005E1B75" w:rsidRPr="00D5261A" w:rsidRDefault="005E1B75" w:rsidP="00D5261A">
            <w:pPr>
              <w:pStyle w:val="Sem2e"/>
              <w:rPr>
                <w:w w:val="105"/>
              </w:rPr>
            </w:pPr>
            <w:r w:rsidRPr="00D5261A">
              <w:rPr>
                <w:w w:val="105"/>
              </w:rPr>
              <w:t xml:space="preserve">Combined Preschool Institutions; </w:t>
            </w:r>
          </w:p>
          <w:p w14:paraId="70DF9D5C" w14:textId="77777777" w:rsidR="005E1B75" w:rsidRPr="00D5261A" w:rsidRDefault="005E1B75" w:rsidP="00D5261A">
            <w:pPr>
              <w:pStyle w:val="Sem2e"/>
              <w:rPr>
                <w:w w:val="105"/>
              </w:rPr>
            </w:pPr>
            <w:r w:rsidRPr="00D5261A">
              <w:rPr>
                <w:w w:val="105"/>
              </w:rPr>
              <w:t>Clubs; Moving facilities; ships; airplanes; Sleeping wagons;</w:t>
            </w:r>
          </w:p>
          <w:p w14:paraId="4DA4C5BC" w14:textId="77777777" w:rsidR="005E1B75" w:rsidRPr="00D5261A" w:rsidRDefault="005E1B75" w:rsidP="00D5261A">
            <w:pPr>
              <w:pStyle w:val="Seme"/>
              <w:rPr>
                <w:w w:val="105"/>
              </w:rPr>
            </w:pPr>
            <w:r w:rsidRPr="00D5261A">
              <w:rPr>
                <w:rStyle w:val="SemeChar"/>
              </w:rPr>
              <w:t>EXERCISES:</w:t>
            </w:r>
          </w:p>
          <w:p w14:paraId="4542AC1E" w14:textId="77777777" w:rsidR="005E1B75" w:rsidRPr="00D5261A" w:rsidRDefault="005E1B75" w:rsidP="005E1B75">
            <w:pPr>
              <w:pStyle w:val="Sem2e"/>
              <w:rPr>
                <w:w w:val="105"/>
              </w:rPr>
            </w:pPr>
            <w:r w:rsidRPr="00D5261A">
              <w:rPr>
                <w:w w:val="105"/>
              </w:rPr>
              <w:t>Motel; Preschool Institutions; Student Dormitory; House for the elderly</w:t>
            </w:r>
          </w:p>
        </w:tc>
      </w:tr>
    </w:tbl>
    <w:p w14:paraId="6FD2DFBD" w14:textId="77777777" w:rsidR="005E1B75" w:rsidRDefault="005E1B75">
      <w:r>
        <w:br w:type="page"/>
      </w: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
        <w:gridCol w:w="4498"/>
        <w:gridCol w:w="1160"/>
        <w:gridCol w:w="1151"/>
        <w:gridCol w:w="2986"/>
      </w:tblGrid>
      <w:tr w:rsidR="005E1B75" w:rsidRPr="00306CBF" w14:paraId="2FA2C236" w14:textId="77777777" w:rsidTr="005E1B75">
        <w:trPr>
          <w:cantSplit/>
          <w:trHeight w:val="251"/>
        </w:trPr>
        <w:tc>
          <w:tcPr>
            <w:tcW w:w="370" w:type="dxa"/>
          </w:tcPr>
          <w:p w14:paraId="07DE4010" w14:textId="77777777" w:rsidR="005E1B75" w:rsidRPr="00306CBF" w:rsidRDefault="005E1B75" w:rsidP="002D002C">
            <w:pPr>
              <w:pStyle w:val="ListParagraph"/>
              <w:numPr>
                <w:ilvl w:val="0"/>
                <w:numId w:val="3"/>
              </w:numPr>
              <w:ind w:left="-288" w:right="-129" w:firstLine="0"/>
              <w:jc w:val="right"/>
              <w:rPr>
                <w:rFonts w:cstheme="minorHAnsi"/>
                <w:szCs w:val="20"/>
              </w:rPr>
            </w:pPr>
          </w:p>
        </w:tc>
        <w:tc>
          <w:tcPr>
            <w:tcW w:w="9795" w:type="dxa"/>
            <w:gridSpan w:val="4"/>
          </w:tcPr>
          <w:p w14:paraId="744C5697" w14:textId="77777777" w:rsidR="005E1B75" w:rsidRPr="00D5261A" w:rsidRDefault="005E1B75" w:rsidP="00865219">
            <w:pPr>
              <w:rPr>
                <w:rFonts w:cstheme="minorHAnsi"/>
                <w:szCs w:val="20"/>
              </w:rPr>
            </w:pPr>
            <w:r w:rsidRPr="00D5261A">
              <w:rPr>
                <w:rFonts w:cstheme="minorHAnsi"/>
                <w:b/>
                <w:szCs w:val="20"/>
                <w:lang w:val="en-GB"/>
              </w:rPr>
              <w:t>Design of Public Buildings</w:t>
            </w:r>
          </w:p>
        </w:tc>
      </w:tr>
      <w:tr w:rsidR="005E1B75" w:rsidRPr="00306CBF" w14:paraId="75598B21" w14:textId="77777777" w:rsidTr="005E1B75">
        <w:trPr>
          <w:cantSplit/>
          <w:trHeight w:val="251"/>
        </w:trPr>
        <w:tc>
          <w:tcPr>
            <w:tcW w:w="370" w:type="dxa"/>
          </w:tcPr>
          <w:p w14:paraId="12016611" w14:textId="77777777" w:rsidR="005E1B75" w:rsidRPr="00D5261A" w:rsidRDefault="005E1B75" w:rsidP="00D5261A">
            <w:pPr>
              <w:ind w:left="293"/>
              <w:jc w:val="right"/>
              <w:rPr>
                <w:rFonts w:cstheme="minorHAnsi"/>
                <w:szCs w:val="20"/>
              </w:rPr>
            </w:pPr>
          </w:p>
        </w:tc>
        <w:tc>
          <w:tcPr>
            <w:tcW w:w="4498" w:type="dxa"/>
          </w:tcPr>
          <w:p w14:paraId="5AB5427C" w14:textId="77777777" w:rsidR="005E1B75" w:rsidRPr="00FA4CEB" w:rsidRDefault="005E1B75" w:rsidP="00D5261A">
            <w:pPr>
              <w:ind w:left="512" w:hanging="450"/>
              <w:rPr>
                <w:rFonts w:cstheme="minorHAnsi"/>
                <w:b/>
                <w:szCs w:val="20"/>
                <w:lang w:val="en-GB"/>
              </w:rPr>
            </w:pPr>
            <w:r>
              <w:rPr>
                <w:rFonts w:cstheme="minorHAnsi"/>
                <w:b/>
                <w:szCs w:val="20"/>
                <w:lang w:val="en-GB"/>
              </w:rPr>
              <w:t>Four (4</w:t>
            </w:r>
            <w:r w:rsidRPr="00FA4CEB">
              <w:rPr>
                <w:rFonts w:cstheme="minorHAnsi"/>
                <w:b/>
                <w:szCs w:val="20"/>
                <w:lang w:val="en-GB"/>
              </w:rPr>
              <w:t>) Semesters</w:t>
            </w:r>
          </w:p>
        </w:tc>
        <w:tc>
          <w:tcPr>
            <w:tcW w:w="1160" w:type="dxa"/>
          </w:tcPr>
          <w:p w14:paraId="76C4849B" w14:textId="77777777" w:rsidR="005E1B75" w:rsidRPr="00306CBF" w:rsidRDefault="005E1B75" w:rsidP="00D5261A">
            <w:pPr>
              <w:jc w:val="center"/>
              <w:rPr>
                <w:rFonts w:cstheme="minorHAnsi"/>
                <w:szCs w:val="20"/>
              </w:rPr>
            </w:pPr>
            <w:r>
              <w:rPr>
                <w:rFonts w:cstheme="minorHAnsi"/>
                <w:szCs w:val="20"/>
              </w:rPr>
              <w:t>L+E h/w</w:t>
            </w:r>
          </w:p>
        </w:tc>
        <w:tc>
          <w:tcPr>
            <w:tcW w:w="1151" w:type="dxa"/>
          </w:tcPr>
          <w:p w14:paraId="6C202E49" w14:textId="77777777" w:rsidR="005E1B75" w:rsidRPr="00306CBF" w:rsidRDefault="005E1B75" w:rsidP="00D5261A">
            <w:pPr>
              <w:jc w:val="center"/>
              <w:rPr>
                <w:rFonts w:cstheme="minorHAnsi"/>
                <w:szCs w:val="20"/>
              </w:rPr>
            </w:pPr>
            <w:r>
              <w:rPr>
                <w:rFonts w:cstheme="minorHAnsi"/>
                <w:szCs w:val="20"/>
              </w:rPr>
              <w:t>L+E h/s</w:t>
            </w:r>
          </w:p>
        </w:tc>
        <w:tc>
          <w:tcPr>
            <w:tcW w:w="2986" w:type="dxa"/>
          </w:tcPr>
          <w:p w14:paraId="299C89A7" w14:textId="77777777" w:rsidR="005E1B75" w:rsidRPr="00306CBF" w:rsidRDefault="00BF4107" w:rsidP="00D5261A">
            <w:pPr>
              <w:jc w:val="center"/>
              <w:rPr>
                <w:rFonts w:cstheme="minorHAnsi"/>
                <w:szCs w:val="20"/>
              </w:rPr>
            </w:pPr>
            <w:r>
              <w:rPr>
                <w:rFonts w:cstheme="minorHAnsi"/>
                <w:szCs w:val="20"/>
              </w:rPr>
              <w:t>Total h</w:t>
            </w:r>
          </w:p>
        </w:tc>
      </w:tr>
      <w:tr w:rsidR="005E1B75" w:rsidRPr="00306CBF" w14:paraId="5D514A4F" w14:textId="77777777" w:rsidTr="005E1B75">
        <w:trPr>
          <w:cantSplit/>
          <w:trHeight w:val="251"/>
        </w:trPr>
        <w:tc>
          <w:tcPr>
            <w:tcW w:w="370" w:type="dxa"/>
          </w:tcPr>
          <w:p w14:paraId="073B6B6D" w14:textId="77777777" w:rsidR="005E1B75" w:rsidRPr="00D5261A" w:rsidRDefault="005E1B75" w:rsidP="00977E45">
            <w:pPr>
              <w:ind w:left="293"/>
              <w:jc w:val="right"/>
              <w:rPr>
                <w:rFonts w:cstheme="minorHAnsi"/>
                <w:szCs w:val="20"/>
              </w:rPr>
            </w:pPr>
          </w:p>
        </w:tc>
        <w:tc>
          <w:tcPr>
            <w:tcW w:w="4498" w:type="dxa"/>
          </w:tcPr>
          <w:p w14:paraId="0D94E095" w14:textId="77777777" w:rsidR="005E1B75" w:rsidRPr="00FA4CEB" w:rsidRDefault="005E1B75" w:rsidP="00977E45">
            <w:pPr>
              <w:jc w:val="right"/>
              <w:rPr>
                <w:lang w:val="en-GB"/>
              </w:rPr>
            </w:pPr>
            <w:r w:rsidRPr="00FA4CEB">
              <w:rPr>
                <w:lang w:val="en-GB"/>
              </w:rPr>
              <w:t>Semester V</w:t>
            </w:r>
            <w:r>
              <w:rPr>
                <w:lang w:val="en-GB"/>
              </w:rPr>
              <w:t>I</w:t>
            </w:r>
          </w:p>
        </w:tc>
        <w:tc>
          <w:tcPr>
            <w:tcW w:w="1160" w:type="dxa"/>
          </w:tcPr>
          <w:p w14:paraId="23787F82" w14:textId="77777777" w:rsidR="005E1B75" w:rsidRPr="00306CBF" w:rsidRDefault="005E1B75" w:rsidP="00977E45">
            <w:pPr>
              <w:jc w:val="center"/>
              <w:rPr>
                <w:rFonts w:cstheme="minorHAnsi"/>
                <w:szCs w:val="20"/>
              </w:rPr>
            </w:pPr>
            <w:r>
              <w:rPr>
                <w:rFonts w:cstheme="minorHAnsi"/>
                <w:szCs w:val="20"/>
              </w:rPr>
              <w:t>2+3</w:t>
            </w:r>
          </w:p>
        </w:tc>
        <w:tc>
          <w:tcPr>
            <w:tcW w:w="1151" w:type="dxa"/>
          </w:tcPr>
          <w:p w14:paraId="60C06DB9" w14:textId="77777777" w:rsidR="005E1B75" w:rsidRPr="00306CBF" w:rsidRDefault="005E1B75" w:rsidP="00977E45">
            <w:pPr>
              <w:jc w:val="center"/>
              <w:rPr>
                <w:rFonts w:cstheme="minorHAnsi"/>
                <w:szCs w:val="20"/>
              </w:rPr>
            </w:pPr>
            <w:r>
              <w:rPr>
                <w:rFonts w:cstheme="minorHAnsi"/>
                <w:szCs w:val="20"/>
              </w:rPr>
              <w:t>30+45</w:t>
            </w:r>
          </w:p>
        </w:tc>
        <w:tc>
          <w:tcPr>
            <w:tcW w:w="2986" w:type="dxa"/>
          </w:tcPr>
          <w:p w14:paraId="513E47B2" w14:textId="77777777" w:rsidR="005E1B75" w:rsidRPr="00306CBF" w:rsidRDefault="005E1B75" w:rsidP="00977E45">
            <w:pPr>
              <w:jc w:val="center"/>
              <w:rPr>
                <w:rFonts w:cstheme="minorHAnsi"/>
                <w:szCs w:val="20"/>
              </w:rPr>
            </w:pPr>
            <w:r>
              <w:rPr>
                <w:rFonts w:cstheme="minorHAnsi"/>
                <w:szCs w:val="20"/>
              </w:rPr>
              <w:t>75</w:t>
            </w:r>
          </w:p>
        </w:tc>
      </w:tr>
      <w:tr w:rsidR="005E1B75" w:rsidRPr="00306CBF" w14:paraId="5739BF04" w14:textId="77777777" w:rsidTr="005E1B75">
        <w:trPr>
          <w:cantSplit/>
          <w:trHeight w:val="251"/>
        </w:trPr>
        <w:tc>
          <w:tcPr>
            <w:tcW w:w="370" w:type="dxa"/>
          </w:tcPr>
          <w:p w14:paraId="129C9FF4" w14:textId="77777777" w:rsidR="005E1B75" w:rsidRPr="00D5261A" w:rsidRDefault="005E1B75" w:rsidP="00977E45">
            <w:pPr>
              <w:ind w:left="293"/>
              <w:jc w:val="right"/>
              <w:rPr>
                <w:rFonts w:cstheme="minorHAnsi"/>
                <w:szCs w:val="20"/>
              </w:rPr>
            </w:pPr>
          </w:p>
        </w:tc>
        <w:tc>
          <w:tcPr>
            <w:tcW w:w="4498" w:type="dxa"/>
          </w:tcPr>
          <w:p w14:paraId="1DB112A8" w14:textId="77777777" w:rsidR="005E1B75" w:rsidRPr="00FA4CEB" w:rsidRDefault="005E1B75" w:rsidP="00977E45">
            <w:pPr>
              <w:jc w:val="right"/>
              <w:rPr>
                <w:lang w:val="en-GB"/>
              </w:rPr>
            </w:pPr>
            <w:r w:rsidRPr="00FA4CEB">
              <w:rPr>
                <w:lang w:val="en-GB"/>
              </w:rPr>
              <w:t>Semester VI</w:t>
            </w:r>
            <w:r>
              <w:rPr>
                <w:lang w:val="en-GB"/>
              </w:rPr>
              <w:t>I</w:t>
            </w:r>
          </w:p>
        </w:tc>
        <w:tc>
          <w:tcPr>
            <w:tcW w:w="1160" w:type="dxa"/>
          </w:tcPr>
          <w:p w14:paraId="2D2587A8" w14:textId="77777777" w:rsidR="005E1B75" w:rsidRPr="00306CBF" w:rsidRDefault="005E1B75" w:rsidP="00977E45">
            <w:pPr>
              <w:jc w:val="center"/>
              <w:rPr>
                <w:rFonts w:cstheme="minorHAnsi"/>
                <w:szCs w:val="20"/>
              </w:rPr>
            </w:pPr>
            <w:r>
              <w:rPr>
                <w:rFonts w:cstheme="minorHAnsi"/>
                <w:szCs w:val="20"/>
              </w:rPr>
              <w:t>2+3</w:t>
            </w:r>
          </w:p>
        </w:tc>
        <w:tc>
          <w:tcPr>
            <w:tcW w:w="1151" w:type="dxa"/>
          </w:tcPr>
          <w:p w14:paraId="13D1FC98" w14:textId="77777777" w:rsidR="005E1B75" w:rsidRPr="00306CBF" w:rsidRDefault="005E1B75" w:rsidP="00977E45">
            <w:pPr>
              <w:jc w:val="center"/>
              <w:rPr>
                <w:rFonts w:cstheme="minorHAnsi"/>
                <w:szCs w:val="20"/>
              </w:rPr>
            </w:pPr>
            <w:r>
              <w:rPr>
                <w:rFonts w:cstheme="minorHAnsi"/>
                <w:szCs w:val="20"/>
              </w:rPr>
              <w:t>30+45</w:t>
            </w:r>
          </w:p>
        </w:tc>
        <w:tc>
          <w:tcPr>
            <w:tcW w:w="2986" w:type="dxa"/>
          </w:tcPr>
          <w:p w14:paraId="79D40E69" w14:textId="77777777" w:rsidR="005E1B75" w:rsidRPr="00306CBF" w:rsidRDefault="005E1B75" w:rsidP="00977E45">
            <w:pPr>
              <w:jc w:val="center"/>
              <w:rPr>
                <w:rFonts w:cstheme="minorHAnsi"/>
                <w:szCs w:val="20"/>
              </w:rPr>
            </w:pPr>
            <w:r>
              <w:rPr>
                <w:rFonts w:cstheme="minorHAnsi"/>
                <w:szCs w:val="20"/>
              </w:rPr>
              <w:t>75</w:t>
            </w:r>
          </w:p>
        </w:tc>
      </w:tr>
      <w:tr w:rsidR="005E1B75" w:rsidRPr="00306CBF" w14:paraId="1D1A7DFF" w14:textId="77777777" w:rsidTr="005E1B75">
        <w:trPr>
          <w:cantSplit/>
          <w:trHeight w:val="251"/>
        </w:trPr>
        <w:tc>
          <w:tcPr>
            <w:tcW w:w="370" w:type="dxa"/>
          </w:tcPr>
          <w:p w14:paraId="5D61D372" w14:textId="77777777" w:rsidR="005E1B75" w:rsidRPr="00D5261A" w:rsidRDefault="005E1B75" w:rsidP="00977E45">
            <w:pPr>
              <w:ind w:left="293"/>
              <w:jc w:val="right"/>
              <w:rPr>
                <w:rFonts w:cstheme="minorHAnsi"/>
                <w:szCs w:val="20"/>
              </w:rPr>
            </w:pPr>
          </w:p>
        </w:tc>
        <w:tc>
          <w:tcPr>
            <w:tcW w:w="4498" w:type="dxa"/>
          </w:tcPr>
          <w:p w14:paraId="0CF991D6" w14:textId="77777777" w:rsidR="005E1B75" w:rsidRPr="00FA4CEB" w:rsidRDefault="005E1B75" w:rsidP="00977E45">
            <w:pPr>
              <w:jc w:val="right"/>
              <w:rPr>
                <w:lang w:val="en-GB"/>
              </w:rPr>
            </w:pPr>
            <w:r w:rsidRPr="00FA4CEB">
              <w:rPr>
                <w:lang w:val="en-GB"/>
              </w:rPr>
              <w:t>Semester VIII</w:t>
            </w:r>
          </w:p>
        </w:tc>
        <w:tc>
          <w:tcPr>
            <w:tcW w:w="1160" w:type="dxa"/>
          </w:tcPr>
          <w:p w14:paraId="5D5C74EA" w14:textId="77777777" w:rsidR="005E1B75" w:rsidRPr="00306CBF" w:rsidRDefault="005E1B75" w:rsidP="00977E45">
            <w:pPr>
              <w:jc w:val="center"/>
              <w:rPr>
                <w:rFonts w:cstheme="minorHAnsi"/>
                <w:szCs w:val="20"/>
              </w:rPr>
            </w:pPr>
            <w:r>
              <w:rPr>
                <w:rFonts w:cstheme="minorHAnsi"/>
                <w:szCs w:val="20"/>
              </w:rPr>
              <w:t>2+4</w:t>
            </w:r>
          </w:p>
        </w:tc>
        <w:tc>
          <w:tcPr>
            <w:tcW w:w="1151" w:type="dxa"/>
          </w:tcPr>
          <w:p w14:paraId="3EFE1B5C" w14:textId="77777777" w:rsidR="005E1B75" w:rsidRPr="00306CBF" w:rsidRDefault="005E1B75" w:rsidP="00977E45">
            <w:pPr>
              <w:jc w:val="center"/>
              <w:rPr>
                <w:rFonts w:cstheme="minorHAnsi"/>
                <w:szCs w:val="20"/>
              </w:rPr>
            </w:pPr>
            <w:r>
              <w:rPr>
                <w:rFonts w:cstheme="minorHAnsi"/>
                <w:szCs w:val="20"/>
              </w:rPr>
              <w:t>30+60</w:t>
            </w:r>
          </w:p>
        </w:tc>
        <w:tc>
          <w:tcPr>
            <w:tcW w:w="2986" w:type="dxa"/>
          </w:tcPr>
          <w:p w14:paraId="356C76E8" w14:textId="77777777" w:rsidR="005E1B75" w:rsidRPr="00306CBF" w:rsidRDefault="005E1B75" w:rsidP="00977E45">
            <w:pPr>
              <w:jc w:val="center"/>
              <w:rPr>
                <w:rFonts w:cstheme="minorHAnsi"/>
                <w:szCs w:val="20"/>
              </w:rPr>
            </w:pPr>
            <w:r>
              <w:rPr>
                <w:rFonts w:cstheme="minorHAnsi"/>
                <w:szCs w:val="20"/>
              </w:rPr>
              <w:t>90</w:t>
            </w:r>
          </w:p>
        </w:tc>
      </w:tr>
      <w:tr w:rsidR="005E1B75" w:rsidRPr="00306CBF" w14:paraId="3D641B23" w14:textId="77777777" w:rsidTr="005E1B75">
        <w:trPr>
          <w:cantSplit/>
          <w:trHeight w:val="251"/>
        </w:trPr>
        <w:tc>
          <w:tcPr>
            <w:tcW w:w="370" w:type="dxa"/>
          </w:tcPr>
          <w:p w14:paraId="1C605FB4" w14:textId="77777777" w:rsidR="005E1B75" w:rsidRPr="00D5261A" w:rsidRDefault="005E1B75" w:rsidP="00977E45">
            <w:pPr>
              <w:ind w:left="293"/>
              <w:jc w:val="right"/>
              <w:rPr>
                <w:rFonts w:cstheme="minorHAnsi"/>
                <w:szCs w:val="20"/>
              </w:rPr>
            </w:pPr>
          </w:p>
        </w:tc>
        <w:tc>
          <w:tcPr>
            <w:tcW w:w="4498" w:type="dxa"/>
          </w:tcPr>
          <w:p w14:paraId="38443B7B" w14:textId="77777777" w:rsidR="005E1B75" w:rsidRPr="00FA4CEB" w:rsidRDefault="005E1B75" w:rsidP="00977E45">
            <w:pPr>
              <w:ind w:left="512" w:hanging="450"/>
              <w:jc w:val="right"/>
              <w:rPr>
                <w:rFonts w:cstheme="minorHAnsi"/>
                <w:b/>
                <w:szCs w:val="20"/>
                <w:lang w:val="en-GB"/>
              </w:rPr>
            </w:pPr>
            <w:r w:rsidRPr="00FA4CEB">
              <w:rPr>
                <w:lang w:val="en-GB"/>
              </w:rPr>
              <w:t>Semester</w:t>
            </w:r>
            <w:r>
              <w:rPr>
                <w:lang w:val="en-GB"/>
              </w:rPr>
              <w:t xml:space="preserve"> IX</w:t>
            </w:r>
          </w:p>
        </w:tc>
        <w:tc>
          <w:tcPr>
            <w:tcW w:w="1160" w:type="dxa"/>
          </w:tcPr>
          <w:p w14:paraId="2CAAB547" w14:textId="77777777" w:rsidR="005E1B75" w:rsidRDefault="005E1B75" w:rsidP="00977E45">
            <w:pPr>
              <w:jc w:val="center"/>
              <w:rPr>
                <w:rFonts w:cstheme="minorHAnsi"/>
                <w:szCs w:val="20"/>
              </w:rPr>
            </w:pPr>
            <w:r>
              <w:rPr>
                <w:rFonts w:cstheme="minorHAnsi"/>
                <w:szCs w:val="20"/>
              </w:rPr>
              <w:t>2+4</w:t>
            </w:r>
          </w:p>
        </w:tc>
        <w:tc>
          <w:tcPr>
            <w:tcW w:w="1151" w:type="dxa"/>
          </w:tcPr>
          <w:p w14:paraId="2BF9253C" w14:textId="77777777" w:rsidR="005E1B75" w:rsidRDefault="005E1B75" w:rsidP="00977E45">
            <w:pPr>
              <w:jc w:val="center"/>
              <w:rPr>
                <w:rFonts w:cstheme="minorHAnsi"/>
                <w:szCs w:val="20"/>
              </w:rPr>
            </w:pPr>
            <w:r>
              <w:rPr>
                <w:rFonts w:cstheme="minorHAnsi"/>
                <w:szCs w:val="20"/>
              </w:rPr>
              <w:t>30+60</w:t>
            </w:r>
          </w:p>
        </w:tc>
        <w:tc>
          <w:tcPr>
            <w:tcW w:w="2986" w:type="dxa"/>
          </w:tcPr>
          <w:p w14:paraId="10162A5E" w14:textId="77777777" w:rsidR="005E1B75" w:rsidRDefault="005E1B75" w:rsidP="00977E45">
            <w:pPr>
              <w:jc w:val="center"/>
              <w:rPr>
                <w:rFonts w:cstheme="minorHAnsi"/>
                <w:szCs w:val="20"/>
              </w:rPr>
            </w:pPr>
            <w:r>
              <w:rPr>
                <w:rFonts w:cstheme="minorHAnsi"/>
                <w:szCs w:val="20"/>
              </w:rPr>
              <w:t>90</w:t>
            </w:r>
          </w:p>
        </w:tc>
      </w:tr>
      <w:tr w:rsidR="005E1B75" w:rsidRPr="00306CBF" w14:paraId="72FFF0C4" w14:textId="77777777" w:rsidTr="005E1B75">
        <w:trPr>
          <w:cantSplit/>
        </w:trPr>
        <w:tc>
          <w:tcPr>
            <w:tcW w:w="370" w:type="dxa"/>
          </w:tcPr>
          <w:p w14:paraId="4471D007" w14:textId="77777777" w:rsidR="005E1B75" w:rsidRPr="00306CBF" w:rsidRDefault="005E1B75" w:rsidP="00D5261A">
            <w:pPr>
              <w:ind w:left="270"/>
              <w:jc w:val="right"/>
              <w:rPr>
                <w:rFonts w:cstheme="minorHAnsi"/>
                <w:szCs w:val="20"/>
              </w:rPr>
            </w:pPr>
          </w:p>
        </w:tc>
        <w:tc>
          <w:tcPr>
            <w:tcW w:w="9795" w:type="dxa"/>
            <w:gridSpan w:val="4"/>
          </w:tcPr>
          <w:p w14:paraId="5D466CDD" w14:textId="77777777" w:rsidR="005E1B75" w:rsidRPr="00FA4CEB" w:rsidRDefault="005E1B75" w:rsidP="00977E45">
            <w:pPr>
              <w:pStyle w:val="Seme"/>
              <w:rPr>
                <w:w w:val="105"/>
              </w:rPr>
            </w:pPr>
            <w:r w:rsidRPr="00FA4CEB">
              <w:rPr>
                <w:w w:val="105"/>
              </w:rPr>
              <w:t>Semester VI</w:t>
            </w:r>
          </w:p>
          <w:p w14:paraId="71CB4FB2" w14:textId="77777777" w:rsidR="005E1B75" w:rsidRPr="00FA4CEB" w:rsidRDefault="005E1B75" w:rsidP="00D5261A">
            <w:pPr>
              <w:pStyle w:val="BodyText"/>
              <w:rPr>
                <w:b/>
                <w:w w:val="105"/>
              </w:rPr>
            </w:pPr>
            <w:r w:rsidRPr="00FA4CEB">
              <w:rPr>
                <w:b/>
                <w:w w:val="105"/>
              </w:rPr>
              <w:t xml:space="preserve">Commercial and administrative buildings </w:t>
            </w:r>
          </w:p>
          <w:p w14:paraId="1FBD51B5" w14:textId="77777777" w:rsidR="005E1B75" w:rsidRPr="00FA4CEB" w:rsidRDefault="005E1B75" w:rsidP="00977E45">
            <w:pPr>
              <w:pStyle w:val="Sem2e"/>
              <w:rPr>
                <w:w w:val="105"/>
              </w:rPr>
            </w:pPr>
            <w:r w:rsidRPr="00FA4CEB">
              <w:rPr>
                <w:w w:val="105"/>
              </w:rPr>
              <w:t xml:space="preserve">Introduction and development </w:t>
            </w:r>
          </w:p>
          <w:p w14:paraId="3CF451EA" w14:textId="77777777" w:rsidR="005E1B75" w:rsidRPr="00FA4CEB" w:rsidRDefault="005E1B75" w:rsidP="00977E45">
            <w:pPr>
              <w:pStyle w:val="Sem2e"/>
              <w:rPr>
                <w:w w:val="105"/>
              </w:rPr>
            </w:pPr>
            <w:r w:rsidRPr="00FA4CEB">
              <w:rPr>
                <w:w w:val="105"/>
              </w:rPr>
              <w:t xml:space="preserve">Working place, development and composition of spatial systems, room characteristics by number of working places  </w:t>
            </w:r>
          </w:p>
          <w:p w14:paraId="03F74A97" w14:textId="77777777" w:rsidR="005E1B75" w:rsidRPr="00FA4CEB" w:rsidRDefault="005E1B75" w:rsidP="00977E45">
            <w:pPr>
              <w:pStyle w:val="Sem2e"/>
              <w:rPr>
                <w:w w:val="105"/>
              </w:rPr>
            </w:pPr>
            <w:r w:rsidRPr="00FA4CEB">
              <w:rPr>
                <w:w w:val="105"/>
              </w:rPr>
              <w:t xml:space="preserve">Types of commercial buildings </w:t>
            </w:r>
          </w:p>
          <w:p w14:paraId="40F52865" w14:textId="77777777" w:rsidR="005E1B75" w:rsidRPr="00FA4CEB" w:rsidRDefault="005E1B75" w:rsidP="00977E45">
            <w:pPr>
              <w:pStyle w:val="Sem2e"/>
              <w:rPr>
                <w:w w:val="105"/>
              </w:rPr>
            </w:pPr>
            <w:r w:rsidRPr="00FA4CEB">
              <w:rPr>
                <w:w w:val="105"/>
              </w:rPr>
              <w:t xml:space="preserve">Open space buildings (working premises  and auxiliary  premises, cell development in open systems)  </w:t>
            </w:r>
          </w:p>
          <w:p w14:paraId="181B849C" w14:textId="77777777" w:rsidR="005E1B75" w:rsidRDefault="005E1B75" w:rsidP="00977E45">
            <w:pPr>
              <w:pStyle w:val="Sem2e"/>
              <w:rPr>
                <w:w w:val="105"/>
              </w:rPr>
            </w:pPr>
            <w:r w:rsidRPr="00FA4CEB">
              <w:rPr>
                <w:w w:val="105"/>
              </w:rPr>
              <w:t>Buildings with meeting rooms (meeting room composition, communal buildings</w:t>
            </w:r>
          </w:p>
          <w:p w14:paraId="72BB06F2" w14:textId="77777777" w:rsidR="005E1B75" w:rsidRPr="00FA4CEB" w:rsidRDefault="005E1B75" w:rsidP="00977E45">
            <w:pPr>
              <w:pStyle w:val="Sem2e"/>
              <w:rPr>
                <w:w w:val="105"/>
              </w:rPr>
            </w:pPr>
            <w:r>
              <w:rPr>
                <w:w w:val="105"/>
              </w:rPr>
              <w:t>a</w:t>
            </w:r>
            <w:r w:rsidRPr="00FA4CEB">
              <w:rPr>
                <w:w w:val="105"/>
              </w:rPr>
              <w:t xml:space="preserve">nd municipal departments)  </w:t>
            </w:r>
          </w:p>
          <w:p w14:paraId="0C066D8D" w14:textId="77777777" w:rsidR="005E1B75" w:rsidRPr="00FA4CEB" w:rsidRDefault="005E1B75" w:rsidP="00977E45">
            <w:pPr>
              <w:pStyle w:val="Sem2e"/>
              <w:rPr>
                <w:w w:val="105"/>
              </w:rPr>
            </w:pPr>
            <w:r w:rsidRPr="00FA4CEB">
              <w:rPr>
                <w:w w:val="105"/>
              </w:rPr>
              <w:t xml:space="preserve">Buildings with counters' halls (teller services, post and bank offices, basic organizing principles) </w:t>
            </w:r>
          </w:p>
          <w:p w14:paraId="6DA5629B" w14:textId="77777777" w:rsidR="005E1B75" w:rsidRPr="00FA4CEB" w:rsidRDefault="005E1B75" w:rsidP="00977E45">
            <w:pPr>
              <w:pStyle w:val="Sem2e"/>
              <w:rPr>
                <w:w w:val="105"/>
              </w:rPr>
            </w:pPr>
            <w:r w:rsidRPr="00FA4CEB">
              <w:rPr>
                <w:w w:val="105"/>
              </w:rPr>
              <w:t>Aspects of architectural shaping of development trends</w:t>
            </w:r>
          </w:p>
          <w:p w14:paraId="7CC4D0D6" w14:textId="77777777" w:rsidR="005E1B75" w:rsidRPr="00FA4CEB" w:rsidRDefault="005E1B75" w:rsidP="00977E45">
            <w:pPr>
              <w:pStyle w:val="Sem1e"/>
              <w:rPr>
                <w:w w:val="105"/>
              </w:rPr>
            </w:pPr>
            <w:r w:rsidRPr="00FA4CEB">
              <w:rPr>
                <w:w w:val="105"/>
              </w:rPr>
              <w:t>School Buildings</w:t>
            </w:r>
          </w:p>
          <w:p w14:paraId="258C9DC0" w14:textId="77777777" w:rsidR="005E1B75" w:rsidRPr="00FA4CEB" w:rsidRDefault="005E1B75" w:rsidP="00977E45">
            <w:pPr>
              <w:pStyle w:val="Sem2e"/>
              <w:rPr>
                <w:w w:val="105"/>
              </w:rPr>
            </w:pPr>
            <w:r w:rsidRPr="00FA4CEB">
              <w:rPr>
                <w:w w:val="105"/>
              </w:rPr>
              <w:t xml:space="preserve">Introduction - development, status and goals of social and institutional education (planning, location and school role in settlements) </w:t>
            </w:r>
          </w:p>
          <w:p w14:paraId="1E8C99E8" w14:textId="77777777" w:rsidR="005E1B75" w:rsidRPr="00FA4CEB" w:rsidRDefault="005E1B75" w:rsidP="00977E45">
            <w:pPr>
              <w:pStyle w:val="Sem2e"/>
              <w:rPr>
                <w:w w:val="105"/>
              </w:rPr>
            </w:pPr>
            <w:r w:rsidRPr="00FA4CEB">
              <w:rPr>
                <w:w w:val="105"/>
              </w:rPr>
              <w:t xml:space="preserve">Location of the school building, content and landscaping. </w:t>
            </w:r>
          </w:p>
          <w:p w14:paraId="12F913E1" w14:textId="77777777" w:rsidR="005E1B75" w:rsidRPr="00FA4CEB" w:rsidRDefault="005E1B75" w:rsidP="00977E45">
            <w:pPr>
              <w:pStyle w:val="Sem2e"/>
              <w:rPr>
                <w:w w:val="105"/>
              </w:rPr>
            </w:pPr>
            <w:r w:rsidRPr="00FA4CEB">
              <w:rPr>
                <w:w w:val="105"/>
              </w:rPr>
              <w:t xml:space="preserve">School development and school buildings development (content, from basic to complex structural characteristic)  </w:t>
            </w:r>
          </w:p>
          <w:p w14:paraId="787C53DC" w14:textId="77777777" w:rsidR="005E1B75" w:rsidRPr="00FA4CEB" w:rsidRDefault="005E1B75" w:rsidP="00977E45">
            <w:pPr>
              <w:pStyle w:val="Sem2e"/>
              <w:rPr>
                <w:w w:val="105"/>
              </w:rPr>
            </w:pPr>
            <w:r w:rsidRPr="00FA4CEB">
              <w:rPr>
                <w:w w:val="105"/>
              </w:rPr>
              <w:t xml:space="preserve">Educational and social content of contemporary schools. </w:t>
            </w:r>
          </w:p>
          <w:p w14:paraId="54AA16CE" w14:textId="77777777" w:rsidR="005E1B75" w:rsidRPr="00FA4CEB" w:rsidRDefault="005E1B75" w:rsidP="00977E45">
            <w:pPr>
              <w:pStyle w:val="Sem2e"/>
              <w:rPr>
                <w:w w:val="105"/>
              </w:rPr>
            </w:pPr>
            <w:r w:rsidRPr="00FA4CEB">
              <w:rPr>
                <w:w w:val="105"/>
              </w:rPr>
              <w:t xml:space="preserve">Architectural interpretation of contemporary principles in education, the educational process and didactics in the concepts of professional schools.  </w:t>
            </w:r>
          </w:p>
          <w:p w14:paraId="1C39CEA8" w14:textId="77777777" w:rsidR="005E1B75" w:rsidRPr="00FA4CEB" w:rsidRDefault="005E1B75" w:rsidP="00977E45">
            <w:pPr>
              <w:pStyle w:val="Sem2e"/>
              <w:rPr>
                <w:w w:val="105"/>
              </w:rPr>
            </w:pPr>
            <w:r w:rsidRPr="00FA4CEB">
              <w:rPr>
                <w:w w:val="105"/>
              </w:rPr>
              <w:t xml:space="preserve">Open-space areas contents of physical and social education in schools.  </w:t>
            </w:r>
          </w:p>
          <w:p w14:paraId="70B9B322" w14:textId="77777777" w:rsidR="005E1B75" w:rsidRPr="00FA4CEB" w:rsidRDefault="005E1B75" w:rsidP="00977E45">
            <w:pPr>
              <w:pStyle w:val="Sem2e"/>
              <w:rPr>
                <w:w w:val="105"/>
              </w:rPr>
            </w:pPr>
            <w:r w:rsidRPr="00FA4CEB">
              <w:rPr>
                <w:w w:val="105"/>
              </w:rPr>
              <w:t>Spatial and structural systems.</w:t>
            </w:r>
          </w:p>
          <w:p w14:paraId="1F1A10B8" w14:textId="77777777" w:rsidR="005E1B75" w:rsidRPr="00FA4CEB" w:rsidRDefault="005E1B75" w:rsidP="00977E45">
            <w:pPr>
              <w:pStyle w:val="Sem2e"/>
              <w:rPr>
                <w:w w:val="105"/>
              </w:rPr>
            </w:pPr>
            <w:r w:rsidRPr="00FA4CEB">
              <w:rPr>
                <w:w w:val="105"/>
              </w:rPr>
              <w:t xml:space="preserve">Secondary education - architectural aspects of integration of subjects   </w:t>
            </w:r>
          </w:p>
          <w:p w14:paraId="460035F0" w14:textId="77777777" w:rsidR="005E1B75" w:rsidRPr="00FA4CEB" w:rsidRDefault="005E1B75" w:rsidP="00977E45">
            <w:pPr>
              <w:pStyle w:val="Sem2e"/>
              <w:rPr>
                <w:w w:val="105"/>
              </w:rPr>
            </w:pPr>
            <w:r w:rsidRPr="00FA4CEB">
              <w:rPr>
                <w:w w:val="105"/>
              </w:rPr>
              <w:t xml:space="preserve">Aspects of architectural forms in the design of school buildings </w:t>
            </w:r>
          </w:p>
          <w:p w14:paraId="112222E3" w14:textId="77777777" w:rsidR="005E1B75" w:rsidRDefault="005E1B75" w:rsidP="00977E45">
            <w:pPr>
              <w:pStyle w:val="Seme"/>
              <w:rPr>
                <w:w w:val="105"/>
              </w:rPr>
            </w:pPr>
            <w:r w:rsidRPr="00FA4CEB">
              <w:rPr>
                <w:w w:val="105"/>
              </w:rPr>
              <w:t xml:space="preserve"> EXERCISES:</w:t>
            </w:r>
          </w:p>
          <w:p w14:paraId="65A12B1D" w14:textId="77777777" w:rsidR="005E1B75" w:rsidRPr="00FA4CEB" w:rsidRDefault="005E1B75" w:rsidP="00977E45">
            <w:pPr>
              <w:pStyle w:val="Sem2e"/>
            </w:pPr>
            <w:r w:rsidRPr="00FA4CEB">
              <w:rPr>
                <w:w w:val="105"/>
              </w:rPr>
              <w:t>During the 6</w:t>
            </w:r>
            <w:r w:rsidRPr="00FA4CEB">
              <w:rPr>
                <w:w w:val="105"/>
                <w:vertAlign w:val="superscript"/>
              </w:rPr>
              <w:t>th</w:t>
            </w:r>
            <w:r w:rsidRPr="00FA4CEB">
              <w:rPr>
                <w:w w:val="105"/>
              </w:rPr>
              <w:t xml:space="preserve"> semester, students shall conduct conceptual design of public buildings among commercial, municipal community buildings, bank and post offices. In addition shall conduct particular groups of educational buildings. </w:t>
            </w:r>
          </w:p>
        </w:tc>
      </w:tr>
      <w:tr w:rsidR="005E1B75" w:rsidRPr="00306CBF" w14:paraId="335A0BBF" w14:textId="77777777" w:rsidTr="005E1B75">
        <w:trPr>
          <w:cantSplit/>
          <w:trHeight w:val="1349"/>
        </w:trPr>
        <w:tc>
          <w:tcPr>
            <w:tcW w:w="370" w:type="dxa"/>
          </w:tcPr>
          <w:p w14:paraId="5FC48B5C" w14:textId="77777777" w:rsidR="005E1B75" w:rsidRPr="00306CBF" w:rsidRDefault="005E1B75" w:rsidP="008731A5">
            <w:pPr>
              <w:ind w:left="270"/>
              <w:jc w:val="right"/>
              <w:rPr>
                <w:rFonts w:cstheme="minorHAnsi"/>
                <w:szCs w:val="20"/>
              </w:rPr>
            </w:pPr>
          </w:p>
        </w:tc>
        <w:tc>
          <w:tcPr>
            <w:tcW w:w="9795" w:type="dxa"/>
            <w:gridSpan w:val="4"/>
          </w:tcPr>
          <w:p w14:paraId="12232184" w14:textId="77777777" w:rsidR="005E1B75" w:rsidRPr="00DE357C" w:rsidRDefault="005E1B75" w:rsidP="008731A5">
            <w:pPr>
              <w:pStyle w:val="Seme"/>
            </w:pPr>
            <w:r w:rsidRPr="00DE357C">
              <w:t>Semester VII</w:t>
            </w:r>
          </w:p>
          <w:p w14:paraId="68C9774E" w14:textId="77777777" w:rsidR="005E1B75" w:rsidRPr="00DE357C" w:rsidRDefault="005E1B75" w:rsidP="008731A5">
            <w:pPr>
              <w:pStyle w:val="Sem2e"/>
            </w:pPr>
            <w:r w:rsidRPr="00DE357C">
              <w:t>Facilities for physical culture, recreation and sports</w:t>
            </w:r>
          </w:p>
          <w:p w14:paraId="13F2C793" w14:textId="77777777" w:rsidR="005E1B75" w:rsidRDefault="005E1B75" w:rsidP="008731A5">
            <w:pPr>
              <w:pStyle w:val="Sem1e"/>
            </w:pPr>
            <w:r w:rsidRPr="00DE357C">
              <w:t>Introduction</w:t>
            </w:r>
          </w:p>
          <w:p w14:paraId="63DF1CE1" w14:textId="77777777" w:rsidR="005E1B75" w:rsidRPr="00DE357C" w:rsidRDefault="005E1B75" w:rsidP="008731A5">
            <w:pPr>
              <w:pStyle w:val="Sem2e"/>
            </w:pPr>
            <w:r>
              <w:t>R</w:t>
            </w:r>
            <w:r w:rsidRPr="00DE357C">
              <w:t>eview of the development of physical education and sport from antiquity to the present</w:t>
            </w:r>
          </w:p>
          <w:p w14:paraId="0163D2B6" w14:textId="77777777" w:rsidR="005E1B75" w:rsidRPr="00DE357C" w:rsidRDefault="005E1B75" w:rsidP="008731A5">
            <w:pPr>
              <w:pStyle w:val="Sem2e"/>
            </w:pPr>
            <w:r w:rsidRPr="00DE357C">
              <w:t xml:space="preserve">Facilities and sports culture: </w:t>
            </w:r>
          </w:p>
          <w:p w14:paraId="6D9743F7" w14:textId="77777777" w:rsidR="005E1B75" w:rsidRPr="00DE357C" w:rsidRDefault="005E1B75" w:rsidP="008731A5">
            <w:pPr>
              <w:pStyle w:val="Sem2e"/>
            </w:pPr>
            <w:r w:rsidRPr="00DE357C">
              <w:t>Open facilities (planning, pitches, auxiliary premises, athletic stadiums, football and other sports).</w:t>
            </w:r>
          </w:p>
          <w:p w14:paraId="5F174F3E" w14:textId="77777777" w:rsidR="005E1B75" w:rsidRPr="00DE357C" w:rsidRDefault="005E1B75" w:rsidP="008731A5">
            <w:pPr>
              <w:pStyle w:val="Sem2e"/>
            </w:pPr>
            <w:r w:rsidRPr="00DE357C">
              <w:t>The elements of the stadium</w:t>
            </w:r>
          </w:p>
          <w:p w14:paraId="1C47F44A" w14:textId="77777777" w:rsidR="005E1B75" w:rsidRPr="00DE357C" w:rsidRDefault="005E1B75" w:rsidP="008731A5">
            <w:pPr>
              <w:pStyle w:val="Sem2e"/>
            </w:pPr>
            <w:r w:rsidRPr="00DE357C">
              <w:t>Centers for physical education and sports</w:t>
            </w:r>
          </w:p>
          <w:p w14:paraId="0F736A8A" w14:textId="77777777" w:rsidR="005E1B75" w:rsidRPr="00DE357C" w:rsidRDefault="005E1B75" w:rsidP="008731A5">
            <w:pPr>
              <w:pStyle w:val="Sem2e"/>
            </w:pPr>
            <w:r w:rsidRPr="00DE357C">
              <w:t xml:space="preserve">Sport halls for physical sport activities and sports manifestations (development, types and their division in gyms for general service and halls for sports and manifestations). </w:t>
            </w:r>
          </w:p>
          <w:p w14:paraId="59CAF7B0" w14:textId="77777777" w:rsidR="005E1B75" w:rsidRPr="00DE357C" w:rsidRDefault="005E1B75" w:rsidP="008731A5">
            <w:pPr>
              <w:pStyle w:val="Sem1e"/>
            </w:pPr>
            <w:r w:rsidRPr="00DE357C">
              <w:t>Spas and pools</w:t>
            </w:r>
          </w:p>
          <w:p w14:paraId="5A8D06AF" w14:textId="77777777" w:rsidR="005E1B75" w:rsidRPr="00DE357C" w:rsidRDefault="005E1B75" w:rsidP="008731A5">
            <w:pPr>
              <w:pStyle w:val="Sem2e"/>
            </w:pPr>
            <w:r w:rsidRPr="00DE357C">
              <w:t>Development of spas from the antique terms to the spas sports pools, planning and regulations. ·</w:t>
            </w:r>
          </w:p>
          <w:p w14:paraId="6F46490E" w14:textId="77777777" w:rsidR="005E1B75" w:rsidRPr="00DE357C" w:rsidRDefault="005E1B75" w:rsidP="008731A5">
            <w:pPr>
              <w:pStyle w:val="Sem2e"/>
            </w:pPr>
            <w:r w:rsidRPr="00DE357C">
              <w:t>Open spas (spas with natural waters springs, spas with open-air swimming pools).</w:t>
            </w:r>
          </w:p>
          <w:p w14:paraId="766D83FC" w14:textId="77777777" w:rsidR="005E1B75" w:rsidRPr="00DE357C" w:rsidRDefault="005E1B75" w:rsidP="008731A5">
            <w:pPr>
              <w:pStyle w:val="Sem2e"/>
            </w:pPr>
            <w:r w:rsidRPr="00DE357C">
              <w:t>Indoor pools, combined pools and pools for any weather condition.</w:t>
            </w:r>
          </w:p>
          <w:p w14:paraId="626D5BF2" w14:textId="77777777" w:rsidR="005E1B75" w:rsidRDefault="005E1B75" w:rsidP="008731A5">
            <w:pPr>
              <w:pStyle w:val="Seme"/>
              <w:rPr>
                <w:w w:val="105"/>
              </w:rPr>
            </w:pPr>
            <w:r w:rsidRPr="00DE357C">
              <w:rPr>
                <w:w w:val="105"/>
              </w:rPr>
              <w:t xml:space="preserve">EXERCISES: </w:t>
            </w:r>
          </w:p>
          <w:p w14:paraId="186D476E" w14:textId="77777777" w:rsidR="005E1B75" w:rsidRPr="00DE357C" w:rsidRDefault="005E1B75" w:rsidP="00ED1440">
            <w:pPr>
              <w:pStyle w:val="Sem2e"/>
            </w:pPr>
            <w:r w:rsidRPr="00DE357C">
              <w:rPr>
                <w:w w:val="105"/>
              </w:rPr>
              <w:t>During the 7th semester students shall conduct the conceptual design of school building (primary, secondary) with elements of main design.</w:t>
            </w:r>
          </w:p>
        </w:tc>
      </w:tr>
      <w:tr w:rsidR="005E1B75" w:rsidRPr="00306CBF" w14:paraId="679B2830" w14:textId="77777777" w:rsidTr="005E1B75">
        <w:trPr>
          <w:cantSplit/>
          <w:trHeight w:val="1349"/>
        </w:trPr>
        <w:tc>
          <w:tcPr>
            <w:tcW w:w="370" w:type="dxa"/>
          </w:tcPr>
          <w:p w14:paraId="20816E7D" w14:textId="77777777" w:rsidR="005E1B75" w:rsidRPr="00306CBF" w:rsidRDefault="005E1B75" w:rsidP="008731A5">
            <w:pPr>
              <w:ind w:left="270"/>
              <w:jc w:val="right"/>
              <w:rPr>
                <w:rFonts w:cstheme="minorHAnsi"/>
                <w:szCs w:val="20"/>
              </w:rPr>
            </w:pPr>
          </w:p>
        </w:tc>
        <w:tc>
          <w:tcPr>
            <w:tcW w:w="9795" w:type="dxa"/>
            <w:gridSpan w:val="4"/>
          </w:tcPr>
          <w:p w14:paraId="20786B8F" w14:textId="77777777" w:rsidR="005E1B75" w:rsidRPr="00DE357C" w:rsidRDefault="005E1B75" w:rsidP="008731A5">
            <w:pPr>
              <w:pStyle w:val="Seme"/>
            </w:pPr>
            <w:r w:rsidRPr="00DE357C">
              <w:t xml:space="preserve">Semester VIII </w:t>
            </w:r>
          </w:p>
          <w:p w14:paraId="46C2FEA0" w14:textId="77777777" w:rsidR="005E1B75" w:rsidRPr="00DE357C" w:rsidRDefault="005E1B75" w:rsidP="008731A5">
            <w:pPr>
              <w:pStyle w:val="Sem1e"/>
            </w:pPr>
            <w:r w:rsidRPr="00DE357C">
              <w:t>Healthcare buildings</w:t>
            </w:r>
          </w:p>
          <w:p w14:paraId="41AF2A60" w14:textId="77777777" w:rsidR="005E1B75" w:rsidRPr="00DE357C" w:rsidRDefault="005E1B75" w:rsidP="008731A5">
            <w:pPr>
              <w:pStyle w:val="Sem2e"/>
            </w:pPr>
            <w:r w:rsidRPr="00DE357C">
              <w:t>Introduction, review on the development of health care and medicine, planning and building of health facilities networks.</w:t>
            </w:r>
          </w:p>
          <w:p w14:paraId="77F96E14" w14:textId="77777777" w:rsidR="005E1B75" w:rsidRPr="00DE357C" w:rsidRDefault="005E1B75" w:rsidP="008731A5">
            <w:pPr>
              <w:pStyle w:val="Sem2e"/>
            </w:pPr>
            <w:r w:rsidRPr="00DE357C">
              <w:t>Types and division by destination</w:t>
            </w:r>
          </w:p>
          <w:p w14:paraId="3700E0DD" w14:textId="77777777" w:rsidR="005E1B75" w:rsidRPr="00DE357C" w:rsidRDefault="005E1B75" w:rsidP="008731A5">
            <w:pPr>
              <w:pStyle w:val="Sem2e"/>
            </w:pPr>
            <w:r w:rsidRPr="00DE357C">
              <w:t>Primary healthcare buildings outside of hospitals</w:t>
            </w:r>
          </w:p>
          <w:p w14:paraId="37BF51D5" w14:textId="77777777" w:rsidR="005E1B75" w:rsidRPr="00DE357C" w:rsidRDefault="005E1B75" w:rsidP="008731A5">
            <w:pPr>
              <w:pStyle w:val="Sem2e"/>
            </w:pPr>
            <w:r w:rsidRPr="00DE357C">
              <w:t>Diagnostic services, therapeutic premises, intervention and animation premises</w:t>
            </w:r>
          </w:p>
          <w:p w14:paraId="41B32029" w14:textId="77777777" w:rsidR="005E1B75" w:rsidRPr="00DE357C" w:rsidRDefault="005E1B75" w:rsidP="008731A5">
            <w:pPr>
              <w:pStyle w:val="Sem2e"/>
            </w:pPr>
            <w:r w:rsidRPr="00DE357C">
              <w:t>Hospitals (development, division and planning)</w:t>
            </w:r>
          </w:p>
          <w:p w14:paraId="0FE59F30" w14:textId="77777777" w:rsidR="005E1B75" w:rsidRPr="00DE357C" w:rsidRDefault="005E1B75" w:rsidP="008731A5">
            <w:pPr>
              <w:pStyle w:val="Sem2e"/>
            </w:pPr>
            <w:r w:rsidRPr="00DE357C">
              <w:t>General hospitals, specialistic hospitals</w:t>
            </w:r>
          </w:p>
          <w:p w14:paraId="7718A331" w14:textId="77777777" w:rsidR="005E1B75" w:rsidRPr="00DE357C" w:rsidRDefault="005E1B75" w:rsidP="008731A5">
            <w:pPr>
              <w:pStyle w:val="Sem2e"/>
            </w:pPr>
            <w:r w:rsidRPr="00DE357C">
              <w:t>Characteristics of the development of the structure and provision of the basic contents of the hospitals</w:t>
            </w:r>
          </w:p>
          <w:p w14:paraId="073975D5" w14:textId="77777777" w:rsidR="005E1B75" w:rsidRPr="00DE357C" w:rsidRDefault="005E1B75" w:rsidP="008731A5">
            <w:pPr>
              <w:pStyle w:val="Sem2e"/>
            </w:pPr>
            <w:r w:rsidRPr="00DE357C">
              <w:t>Functional groups of hospitals:</w:t>
            </w:r>
          </w:p>
          <w:p w14:paraId="426A1690" w14:textId="77777777" w:rsidR="005E1B75" w:rsidRPr="00DE357C" w:rsidRDefault="005E1B75" w:rsidP="008731A5">
            <w:pPr>
              <w:pStyle w:val="Sem2e"/>
            </w:pPr>
            <w:r w:rsidRPr="00DE357C">
              <w:t>Stationary premises, other premises emergency unit, reception unit, diagnostics, Surgery units, birth giving unit, endoscopy, physiatrist, pathologic anatomical premises, autopsy unit, and chapel. Hygienic services and supply services</w:t>
            </w:r>
          </w:p>
          <w:p w14:paraId="7AF07643" w14:textId="77777777" w:rsidR="005E1B75" w:rsidRPr="00DE357C" w:rsidRDefault="005E1B75" w:rsidP="008731A5">
            <w:pPr>
              <w:pStyle w:val="Sem2e"/>
            </w:pPr>
            <w:r w:rsidRPr="00DE357C">
              <w:t>Energy services, traffic, security measures and ensuring permanent funktionality.</w:t>
            </w:r>
          </w:p>
          <w:p w14:paraId="75F5F461" w14:textId="77777777" w:rsidR="005E1B75" w:rsidRPr="00DE357C" w:rsidRDefault="005E1B75" w:rsidP="008731A5">
            <w:pPr>
              <w:pStyle w:val="Sem2e"/>
            </w:pPr>
            <w:r w:rsidRPr="00DE357C">
              <w:t>Concepts of architectural, functional spatial forms.</w:t>
            </w:r>
          </w:p>
          <w:p w14:paraId="77AD19CE" w14:textId="77777777" w:rsidR="005E1B75" w:rsidRDefault="005E1B75" w:rsidP="008731A5">
            <w:pPr>
              <w:pStyle w:val="Seme"/>
              <w:rPr>
                <w:w w:val="105"/>
              </w:rPr>
            </w:pPr>
            <w:r w:rsidRPr="00DE357C">
              <w:rPr>
                <w:w w:val="105"/>
              </w:rPr>
              <w:t xml:space="preserve">EXERCISES: </w:t>
            </w:r>
          </w:p>
          <w:p w14:paraId="46C3FBAE" w14:textId="77777777" w:rsidR="005E1B75" w:rsidRPr="00DE357C" w:rsidRDefault="005E1B75" w:rsidP="00ED1440">
            <w:pPr>
              <w:pStyle w:val="Sem2e"/>
            </w:pPr>
            <w:r w:rsidRPr="00DE357C">
              <w:rPr>
                <w:w w:val="105"/>
              </w:rPr>
              <w:t>During the 8th semester students shall conduct the conceptual design of sport facility (stadium, sport hall, open-air or indoor pools</w:t>
            </w:r>
            <w:r>
              <w:rPr>
                <w:w w:val="105"/>
              </w:rPr>
              <w:t>)</w:t>
            </w:r>
            <w:r w:rsidRPr="00DE357C">
              <w:rPr>
                <w:w w:val="105"/>
              </w:rPr>
              <w:t>.</w:t>
            </w:r>
          </w:p>
        </w:tc>
      </w:tr>
      <w:tr w:rsidR="005E1B75" w:rsidRPr="00306CBF" w14:paraId="097D3E7D" w14:textId="77777777" w:rsidTr="005E1B75">
        <w:trPr>
          <w:cantSplit/>
          <w:trHeight w:val="5660"/>
        </w:trPr>
        <w:tc>
          <w:tcPr>
            <w:tcW w:w="370" w:type="dxa"/>
          </w:tcPr>
          <w:p w14:paraId="46619B72" w14:textId="77777777" w:rsidR="005E1B75" w:rsidRPr="00306CBF" w:rsidRDefault="005E1B75" w:rsidP="00F46C84">
            <w:pPr>
              <w:ind w:left="270"/>
              <w:jc w:val="right"/>
              <w:rPr>
                <w:rFonts w:cstheme="minorHAnsi"/>
                <w:szCs w:val="20"/>
              </w:rPr>
            </w:pPr>
          </w:p>
        </w:tc>
        <w:tc>
          <w:tcPr>
            <w:tcW w:w="9795" w:type="dxa"/>
            <w:gridSpan w:val="4"/>
          </w:tcPr>
          <w:p w14:paraId="29952E5F" w14:textId="77777777" w:rsidR="005E1B75" w:rsidRPr="00DE357C" w:rsidRDefault="005E1B75" w:rsidP="00F46C84">
            <w:pPr>
              <w:pStyle w:val="Seme"/>
              <w:ind w:right="-21"/>
              <w:rPr>
                <w:w w:val="105"/>
              </w:rPr>
            </w:pPr>
            <w:r w:rsidRPr="00DE357C">
              <w:rPr>
                <w:w w:val="105"/>
              </w:rPr>
              <w:t>Semester IX</w:t>
            </w:r>
          </w:p>
          <w:p w14:paraId="5B20B0B3" w14:textId="77777777" w:rsidR="005E1B75" w:rsidRDefault="005E1B75" w:rsidP="00F46C84">
            <w:pPr>
              <w:pStyle w:val="Sem1e"/>
              <w:ind w:right="-21"/>
              <w:rPr>
                <w:w w:val="105"/>
              </w:rPr>
            </w:pPr>
            <w:r w:rsidRPr="00DE357C">
              <w:rPr>
                <w:w w:val="105"/>
              </w:rPr>
              <w:t xml:space="preserve">Theatres </w:t>
            </w:r>
          </w:p>
          <w:p w14:paraId="1027BA17" w14:textId="77777777" w:rsidR="005E1B75" w:rsidRDefault="005E1B75" w:rsidP="00F46C84">
            <w:pPr>
              <w:pStyle w:val="Sem2e"/>
              <w:ind w:right="-21"/>
              <w:rPr>
                <w:w w:val="105"/>
              </w:rPr>
            </w:pPr>
            <w:r w:rsidRPr="00DE357C">
              <w:rPr>
                <w:w w:val="105"/>
              </w:rPr>
              <w:t>Introduction, review of theatre development, auditorium, shapes, sizing, principle of visuals and acoustics: scenes, public premises, performers’ premises, contemporary concepts of the auditorium for contemporary performances.</w:t>
            </w:r>
          </w:p>
          <w:p w14:paraId="5F1ACFE2" w14:textId="77777777" w:rsidR="005E1B75" w:rsidRDefault="005E1B75" w:rsidP="00F46C84">
            <w:pPr>
              <w:pStyle w:val="Sem1e"/>
              <w:ind w:right="-21"/>
              <w:rPr>
                <w:w w:val="105"/>
              </w:rPr>
            </w:pPr>
            <w:r w:rsidRPr="00DE357C">
              <w:rPr>
                <w:w w:val="105"/>
              </w:rPr>
              <w:t>Cultural and Social Centres</w:t>
            </w:r>
          </w:p>
          <w:p w14:paraId="22A5EE8A" w14:textId="77777777" w:rsidR="005E1B75" w:rsidRDefault="005E1B75" w:rsidP="00F46C84">
            <w:pPr>
              <w:pStyle w:val="Sem2e"/>
              <w:ind w:right="-21"/>
              <w:rPr>
                <w:w w:val="105"/>
              </w:rPr>
            </w:pPr>
            <w:r w:rsidRPr="00DE357C">
              <w:rPr>
                <w:w w:val="105"/>
              </w:rPr>
              <w:t>Introduction (reflections on the development of cultural centres, planning, content, spatial structures of spatial structures of social centres, social cultural centres and development trends in the context of democratization of society in general.</w:t>
            </w:r>
          </w:p>
          <w:p w14:paraId="52BCEB04" w14:textId="77777777" w:rsidR="005E1B75" w:rsidRDefault="005E1B75" w:rsidP="00F46C84">
            <w:pPr>
              <w:pStyle w:val="Sem1e"/>
              <w:ind w:right="-21"/>
              <w:rPr>
                <w:w w:val="105"/>
              </w:rPr>
            </w:pPr>
            <w:r w:rsidRPr="00DE357C">
              <w:rPr>
                <w:w w:val="105"/>
              </w:rPr>
              <w:t>Libraries</w:t>
            </w:r>
          </w:p>
          <w:p w14:paraId="3490CBD9" w14:textId="77777777" w:rsidR="005E1B75" w:rsidRDefault="005E1B75" w:rsidP="00F46C84">
            <w:pPr>
              <w:pStyle w:val="Sem2e"/>
              <w:ind w:right="-21"/>
              <w:rPr>
                <w:w w:val="105"/>
              </w:rPr>
            </w:pPr>
            <w:r w:rsidRPr="00DE357C">
              <w:rPr>
                <w:w w:val="105"/>
              </w:rPr>
              <w:t>Introduction, reflections on its role in social cultural life, type of libraries, planning of library network by destination, organization of characteristic content of closed and public libraries, specific organization of premises of some types of libraries: district libraries, municipal, regional, national and university libraries).</w:t>
            </w:r>
          </w:p>
          <w:p w14:paraId="31E9240B" w14:textId="77777777" w:rsidR="005E1B75" w:rsidRPr="00DE357C" w:rsidRDefault="005E1B75" w:rsidP="00F46C84">
            <w:pPr>
              <w:pStyle w:val="Sem1e"/>
              <w:ind w:right="-21"/>
              <w:rPr>
                <w:w w:val="105"/>
              </w:rPr>
            </w:pPr>
            <w:r w:rsidRPr="00DE357C">
              <w:rPr>
                <w:w w:val="105"/>
              </w:rPr>
              <w:t xml:space="preserve">Museums </w:t>
            </w:r>
          </w:p>
          <w:p w14:paraId="5818762A" w14:textId="77777777" w:rsidR="005E1B75" w:rsidRPr="00DE357C" w:rsidRDefault="005E1B75" w:rsidP="00F46C84">
            <w:pPr>
              <w:pStyle w:val="Sem2e"/>
              <w:ind w:right="-21"/>
              <w:rPr>
                <w:w w:val="105"/>
              </w:rPr>
            </w:pPr>
            <w:r w:rsidRPr="00DE357C">
              <w:rPr>
                <w:w w:val="105"/>
              </w:rPr>
              <w:t>Development overview, planning and types of objects, contents of the museum building, architectural principles of the spaces in terms of museum principles, types of objects according to their destination etc.</w:t>
            </w:r>
          </w:p>
          <w:p w14:paraId="3D79FDA1" w14:textId="77777777" w:rsidR="005E1B75" w:rsidRDefault="005E1B75" w:rsidP="00F46C84">
            <w:pPr>
              <w:pStyle w:val="Seme"/>
              <w:ind w:right="-21"/>
              <w:rPr>
                <w:w w:val="105"/>
              </w:rPr>
            </w:pPr>
            <w:r w:rsidRPr="00DE357C">
              <w:rPr>
                <w:w w:val="105"/>
              </w:rPr>
              <w:t xml:space="preserve">EXERCISES: </w:t>
            </w:r>
          </w:p>
          <w:p w14:paraId="0C03D133" w14:textId="77777777" w:rsidR="005E1B75" w:rsidRPr="00DE357C" w:rsidRDefault="005E1B75" w:rsidP="00F46C84">
            <w:pPr>
              <w:pStyle w:val="Sem2e"/>
              <w:ind w:right="-21"/>
              <w:rPr>
                <w:w w:val="105"/>
              </w:rPr>
            </w:pPr>
            <w:r w:rsidRPr="00DE357C">
              <w:rPr>
                <w:w w:val="105"/>
              </w:rPr>
              <w:t>During the 9th semester students shall conduct the conceptual design of health care building or cultural building.</w:t>
            </w:r>
          </w:p>
        </w:tc>
      </w:tr>
    </w:tbl>
    <w:p w14:paraId="24D2F44A" w14:textId="77777777" w:rsidR="005E1B75" w:rsidRDefault="005E1B75">
      <w:r>
        <w:br w:type="page"/>
      </w: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
        <w:gridCol w:w="4498"/>
        <w:gridCol w:w="1160"/>
        <w:gridCol w:w="1151"/>
        <w:gridCol w:w="2986"/>
      </w:tblGrid>
      <w:tr w:rsidR="005E1B75" w:rsidRPr="00306CBF" w14:paraId="3E53DA69" w14:textId="77777777" w:rsidTr="005E1B75">
        <w:trPr>
          <w:cantSplit/>
        </w:trPr>
        <w:tc>
          <w:tcPr>
            <w:tcW w:w="370" w:type="dxa"/>
          </w:tcPr>
          <w:p w14:paraId="4BF27B2C" w14:textId="77777777" w:rsidR="005E1B75" w:rsidRPr="00306CBF" w:rsidRDefault="005E1B75" w:rsidP="002D002C">
            <w:pPr>
              <w:pStyle w:val="ListParagraph"/>
              <w:numPr>
                <w:ilvl w:val="0"/>
                <w:numId w:val="3"/>
              </w:numPr>
              <w:ind w:left="-288" w:right="-129" w:firstLine="0"/>
              <w:jc w:val="right"/>
              <w:rPr>
                <w:rFonts w:cstheme="minorHAnsi"/>
                <w:szCs w:val="20"/>
              </w:rPr>
            </w:pPr>
          </w:p>
        </w:tc>
        <w:tc>
          <w:tcPr>
            <w:tcW w:w="9795" w:type="dxa"/>
            <w:gridSpan w:val="4"/>
          </w:tcPr>
          <w:p w14:paraId="306C1AFB" w14:textId="77777777" w:rsidR="005E1B75" w:rsidRPr="00306CBF" w:rsidRDefault="005E1B75" w:rsidP="00DE106C">
            <w:pPr>
              <w:rPr>
                <w:rFonts w:cstheme="minorHAnsi"/>
                <w:szCs w:val="20"/>
              </w:rPr>
            </w:pPr>
            <w:r w:rsidRPr="00FA4CEB">
              <w:rPr>
                <w:rFonts w:cstheme="minorHAnsi"/>
                <w:b/>
                <w:szCs w:val="20"/>
                <w:lang w:val="en-GB"/>
              </w:rPr>
              <w:t xml:space="preserve">Architectural Structures III </w:t>
            </w:r>
          </w:p>
        </w:tc>
      </w:tr>
      <w:tr w:rsidR="005E1B75" w:rsidRPr="00306CBF" w14:paraId="06A94BCB" w14:textId="77777777" w:rsidTr="005E1B75">
        <w:trPr>
          <w:cantSplit/>
        </w:trPr>
        <w:tc>
          <w:tcPr>
            <w:tcW w:w="370" w:type="dxa"/>
          </w:tcPr>
          <w:p w14:paraId="31EED612" w14:textId="77777777" w:rsidR="005E1B75" w:rsidRPr="00DE106C" w:rsidRDefault="005E1B75" w:rsidP="00DE106C">
            <w:pPr>
              <w:ind w:left="293"/>
              <w:jc w:val="right"/>
              <w:rPr>
                <w:rFonts w:cstheme="minorHAnsi"/>
                <w:szCs w:val="20"/>
              </w:rPr>
            </w:pPr>
          </w:p>
        </w:tc>
        <w:tc>
          <w:tcPr>
            <w:tcW w:w="4498" w:type="dxa"/>
          </w:tcPr>
          <w:p w14:paraId="329747E8" w14:textId="77777777" w:rsidR="005E1B75" w:rsidRPr="003B57D7" w:rsidRDefault="005E1B75" w:rsidP="00DE106C">
            <w:pPr>
              <w:ind w:left="512" w:hanging="450"/>
              <w:rPr>
                <w:rFonts w:cstheme="minorHAnsi"/>
                <w:b/>
                <w:szCs w:val="20"/>
                <w:lang w:val="en-GB"/>
              </w:rPr>
            </w:pPr>
            <w:r w:rsidRPr="003B57D7">
              <w:rPr>
                <w:rFonts w:cstheme="minorHAnsi"/>
                <w:b/>
                <w:szCs w:val="20"/>
                <w:lang w:val="en-GB"/>
              </w:rPr>
              <w:t>Two (</w:t>
            </w:r>
            <w:r>
              <w:rPr>
                <w:rFonts w:cstheme="minorHAnsi"/>
                <w:b/>
                <w:szCs w:val="20"/>
                <w:lang w:val="en-GB"/>
              </w:rPr>
              <w:t>2</w:t>
            </w:r>
            <w:r w:rsidRPr="003B57D7">
              <w:rPr>
                <w:rFonts w:cstheme="minorHAnsi"/>
                <w:b/>
                <w:szCs w:val="20"/>
                <w:lang w:val="en-GB"/>
              </w:rPr>
              <w:t>) Semesters</w:t>
            </w:r>
          </w:p>
        </w:tc>
        <w:tc>
          <w:tcPr>
            <w:tcW w:w="1160" w:type="dxa"/>
          </w:tcPr>
          <w:p w14:paraId="70AE612D" w14:textId="77777777" w:rsidR="005E1B75" w:rsidRPr="00306CBF" w:rsidRDefault="005E1B75" w:rsidP="00DE106C">
            <w:pPr>
              <w:jc w:val="center"/>
              <w:rPr>
                <w:rFonts w:cstheme="minorHAnsi"/>
                <w:szCs w:val="20"/>
              </w:rPr>
            </w:pPr>
            <w:r>
              <w:rPr>
                <w:rFonts w:cstheme="minorHAnsi"/>
                <w:szCs w:val="20"/>
              </w:rPr>
              <w:t>L+E h/w</w:t>
            </w:r>
          </w:p>
        </w:tc>
        <w:tc>
          <w:tcPr>
            <w:tcW w:w="1151" w:type="dxa"/>
          </w:tcPr>
          <w:p w14:paraId="6CD2E9A4" w14:textId="77777777" w:rsidR="005E1B75" w:rsidRPr="00306CBF" w:rsidRDefault="005E1B75" w:rsidP="00DE106C">
            <w:pPr>
              <w:jc w:val="center"/>
              <w:rPr>
                <w:rFonts w:cstheme="minorHAnsi"/>
                <w:szCs w:val="20"/>
              </w:rPr>
            </w:pPr>
            <w:r>
              <w:rPr>
                <w:rFonts w:cstheme="minorHAnsi"/>
                <w:szCs w:val="20"/>
              </w:rPr>
              <w:t>L+E h/s</w:t>
            </w:r>
          </w:p>
        </w:tc>
        <w:tc>
          <w:tcPr>
            <w:tcW w:w="2986" w:type="dxa"/>
          </w:tcPr>
          <w:p w14:paraId="725A20CD" w14:textId="77777777" w:rsidR="005E1B75" w:rsidRPr="00306CBF" w:rsidRDefault="005E1B75" w:rsidP="00DE106C">
            <w:pPr>
              <w:jc w:val="center"/>
              <w:rPr>
                <w:rFonts w:cstheme="minorHAnsi"/>
                <w:szCs w:val="20"/>
              </w:rPr>
            </w:pPr>
            <w:r>
              <w:rPr>
                <w:rFonts w:cstheme="minorHAnsi"/>
                <w:szCs w:val="20"/>
              </w:rPr>
              <w:t>Total h</w:t>
            </w:r>
          </w:p>
        </w:tc>
      </w:tr>
      <w:tr w:rsidR="005E1B75" w:rsidRPr="00306CBF" w14:paraId="6EBF697A" w14:textId="77777777" w:rsidTr="005E1B75">
        <w:trPr>
          <w:cantSplit/>
        </w:trPr>
        <w:tc>
          <w:tcPr>
            <w:tcW w:w="370" w:type="dxa"/>
          </w:tcPr>
          <w:p w14:paraId="27CD4CD7" w14:textId="77777777" w:rsidR="005E1B75" w:rsidRPr="00DE106C" w:rsidRDefault="005E1B75" w:rsidP="00DE106C">
            <w:pPr>
              <w:ind w:left="293"/>
              <w:jc w:val="right"/>
              <w:rPr>
                <w:rFonts w:cstheme="minorHAnsi"/>
                <w:szCs w:val="20"/>
              </w:rPr>
            </w:pPr>
          </w:p>
        </w:tc>
        <w:tc>
          <w:tcPr>
            <w:tcW w:w="4498" w:type="dxa"/>
          </w:tcPr>
          <w:p w14:paraId="0A09A063" w14:textId="77777777" w:rsidR="005E1B75" w:rsidRPr="003B57D7" w:rsidRDefault="005E1B75" w:rsidP="00DE106C">
            <w:pPr>
              <w:jc w:val="right"/>
              <w:rPr>
                <w:rFonts w:cstheme="minorHAnsi"/>
                <w:szCs w:val="20"/>
                <w:lang w:val="en-GB"/>
              </w:rPr>
            </w:pPr>
            <w:r w:rsidRPr="003B57D7">
              <w:rPr>
                <w:w w:val="105"/>
                <w:lang w:val="en-GB"/>
              </w:rPr>
              <w:t>Semester</w:t>
            </w:r>
            <w:r>
              <w:rPr>
                <w:w w:val="105"/>
                <w:lang w:val="en-GB"/>
              </w:rPr>
              <w:t xml:space="preserve"> </w:t>
            </w:r>
            <w:r w:rsidRPr="003B57D7">
              <w:rPr>
                <w:spacing w:val="-29"/>
                <w:w w:val="105"/>
                <w:lang w:val="en-GB"/>
              </w:rPr>
              <w:t xml:space="preserve"> </w:t>
            </w:r>
            <w:r>
              <w:rPr>
                <w:spacing w:val="-29"/>
                <w:w w:val="105"/>
                <w:lang w:val="en-GB"/>
              </w:rPr>
              <w:t>V</w:t>
            </w:r>
            <w:r w:rsidRPr="003B57D7">
              <w:rPr>
                <w:spacing w:val="-25"/>
                <w:w w:val="105"/>
                <w:lang w:val="en-GB"/>
              </w:rPr>
              <w:t xml:space="preserve"> </w:t>
            </w:r>
          </w:p>
        </w:tc>
        <w:tc>
          <w:tcPr>
            <w:tcW w:w="1160" w:type="dxa"/>
          </w:tcPr>
          <w:p w14:paraId="2E5AA5FF" w14:textId="77777777" w:rsidR="005E1B75" w:rsidRDefault="005E1B75" w:rsidP="00DE106C">
            <w:pPr>
              <w:jc w:val="center"/>
              <w:rPr>
                <w:rFonts w:cstheme="minorHAnsi"/>
                <w:szCs w:val="20"/>
              </w:rPr>
            </w:pPr>
            <w:r>
              <w:rPr>
                <w:rFonts w:cstheme="minorHAnsi"/>
                <w:szCs w:val="20"/>
              </w:rPr>
              <w:t>2+2</w:t>
            </w:r>
          </w:p>
        </w:tc>
        <w:tc>
          <w:tcPr>
            <w:tcW w:w="1151" w:type="dxa"/>
          </w:tcPr>
          <w:p w14:paraId="669EEBAB" w14:textId="77777777" w:rsidR="005E1B75" w:rsidRDefault="005E1B75" w:rsidP="00DE106C">
            <w:pPr>
              <w:jc w:val="center"/>
              <w:rPr>
                <w:rFonts w:cstheme="minorHAnsi"/>
                <w:szCs w:val="20"/>
              </w:rPr>
            </w:pPr>
            <w:r>
              <w:rPr>
                <w:rFonts w:cstheme="minorHAnsi"/>
                <w:szCs w:val="20"/>
              </w:rPr>
              <w:t>30+30</w:t>
            </w:r>
          </w:p>
        </w:tc>
        <w:tc>
          <w:tcPr>
            <w:tcW w:w="2986" w:type="dxa"/>
          </w:tcPr>
          <w:p w14:paraId="79C3FC9F" w14:textId="77777777" w:rsidR="005E1B75" w:rsidRDefault="005E1B75" w:rsidP="00DE106C">
            <w:pPr>
              <w:jc w:val="center"/>
              <w:rPr>
                <w:rFonts w:cstheme="minorHAnsi"/>
                <w:szCs w:val="20"/>
              </w:rPr>
            </w:pPr>
            <w:r>
              <w:rPr>
                <w:rFonts w:cstheme="minorHAnsi"/>
                <w:szCs w:val="20"/>
              </w:rPr>
              <w:t>60</w:t>
            </w:r>
          </w:p>
        </w:tc>
      </w:tr>
      <w:tr w:rsidR="005E1B75" w:rsidRPr="00306CBF" w14:paraId="5087C82A" w14:textId="77777777" w:rsidTr="005E1B75">
        <w:trPr>
          <w:cantSplit/>
        </w:trPr>
        <w:tc>
          <w:tcPr>
            <w:tcW w:w="370" w:type="dxa"/>
          </w:tcPr>
          <w:p w14:paraId="403E6821" w14:textId="77777777" w:rsidR="005E1B75" w:rsidRPr="00DE106C" w:rsidRDefault="005E1B75" w:rsidP="00DE106C">
            <w:pPr>
              <w:ind w:left="293"/>
              <w:jc w:val="right"/>
              <w:rPr>
                <w:rFonts w:cstheme="minorHAnsi"/>
                <w:szCs w:val="20"/>
              </w:rPr>
            </w:pPr>
          </w:p>
        </w:tc>
        <w:tc>
          <w:tcPr>
            <w:tcW w:w="4498" w:type="dxa"/>
          </w:tcPr>
          <w:p w14:paraId="352D88BD" w14:textId="77777777" w:rsidR="005E1B75" w:rsidRPr="003B57D7" w:rsidRDefault="005E1B75" w:rsidP="00DE106C">
            <w:pPr>
              <w:jc w:val="right"/>
              <w:rPr>
                <w:rFonts w:cstheme="minorHAnsi"/>
                <w:szCs w:val="20"/>
                <w:lang w:val="en-GB"/>
              </w:rPr>
            </w:pPr>
            <w:r w:rsidRPr="003B57D7">
              <w:rPr>
                <w:w w:val="105"/>
                <w:lang w:val="en-GB"/>
              </w:rPr>
              <w:t>Semester</w:t>
            </w:r>
            <w:r w:rsidRPr="003B57D7">
              <w:rPr>
                <w:spacing w:val="-29"/>
                <w:w w:val="105"/>
                <w:lang w:val="en-GB"/>
              </w:rPr>
              <w:t xml:space="preserve"> </w:t>
            </w:r>
            <w:r w:rsidRPr="003B57D7">
              <w:rPr>
                <w:spacing w:val="-25"/>
                <w:w w:val="105"/>
                <w:lang w:val="en-GB"/>
              </w:rPr>
              <w:t xml:space="preserve"> </w:t>
            </w:r>
            <w:r w:rsidRPr="003B57D7">
              <w:rPr>
                <w:spacing w:val="-48"/>
                <w:w w:val="105"/>
                <w:u w:color="000000"/>
                <w:lang w:val="en-GB"/>
              </w:rPr>
              <w:t xml:space="preserve"> </w:t>
            </w:r>
            <w:r>
              <w:rPr>
                <w:w w:val="105"/>
                <w:lang w:val="en-GB"/>
              </w:rPr>
              <w:t>VI</w:t>
            </w:r>
          </w:p>
        </w:tc>
        <w:tc>
          <w:tcPr>
            <w:tcW w:w="1160" w:type="dxa"/>
          </w:tcPr>
          <w:p w14:paraId="2EE390D4" w14:textId="77777777" w:rsidR="005E1B75" w:rsidRDefault="005E1B75" w:rsidP="00DE106C">
            <w:pPr>
              <w:jc w:val="center"/>
              <w:rPr>
                <w:rFonts w:cstheme="minorHAnsi"/>
                <w:szCs w:val="20"/>
              </w:rPr>
            </w:pPr>
            <w:r>
              <w:rPr>
                <w:rFonts w:cstheme="minorHAnsi"/>
                <w:szCs w:val="20"/>
              </w:rPr>
              <w:t>1+2</w:t>
            </w:r>
          </w:p>
        </w:tc>
        <w:tc>
          <w:tcPr>
            <w:tcW w:w="1151" w:type="dxa"/>
          </w:tcPr>
          <w:p w14:paraId="6B37EA82" w14:textId="77777777" w:rsidR="005E1B75" w:rsidRDefault="005E1B75" w:rsidP="00DE106C">
            <w:pPr>
              <w:jc w:val="center"/>
              <w:rPr>
                <w:rFonts w:cstheme="minorHAnsi"/>
                <w:szCs w:val="20"/>
              </w:rPr>
            </w:pPr>
            <w:r>
              <w:rPr>
                <w:rFonts w:cstheme="minorHAnsi"/>
                <w:szCs w:val="20"/>
              </w:rPr>
              <w:t>15+30</w:t>
            </w:r>
          </w:p>
        </w:tc>
        <w:tc>
          <w:tcPr>
            <w:tcW w:w="2986" w:type="dxa"/>
          </w:tcPr>
          <w:p w14:paraId="5B2C60BB" w14:textId="77777777" w:rsidR="005E1B75" w:rsidRDefault="005E1B75" w:rsidP="00DE106C">
            <w:pPr>
              <w:jc w:val="center"/>
              <w:rPr>
                <w:rFonts w:cstheme="minorHAnsi"/>
                <w:szCs w:val="20"/>
              </w:rPr>
            </w:pPr>
            <w:r>
              <w:rPr>
                <w:rFonts w:cstheme="minorHAnsi"/>
                <w:szCs w:val="20"/>
              </w:rPr>
              <w:t>45</w:t>
            </w:r>
          </w:p>
        </w:tc>
      </w:tr>
      <w:tr w:rsidR="005E1B75" w:rsidRPr="00306CBF" w14:paraId="726FFD99" w14:textId="77777777" w:rsidTr="005E1B75">
        <w:trPr>
          <w:cantSplit/>
        </w:trPr>
        <w:tc>
          <w:tcPr>
            <w:tcW w:w="370" w:type="dxa"/>
          </w:tcPr>
          <w:p w14:paraId="0416D21F" w14:textId="77777777" w:rsidR="005E1B75" w:rsidRPr="00306CBF" w:rsidRDefault="005E1B75" w:rsidP="00DE106C">
            <w:pPr>
              <w:rPr>
                <w:rFonts w:eastAsia="Times New Roman" w:cstheme="minorHAnsi"/>
                <w:color w:val="010101"/>
                <w:w w:val="105"/>
                <w:szCs w:val="20"/>
                <w:lang w:val="en-US"/>
              </w:rPr>
            </w:pPr>
          </w:p>
        </w:tc>
        <w:tc>
          <w:tcPr>
            <w:tcW w:w="9795" w:type="dxa"/>
            <w:gridSpan w:val="4"/>
          </w:tcPr>
          <w:p w14:paraId="7A87A116" w14:textId="77777777" w:rsidR="005E1B75" w:rsidRPr="005A4302" w:rsidRDefault="005E1B75" w:rsidP="005A4302">
            <w:pPr>
              <w:pStyle w:val="Seme"/>
            </w:pPr>
            <w:r w:rsidRPr="005A4302">
              <w:t>Semester V</w:t>
            </w:r>
          </w:p>
          <w:p w14:paraId="403BC12D" w14:textId="77777777" w:rsidR="005E1B75" w:rsidRDefault="005E1B75" w:rsidP="005A4302">
            <w:pPr>
              <w:pStyle w:val="Sem1e"/>
              <w:rPr>
                <w:w w:val="105"/>
              </w:rPr>
            </w:pPr>
            <w:r w:rsidRPr="00FA4CEB">
              <w:rPr>
                <w:w w:val="105"/>
              </w:rPr>
              <w:t>General notions of Building Physics</w:t>
            </w:r>
          </w:p>
          <w:p w14:paraId="4F6EC2AC" w14:textId="77777777" w:rsidR="005E1B75" w:rsidRDefault="005E1B75" w:rsidP="005A4302">
            <w:pPr>
              <w:pStyle w:val="Sem2a"/>
              <w:rPr>
                <w:lang w:val="en-GB"/>
              </w:rPr>
            </w:pPr>
            <w:r w:rsidRPr="00FA4CEB">
              <w:rPr>
                <w:lang w:val="en-GB"/>
              </w:rPr>
              <w:t>Physical laws during the process of heat exchange; Heat conductivity through materials; Heat transfer; Heat exchange by radiation; Heat transfer over building elements; Homogeneous construction elements; Composite construction elements; Heat conductivity - the heat conductivity coefficient of construction materials and structural elements; Heat impact; Moisture impact; Heat transfer coefficient; Coefficient of heat radiation; Thermal protection through air strata; Calculation of thermal protection; thermal insulation and heat transfer through building elements; Heat transfer resistance; U – Value; Heat accumulation; Heating and Cooling; Exterior temperature oscilations; Heat losses; Thermal insulation of the building envelope; Moisture protection; Dew  in building materials; Water vapour through structural elements and internal condensation; Calculation of water vapour in structural elements; Calculation of moisture; Minimum thermal insulation avoiding of dew formation; Thermal bridges in building structure; Slope roofs; Flat roofs; Cool / warm roofs insulation;</w:t>
            </w:r>
          </w:p>
          <w:p w14:paraId="672F2CD4" w14:textId="77777777" w:rsidR="005E1B75" w:rsidRDefault="005E1B75" w:rsidP="005A4302">
            <w:pPr>
              <w:pStyle w:val="Seme"/>
              <w:rPr>
                <w:color w:val="010101"/>
                <w:w w:val="105"/>
              </w:rPr>
            </w:pPr>
            <w:r w:rsidRPr="00FA4CEB">
              <w:rPr>
                <w:w w:val="105"/>
              </w:rPr>
              <w:t>EXERCISES</w:t>
            </w:r>
            <w:r>
              <w:rPr>
                <w:w w:val="105"/>
              </w:rPr>
              <w:t>:</w:t>
            </w:r>
          </w:p>
          <w:p w14:paraId="17D7B3E2" w14:textId="77777777" w:rsidR="005E1B75" w:rsidRDefault="005E1B75" w:rsidP="005A4302">
            <w:pPr>
              <w:pStyle w:val="Sem2e"/>
              <w:rPr>
                <w:w w:val="105"/>
              </w:rPr>
            </w:pPr>
            <w:r w:rsidRPr="00FA4CEB">
              <w:rPr>
                <w:w w:val="105"/>
              </w:rPr>
              <w:t xml:space="preserve">Individual exercises conduction calculation of thermal insulation, analysing and computing the amount of condensate in the external building elements such as walls, flat roofs, pitch roofs, floors above external areas, floors on ground, walls on ground etc. </w:t>
            </w:r>
          </w:p>
          <w:p w14:paraId="491CAA09" w14:textId="77777777" w:rsidR="005E1B75" w:rsidRDefault="005E1B75" w:rsidP="00DE106C">
            <w:pPr>
              <w:tabs>
                <w:tab w:val="left" w:pos="345"/>
              </w:tabs>
              <w:spacing w:before="2"/>
              <w:ind w:left="512" w:right="69" w:hanging="450"/>
              <w:rPr>
                <w:rFonts w:eastAsia="Times New Roman" w:cstheme="minorHAnsi"/>
                <w:color w:val="010101"/>
                <w:w w:val="105"/>
                <w:szCs w:val="20"/>
                <w:lang w:val="en-GB"/>
              </w:rPr>
            </w:pPr>
          </w:p>
          <w:p w14:paraId="6BB3F94D" w14:textId="77777777" w:rsidR="005E1B75" w:rsidRPr="00FA4CEB" w:rsidRDefault="005E1B75" w:rsidP="00DE106C">
            <w:pPr>
              <w:tabs>
                <w:tab w:val="left" w:pos="345"/>
              </w:tabs>
              <w:spacing w:before="2"/>
              <w:ind w:left="512" w:right="69" w:hanging="450"/>
              <w:rPr>
                <w:rFonts w:eastAsia="Times New Roman" w:cstheme="minorHAnsi"/>
                <w:color w:val="010101"/>
                <w:w w:val="105"/>
                <w:szCs w:val="20"/>
                <w:lang w:val="en-GB"/>
              </w:rPr>
            </w:pPr>
            <w:r w:rsidRPr="00FA4CEB">
              <w:rPr>
                <w:rFonts w:eastAsia="Times New Roman" w:cstheme="minorHAnsi"/>
                <w:color w:val="010101"/>
                <w:w w:val="105"/>
                <w:szCs w:val="20"/>
                <w:lang w:val="en-GB"/>
              </w:rPr>
              <w:t xml:space="preserve"> </w:t>
            </w:r>
          </w:p>
        </w:tc>
      </w:tr>
      <w:tr w:rsidR="005E1B75" w:rsidRPr="00306CBF" w14:paraId="39CFA5EF" w14:textId="77777777" w:rsidTr="005E1B75">
        <w:trPr>
          <w:cantSplit/>
        </w:trPr>
        <w:tc>
          <w:tcPr>
            <w:tcW w:w="370" w:type="dxa"/>
          </w:tcPr>
          <w:p w14:paraId="4D60D5E2" w14:textId="77777777" w:rsidR="005E1B75" w:rsidRPr="005A4302" w:rsidRDefault="005E1B75" w:rsidP="005A4302">
            <w:pPr>
              <w:ind w:left="293"/>
              <w:jc w:val="right"/>
              <w:rPr>
                <w:rFonts w:cstheme="minorHAnsi"/>
                <w:szCs w:val="20"/>
              </w:rPr>
            </w:pPr>
          </w:p>
        </w:tc>
        <w:tc>
          <w:tcPr>
            <w:tcW w:w="9795" w:type="dxa"/>
            <w:gridSpan w:val="4"/>
          </w:tcPr>
          <w:p w14:paraId="16FA3052" w14:textId="77777777" w:rsidR="005E1B75" w:rsidRDefault="005E1B75" w:rsidP="005A4302">
            <w:pPr>
              <w:pStyle w:val="Seme"/>
              <w:rPr>
                <w:w w:val="105"/>
              </w:rPr>
            </w:pPr>
            <w:r w:rsidRPr="00FA4CEB">
              <w:rPr>
                <w:w w:val="105"/>
              </w:rPr>
              <w:t>Semester VI</w:t>
            </w:r>
          </w:p>
          <w:p w14:paraId="171C7EE0" w14:textId="77777777" w:rsidR="005E1B75" w:rsidRDefault="005E1B75" w:rsidP="005A4302">
            <w:pPr>
              <w:pStyle w:val="Sem1e"/>
              <w:rPr>
                <w:w w:val="105"/>
              </w:rPr>
            </w:pPr>
            <w:r>
              <w:rPr>
                <w:w w:val="105"/>
              </w:rPr>
              <w:t>Noise Insulatio</w:t>
            </w:r>
            <w:r w:rsidR="00802F68">
              <w:rPr>
                <w:w w:val="105"/>
              </w:rPr>
              <w:t>n</w:t>
            </w:r>
          </w:p>
          <w:p w14:paraId="3B3C1CFC" w14:textId="77777777" w:rsidR="005E1B75" w:rsidRDefault="005E1B75" w:rsidP="005A4302">
            <w:pPr>
              <w:pStyle w:val="Sem2e"/>
              <w:rPr>
                <w:w w:val="105"/>
              </w:rPr>
            </w:pPr>
            <w:r w:rsidRPr="00FA4CEB">
              <w:rPr>
                <w:w w:val="105"/>
              </w:rPr>
              <w:t>General occurrences</w:t>
            </w:r>
            <w:r>
              <w:rPr>
                <w:w w:val="105"/>
              </w:rPr>
              <w:t xml:space="preserve">, </w:t>
            </w:r>
            <w:r w:rsidRPr="00FA4CEB">
              <w:rPr>
                <w:w w:val="105"/>
              </w:rPr>
              <w:t>Sound level, sound pitch, frequency; Airborne and mechanical noise; Minimum Requirements for noise Protection of buildings; Structural elements due to noise insulation; Noise insulation in multi-storey Residential dwellings, attached dwellings and  other buildings</w:t>
            </w:r>
          </w:p>
          <w:p w14:paraId="0C30BF93" w14:textId="77777777" w:rsidR="005E1B75" w:rsidRDefault="005E1B75" w:rsidP="005A4302">
            <w:pPr>
              <w:pStyle w:val="Sem2e"/>
              <w:rPr>
                <w:w w:val="105"/>
              </w:rPr>
            </w:pPr>
            <w:r w:rsidRPr="00FA4CEB">
              <w:rPr>
                <w:w w:val="105"/>
              </w:rPr>
              <w:t>Airborne Insulation Definitions;</w:t>
            </w:r>
            <w:r>
              <w:rPr>
                <w:w w:val="105"/>
              </w:rPr>
              <w:t xml:space="preserve"> </w:t>
            </w:r>
          </w:p>
          <w:p w14:paraId="45321D94" w14:textId="77777777" w:rsidR="005E1B75" w:rsidRDefault="005E1B75" w:rsidP="005A4302">
            <w:pPr>
              <w:pStyle w:val="Sem2e"/>
              <w:rPr>
                <w:w w:val="105"/>
              </w:rPr>
            </w:pPr>
            <w:r w:rsidRPr="00FA4CEB">
              <w:rPr>
                <w:w w:val="105"/>
              </w:rPr>
              <w:t>Homogenous structural elements; Mass and voids Impact in noise insulation;</w:t>
            </w:r>
          </w:p>
          <w:p w14:paraId="2EA592EE" w14:textId="77777777" w:rsidR="005E1B75" w:rsidRDefault="005E1B75" w:rsidP="005A4302">
            <w:pPr>
              <w:pStyle w:val="Sem2e"/>
              <w:rPr>
                <w:w w:val="105"/>
              </w:rPr>
            </w:pPr>
            <w:r w:rsidRPr="00FA4CEB">
              <w:rPr>
                <w:w w:val="105"/>
              </w:rPr>
              <w:t>Composite structural elements</w:t>
            </w:r>
          </w:p>
          <w:p w14:paraId="210277F9" w14:textId="77777777" w:rsidR="005E1B75" w:rsidRDefault="005E1B75" w:rsidP="005A4302">
            <w:pPr>
              <w:pStyle w:val="Sem2e"/>
              <w:rPr>
                <w:w w:val="105"/>
              </w:rPr>
            </w:pPr>
            <w:r w:rsidRPr="00FA4CEB">
              <w:rPr>
                <w:w w:val="105"/>
              </w:rPr>
              <w:t>Airborne noise through air layer; Airborne noise through the layers; Partition walls; Homogenous partition walls; Composite partition walls; Composite partition walls between two dwellings; Ceiling protection from airborne noise impact; Homogenous ceilings; Composite ceilings; Improvement of sound insulation through floors; Doors and windows; Openings and ventilation; Noise insulation from mechanical impact; Ceilings; Floating floor; Solid ceilings; Wood Floors; Floor layers; Calculation of Noise insulation from mechanical impact; Noise insulation from other dwellings; Noise insulation of movable walls partition walls; Noise from installations; Traffic Noise insulation; Noise insulation from absorbing materials;</w:t>
            </w:r>
          </w:p>
          <w:p w14:paraId="76C1582E" w14:textId="77777777" w:rsidR="005E1B75" w:rsidRDefault="005E1B75" w:rsidP="005A4302">
            <w:pPr>
              <w:pStyle w:val="Sem1e"/>
              <w:rPr>
                <w:w w:val="105"/>
              </w:rPr>
            </w:pPr>
            <w:r w:rsidRPr="00FA4CEB">
              <w:rPr>
                <w:w w:val="105"/>
              </w:rPr>
              <w:t xml:space="preserve">Acoustics </w:t>
            </w:r>
            <w:r>
              <w:rPr>
                <w:w w:val="105"/>
              </w:rPr>
              <w:t xml:space="preserve">in </w:t>
            </w:r>
            <w:r w:rsidRPr="00FA4CEB">
              <w:rPr>
                <w:w w:val="105"/>
              </w:rPr>
              <w:t xml:space="preserve">Architectural </w:t>
            </w:r>
          </w:p>
          <w:p w14:paraId="7260DCE9" w14:textId="77777777" w:rsidR="005E1B75" w:rsidRPr="00FA4CEB" w:rsidRDefault="0073786A" w:rsidP="005A4302">
            <w:pPr>
              <w:pStyle w:val="Sem2e"/>
              <w:rPr>
                <w:w w:val="105"/>
              </w:rPr>
            </w:pPr>
            <w:r>
              <w:rPr>
                <w:w w:val="105"/>
              </w:rPr>
              <w:t>G</w:t>
            </w:r>
            <w:r w:rsidR="005E1B75" w:rsidRPr="00FA4CEB">
              <w:rPr>
                <w:w w:val="105"/>
              </w:rPr>
              <w:t xml:space="preserve">eneral notions; Human ear acoustic properties; Sound analysis; Acoustic properties of materials and absorbent structures; Porous Absorber; Membrane absorbers; Resonator Absorbents; Spatial acoustics; Volume, shape, echo, reverberation and calculation of reverberation time; Hall acoustics; Acoustics of music halls; Classroom acoustics; Lecturing premises; Concert Hall; theatres; Some acoustic issues for halls. </w:t>
            </w:r>
          </w:p>
          <w:p w14:paraId="0907CEC2" w14:textId="77777777" w:rsidR="005E1B75" w:rsidRDefault="005E1B75" w:rsidP="005A4302">
            <w:pPr>
              <w:pStyle w:val="Seme"/>
              <w:rPr>
                <w:color w:val="010101"/>
                <w:w w:val="105"/>
              </w:rPr>
            </w:pPr>
            <w:r w:rsidRPr="00FA4CEB">
              <w:rPr>
                <w:w w:val="105"/>
              </w:rPr>
              <w:t>EXERCISES</w:t>
            </w:r>
            <w:r>
              <w:rPr>
                <w:w w:val="105"/>
              </w:rPr>
              <w:t>:</w:t>
            </w:r>
          </w:p>
          <w:p w14:paraId="0B93A28D" w14:textId="77777777" w:rsidR="005E1B75" w:rsidRPr="00306CBF" w:rsidRDefault="005E1B75" w:rsidP="005A4302">
            <w:pPr>
              <w:pStyle w:val="Sem2e"/>
            </w:pPr>
            <w:r w:rsidRPr="00FA4CEB">
              <w:rPr>
                <w:w w:val="105"/>
              </w:rPr>
              <w:t>The elaborate dealing with thermal and acoustic insulation calculation issues on multi dwelling housing building, including floor and section layouts in scale of 1:50 with appropriate details of 1:10 drawing scale containing thermal improvements and noise reduction.</w:t>
            </w:r>
          </w:p>
        </w:tc>
      </w:tr>
    </w:tbl>
    <w:p w14:paraId="6E1D89D4" w14:textId="77777777" w:rsidR="005E1B75" w:rsidRDefault="005E1B75">
      <w:r>
        <w:br w:type="page"/>
      </w: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
        <w:gridCol w:w="4498"/>
        <w:gridCol w:w="1160"/>
        <w:gridCol w:w="1151"/>
        <w:gridCol w:w="2986"/>
      </w:tblGrid>
      <w:tr w:rsidR="005E1B75" w:rsidRPr="00306CBF" w14:paraId="528985BC" w14:textId="77777777" w:rsidTr="005E1B75">
        <w:trPr>
          <w:cantSplit/>
        </w:trPr>
        <w:tc>
          <w:tcPr>
            <w:tcW w:w="370" w:type="dxa"/>
          </w:tcPr>
          <w:p w14:paraId="7E3D7935" w14:textId="77777777" w:rsidR="005E1B75" w:rsidRPr="00306CBF" w:rsidRDefault="005E1B75" w:rsidP="002D002C">
            <w:pPr>
              <w:pStyle w:val="ListParagraph"/>
              <w:numPr>
                <w:ilvl w:val="0"/>
                <w:numId w:val="3"/>
              </w:numPr>
              <w:ind w:left="-288" w:right="-129" w:firstLine="0"/>
              <w:jc w:val="right"/>
              <w:rPr>
                <w:rFonts w:cstheme="minorHAnsi"/>
                <w:szCs w:val="20"/>
              </w:rPr>
            </w:pPr>
          </w:p>
        </w:tc>
        <w:tc>
          <w:tcPr>
            <w:tcW w:w="9795" w:type="dxa"/>
            <w:gridSpan w:val="4"/>
          </w:tcPr>
          <w:p w14:paraId="175FD560" w14:textId="77777777" w:rsidR="005E1B75" w:rsidRPr="00306CBF" w:rsidRDefault="005E1B75" w:rsidP="005C5B39">
            <w:pPr>
              <w:rPr>
                <w:rFonts w:cstheme="minorHAnsi"/>
                <w:szCs w:val="20"/>
              </w:rPr>
            </w:pPr>
            <w:r w:rsidRPr="00FA4CEB">
              <w:rPr>
                <w:rFonts w:cstheme="minorHAnsi"/>
                <w:b/>
                <w:szCs w:val="20"/>
                <w:lang w:val="en-GB"/>
              </w:rPr>
              <w:t>The History of Architecture II</w:t>
            </w:r>
          </w:p>
        </w:tc>
      </w:tr>
      <w:tr w:rsidR="005E1B75" w:rsidRPr="00306CBF" w14:paraId="14C4DBD8" w14:textId="77777777" w:rsidTr="005E1B75">
        <w:trPr>
          <w:cantSplit/>
        </w:trPr>
        <w:tc>
          <w:tcPr>
            <w:tcW w:w="370" w:type="dxa"/>
          </w:tcPr>
          <w:p w14:paraId="00DC708A" w14:textId="77777777" w:rsidR="005E1B75" w:rsidRPr="005C5B39" w:rsidRDefault="005E1B75" w:rsidP="005C5B39">
            <w:pPr>
              <w:ind w:left="293"/>
              <w:jc w:val="right"/>
              <w:rPr>
                <w:rFonts w:cstheme="minorHAnsi"/>
                <w:szCs w:val="20"/>
              </w:rPr>
            </w:pPr>
          </w:p>
        </w:tc>
        <w:tc>
          <w:tcPr>
            <w:tcW w:w="4498" w:type="dxa"/>
          </w:tcPr>
          <w:p w14:paraId="23D61F8C" w14:textId="77777777" w:rsidR="005E1B75" w:rsidRPr="003B57D7" w:rsidRDefault="005E1B75" w:rsidP="005C5B39">
            <w:pPr>
              <w:ind w:left="512" w:hanging="450"/>
              <w:rPr>
                <w:rFonts w:cstheme="minorHAnsi"/>
                <w:b/>
                <w:szCs w:val="20"/>
                <w:lang w:val="en-GB"/>
              </w:rPr>
            </w:pPr>
            <w:r w:rsidRPr="003B57D7">
              <w:rPr>
                <w:rFonts w:cstheme="minorHAnsi"/>
                <w:b/>
                <w:szCs w:val="20"/>
                <w:lang w:val="en-GB"/>
              </w:rPr>
              <w:t>Two (</w:t>
            </w:r>
            <w:r>
              <w:rPr>
                <w:rFonts w:cstheme="minorHAnsi"/>
                <w:b/>
                <w:szCs w:val="20"/>
                <w:lang w:val="en-GB"/>
              </w:rPr>
              <w:t>2</w:t>
            </w:r>
            <w:r w:rsidRPr="003B57D7">
              <w:rPr>
                <w:rFonts w:cstheme="minorHAnsi"/>
                <w:b/>
                <w:szCs w:val="20"/>
                <w:lang w:val="en-GB"/>
              </w:rPr>
              <w:t>) Semesters</w:t>
            </w:r>
          </w:p>
        </w:tc>
        <w:tc>
          <w:tcPr>
            <w:tcW w:w="1160" w:type="dxa"/>
          </w:tcPr>
          <w:p w14:paraId="6885074A" w14:textId="77777777" w:rsidR="005E1B75" w:rsidRPr="00306CBF" w:rsidRDefault="005E1B75" w:rsidP="005C5B39">
            <w:pPr>
              <w:jc w:val="center"/>
              <w:rPr>
                <w:rFonts w:cstheme="minorHAnsi"/>
                <w:szCs w:val="20"/>
              </w:rPr>
            </w:pPr>
            <w:r>
              <w:rPr>
                <w:rFonts w:cstheme="minorHAnsi"/>
                <w:szCs w:val="20"/>
              </w:rPr>
              <w:t>L+E h/w</w:t>
            </w:r>
          </w:p>
        </w:tc>
        <w:tc>
          <w:tcPr>
            <w:tcW w:w="1151" w:type="dxa"/>
          </w:tcPr>
          <w:p w14:paraId="52758786" w14:textId="77777777" w:rsidR="005E1B75" w:rsidRPr="00306CBF" w:rsidRDefault="005E1B75" w:rsidP="005C5B39">
            <w:pPr>
              <w:jc w:val="center"/>
              <w:rPr>
                <w:rFonts w:cstheme="minorHAnsi"/>
                <w:szCs w:val="20"/>
              </w:rPr>
            </w:pPr>
            <w:r>
              <w:rPr>
                <w:rFonts w:cstheme="minorHAnsi"/>
                <w:szCs w:val="20"/>
              </w:rPr>
              <w:t>L+E h/s</w:t>
            </w:r>
          </w:p>
        </w:tc>
        <w:tc>
          <w:tcPr>
            <w:tcW w:w="2986" w:type="dxa"/>
          </w:tcPr>
          <w:p w14:paraId="01DCF58D" w14:textId="77777777" w:rsidR="005E1B75" w:rsidRPr="00306CBF" w:rsidRDefault="005E1B75" w:rsidP="005C5B39">
            <w:pPr>
              <w:jc w:val="center"/>
              <w:rPr>
                <w:rFonts w:cstheme="minorHAnsi"/>
                <w:szCs w:val="20"/>
              </w:rPr>
            </w:pPr>
            <w:r>
              <w:rPr>
                <w:rFonts w:cstheme="minorHAnsi"/>
                <w:szCs w:val="20"/>
              </w:rPr>
              <w:t>Total h</w:t>
            </w:r>
          </w:p>
        </w:tc>
      </w:tr>
      <w:tr w:rsidR="005E1B75" w:rsidRPr="00306CBF" w14:paraId="2A3429C0" w14:textId="77777777" w:rsidTr="005E1B75">
        <w:trPr>
          <w:cantSplit/>
        </w:trPr>
        <w:tc>
          <w:tcPr>
            <w:tcW w:w="370" w:type="dxa"/>
          </w:tcPr>
          <w:p w14:paraId="5F32BB18" w14:textId="77777777" w:rsidR="005E1B75" w:rsidRPr="005C5B39" w:rsidRDefault="005E1B75" w:rsidP="005C5B39">
            <w:pPr>
              <w:ind w:left="293"/>
              <w:jc w:val="right"/>
              <w:rPr>
                <w:rFonts w:cstheme="minorHAnsi"/>
                <w:szCs w:val="20"/>
              </w:rPr>
            </w:pPr>
          </w:p>
        </w:tc>
        <w:tc>
          <w:tcPr>
            <w:tcW w:w="4498" w:type="dxa"/>
          </w:tcPr>
          <w:p w14:paraId="38407F74" w14:textId="77777777" w:rsidR="005E1B75" w:rsidRPr="003B57D7" w:rsidRDefault="005E1B75" w:rsidP="005C5B39">
            <w:pPr>
              <w:jc w:val="right"/>
              <w:rPr>
                <w:rFonts w:cstheme="minorHAnsi"/>
                <w:szCs w:val="20"/>
                <w:lang w:val="en-GB"/>
              </w:rPr>
            </w:pPr>
            <w:r w:rsidRPr="003B57D7">
              <w:rPr>
                <w:w w:val="105"/>
                <w:lang w:val="en-GB"/>
              </w:rPr>
              <w:t>Semester</w:t>
            </w:r>
            <w:r>
              <w:rPr>
                <w:w w:val="105"/>
                <w:lang w:val="en-GB"/>
              </w:rPr>
              <w:t xml:space="preserve"> </w:t>
            </w:r>
            <w:r w:rsidRPr="003B57D7">
              <w:rPr>
                <w:spacing w:val="-29"/>
                <w:w w:val="105"/>
                <w:lang w:val="en-GB"/>
              </w:rPr>
              <w:t xml:space="preserve"> </w:t>
            </w:r>
            <w:r>
              <w:rPr>
                <w:spacing w:val="-29"/>
                <w:w w:val="105"/>
                <w:lang w:val="en-GB"/>
              </w:rPr>
              <w:t>V</w:t>
            </w:r>
            <w:r w:rsidRPr="003B57D7">
              <w:rPr>
                <w:spacing w:val="-25"/>
                <w:w w:val="105"/>
                <w:lang w:val="en-GB"/>
              </w:rPr>
              <w:t xml:space="preserve"> </w:t>
            </w:r>
          </w:p>
        </w:tc>
        <w:tc>
          <w:tcPr>
            <w:tcW w:w="1160" w:type="dxa"/>
          </w:tcPr>
          <w:p w14:paraId="1D666906" w14:textId="77777777" w:rsidR="005E1B75" w:rsidRDefault="005E1B75" w:rsidP="005C5B39">
            <w:pPr>
              <w:jc w:val="center"/>
              <w:rPr>
                <w:rFonts w:cstheme="minorHAnsi"/>
                <w:szCs w:val="20"/>
              </w:rPr>
            </w:pPr>
            <w:r>
              <w:rPr>
                <w:rFonts w:cstheme="minorHAnsi"/>
                <w:szCs w:val="20"/>
              </w:rPr>
              <w:t>3+0</w:t>
            </w:r>
          </w:p>
        </w:tc>
        <w:tc>
          <w:tcPr>
            <w:tcW w:w="1151" w:type="dxa"/>
          </w:tcPr>
          <w:p w14:paraId="7CD7C386" w14:textId="77777777" w:rsidR="005E1B75" w:rsidRDefault="005E1B75" w:rsidP="005C5B39">
            <w:pPr>
              <w:jc w:val="center"/>
              <w:rPr>
                <w:rFonts w:cstheme="minorHAnsi"/>
                <w:szCs w:val="20"/>
              </w:rPr>
            </w:pPr>
            <w:r>
              <w:rPr>
                <w:rFonts w:cstheme="minorHAnsi"/>
                <w:szCs w:val="20"/>
              </w:rPr>
              <w:t>45+0</w:t>
            </w:r>
          </w:p>
        </w:tc>
        <w:tc>
          <w:tcPr>
            <w:tcW w:w="2986" w:type="dxa"/>
          </w:tcPr>
          <w:p w14:paraId="7C74DC4B" w14:textId="77777777" w:rsidR="005E1B75" w:rsidRDefault="005E1B75" w:rsidP="005C5B39">
            <w:pPr>
              <w:jc w:val="center"/>
              <w:rPr>
                <w:rFonts w:cstheme="minorHAnsi"/>
                <w:szCs w:val="20"/>
              </w:rPr>
            </w:pPr>
            <w:r>
              <w:rPr>
                <w:rFonts w:cstheme="minorHAnsi"/>
                <w:szCs w:val="20"/>
              </w:rPr>
              <w:t>45</w:t>
            </w:r>
          </w:p>
        </w:tc>
      </w:tr>
      <w:tr w:rsidR="005E1B75" w:rsidRPr="00306CBF" w14:paraId="0E10C801" w14:textId="77777777" w:rsidTr="005E1B75">
        <w:trPr>
          <w:cantSplit/>
        </w:trPr>
        <w:tc>
          <w:tcPr>
            <w:tcW w:w="370" w:type="dxa"/>
          </w:tcPr>
          <w:p w14:paraId="2E327202" w14:textId="77777777" w:rsidR="005E1B75" w:rsidRPr="005C5B39" w:rsidRDefault="005E1B75" w:rsidP="005C5B39">
            <w:pPr>
              <w:ind w:left="293"/>
              <w:jc w:val="right"/>
              <w:rPr>
                <w:rFonts w:cstheme="minorHAnsi"/>
                <w:szCs w:val="20"/>
              </w:rPr>
            </w:pPr>
          </w:p>
        </w:tc>
        <w:tc>
          <w:tcPr>
            <w:tcW w:w="4498" w:type="dxa"/>
          </w:tcPr>
          <w:p w14:paraId="604C8699" w14:textId="77777777" w:rsidR="005E1B75" w:rsidRPr="003B57D7" w:rsidRDefault="005E1B75" w:rsidP="005C5B39">
            <w:pPr>
              <w:jc w:val="right"/>
              <w:rPr>
                <w:rFonts w:cstheme="minorHAnsi"/>
                <w:szCs w:val="20"/>
                <w:lang w:val="en-GB"/>
              </w:rPr>
            </w:pPr>
            <w:r w:rsidRPr="003B57D7">
              <w:rPr>
                <w:w w:val="105"/>
                <w:lang w:val="en-GB"/>
              </w:rPr>
              <w:t>Semester</w:t>
            </w:r>
            <w:r w:rsidRPr="003B57D7">
              <w:rPr>
                <w:spacing w:val="-29"/>
                <w:w w:val="105"/>
                <w:lang w:val="en-GB"/>
              </w:rPr>
              <w:t xml:space="preserve"> </w:t>
            </w:r>
            <w:r w:rsidRPr="003B57D7">
              <w:rPr>
                <w:spacing w:val="-25"/>
                <w:w w:val="105"/>
                <w:lang w:val="en-GB"/>
              </w:rPr>
              <w:t xml:space="preserve"> </w:t>
            </w:r>
            <w:r w:rsidRPr="003B57D7">
              <w:rPr>
                <w:spacing w:val="-48"/>
                <w:w w:val="105"/>
                <w:u w:color="000000"/>
                <w:lang w:val="en-GB"/>
              </w:rPr>
              <w:t xml:space="preserve"> </w:t>
            </w:r>
            <w:r>
              <w:rPr>
                <w:w w:val="105"/>
                <w:lang w:val="en-GB"/>
              </w:rPr>
              <w:t>VI</w:t>
            </w:r>
          </w:p>
        </w:tc>
        <w:tc>
          <w:tcPr>
            <w:tcW w:w="1160" w:type="dxa"/>
          </w:tcPr>
          <w:p w14:paraId="72D48D8C" w14:textId="77777777" w:rsidR="005E1B75" w:rsidRDefault="005E1B75" w:rsidP="005C5B39">
            <w:pPr>
              <w:jc w:val="center"/>
              <w:rPr>
                <w:rFonts w:cstheme="minorHAnsi"/>
                <w:szCs w:val="20"/>
              </w:rPr>
            </w:pPr>
            <w:r>
              <w:rPr>
                <w:rFonts w:cstheme="minorHAnsi"/>
                <w:szCs w:val="20"/>
              </w:rPr>
              <w:t>2+0</w:t>
            </w:r>
          </w:p>
        </w:tc>
        <w:tc>
          <w:tcPr>
            <w:tcW w:w="1151" w:type="dxa"/>
          </w:tcPr>
          <w:p w14:paraId="5F471843" w14:textId="77777777" w:rsidR="005E1B75" w:rsidRDefault="005E1B75" w:rsidP="005C5B39">
            <w:pPr>
              <w:jc w:val="center"/>
              <w:rPr>
                <w:rFonts w:cstheme="minorHAnsi"/>
                <w:szCs w:val="20"/>
              </w:rPr>
            </w:pPr>
            <w:r>
              <w:rPr>
                <w:rFonts w:cstheme="minorHAnsi"/>
                <w:szCs w:val="20"/>
              </w:rPr>
              <w:t>30+0</w:t>
            </w:r>
          </w:p>
        </w:tc>
        <w:tc>
          <w:tcPr>
            <w:tcW w:w="2986" w:type="dxa"/>
          </w:tcPr>
          <w:p w14:paraId="457AAB77" w14:textId="77777777" w:rsidR="005E1B75" w:rsidRDefault="005E1B75" w:rsidP="005C5B39">
            <w:pPr>
              <w:jc w:val="center"/>
              <w:rPr>
                <w:rFonts w:cstheme="minorHAnsi"/>
                <w:szCs w:val="20"/>
              </w:rPr>
            </w:pPr>
            <w:r>
              <w:rPr>
                <w:rFonts w:cstheme="minorHAnsi"/>
                <w:szCs w:val="20"/>
              </w:rPr>
              <w:t>30</w:t>
            </w:r>
          </w:p>
        </w:tc>
      </w:tr>
      <w:tr w:rsidR="005E1B75" w:rsidRPr="00306CBF" w14:paraId="743A243C" w14:textId="77777777" w:rsidTr="005E1B75">
        <w:trPr>
          <w:cantSplit/>
        </w:trPr>
        <w:tc>
          <w:tcPr>
            <w:tcW w:w="370" w:type="dxa"/>
          </w:tcPr>
          <w:p w14:paraId="34D584B0" w14:textId="77777777" w:rsidR="005E1B75" w:rsidRPr="00306CBF" w:rsidRDefault="005E1B75" w:rsidP="005C5B39">
            <w:pPr>
              <w:ind w:left="270"/>
              <w:jc w:val="right"/>
              <w:rPr>
                <w:rFonts w:cstheme="minorHAnsi"/>
                <w:szCs w:val="20"/>
              </w:rPr>
            </w:pPr>
          </w:p>
        </w:tc>
        <w:tc>
          <w:tcPr>
            <w:tcW w:w="9795" w:type="dxa"/>
            <w:gridSpan w:val="4"/>
          </w:tcPr>
          <w:p w14:paraId="7E5021DC" w14:textId="77777777" w:rsidR="005E1B75" w:rsidRPr="00FA4CEB" w:rsidRDefault="005E1B75" w:rsidP="005C5B39">
            <w:pPr>
              <w:pStyle w:val="Seme"/>
              <w:rPr>
                <w:w w:val="105"/>
              </w:rPr>
            </w:pPr>
            <w:r w:rsidRPr="00FA4CEB">
              <w:rPr>
                <w:w w:val="105"/>
              </w:rPr>
              <w:t>Semester V</w:t>
            </w:r>
          </w:p>
          <w:p w14:paraId="632FF187" w14:textId="77777777" w:rsidR="005E1B75" w:rsidRDefault="005E1B75" w:rsidP="005C5B39">
            <w:pPr>
              <w:pStyle w:val="Sem1e"/>
              <w:rPr>
                <w:w w:val="105"/>
              </w:rPr>
            </w:pPr>
            <w:r w:rsidRPr="00FA4CEB">
              <w:rPr>
                <w:w w:val="105"/>
              </w:rPr>
              <w:t>The history of the architecture in the new era</w:t>
            </w:r>
          </w:p>
          <w:p w14:paraId="4151A494" w14:textId="77777777" w:rsidR="005E1B75" w:rsidRDefault="005E1B75" w:rsidP="00F85229">
            <w:pPr>
              <w:pStyle w:val="Sem2e"/>
              <w:rPr>
                <w:w w:val="105"/>
              </w:rPr>
            </w:pPr>
            <w:r w:rsidRPr="00FA4CEB">
              <w:rPr>
                <w:w w:val="105"/>
              </w:rPr>
              <w:t>Concept of renaissance in architecture, in space as society Architectural expression language, elements and relationship</w:t>
            </w:r>
          </w:p>
          <w:p w14:paraId="7423A81D" w14:textId="77777777" w:rsidR="005E1B75" w:rsidRDefault="005E1B75" w:rsidP="00F85229">
            <w:pPr>
              <w:pStyle w:val="Sem2e"/>
              <w:rPr>
                <w:w w:val="105"/>
              </w:rPr>
            </w:pPr>
            <w:r w:rsidRPr="00FA4CEB">
              <w:rPr>
                <w:w w:val="105"/>
              </w:rPr>
              <w:t>Quattrocento’s architects and their works.</w:t>
            </w:r>
          </w:p>
          <w:p w14:paraId="16F56563" w14:textId="77777777" w:rsidR="005E1B75" w:rsidRDefault="005E1B75" w:rsidP="00F85229">
            <w:pPr>
              <w:pStyle w:val="Sem2e"/>
              <w:rPr>
                <w:w w:val="105"/>
              </w:rPr>
            </w:pPr>
            <w:r w:rsidRPr="00FA4CEB">
              <w:rPr>
                <w:w w:val="105"/>
              </w:rPr>
              <w:t>Italian and French renaissance  in  xvi century; Architects and their works</w:t>
            </w:r>
          </w:p>
          <w:p w14:paraId="5F3F3C63" w14:textId="77777777" w:rsidR="005E1B75" w:rsidRDefault="005E1B75" w:rsidP="00F85229">
            <w:pPr>
              <w:pStyle w:val="Sem2e"/>
              <w:rPr>
                <w:w w:val="105"/>
              </w:rPr>
            </w:pPr>
            <w:r w:rsidRPr="00FA4CEB">
              <w:rPr>
                <w:w w:val="105"/>
              </w:rPr>
              <w:t>Mannerisms, Michelangelo, Palladio</w:t>
            </w:r>
          </w:p>
          <w:p w14:paraId="17FC8F5D" w14:textId="77777777" w:rsidR="005E1B75" w:rsidRDefault="005E1B75" w:rsidP="00F85229">
            <w:pPr>
              <w:pStyle w:val="Sem2e"/>
              <w:rPr>
                <w:w w:val="105"/>
              </w:rPr>
            </w:pPr>
            <w:r w:rsidRPr="00FA4CEB">
              <w:rPr>
                <w:w w:val="105"/>
              </w:rPr>
              <w:t>Baroque architecture, Maderno, Bernini, Borromini, Guarini, Longena, Mansari</w:t>
            </w:r>
          </w:p>
          <w:p w14:paraId="4F149DC1" w14:textId="77777777" w:rsidR="005E1B75" w:rsidRDefault="005E1B75" w:rsidP="00F85229">
            <w:pPr>
              <w:pStyle w:val="Sem2e"/>
              <w:rPr>
                <w:w w:val="105"/>
              </w:rPr>
            </w:pPr>
            <w:r w:rsidRPr="00FA4CEB">
              <w:rPr>
                <w:w w:val="105"/>
              </w:rPr>
              <w:t>Rococo in architecture and direction in eclecticism of the XIX  century</w:t>
            </w:r>
          </w:p>
          <w:p w14:paraId="64F4CD14" w14:textId="77777777" w:rsidR="005E1B75" w:rsidRDefault="005E1B75" w:rsidP="00F85229">
            <w:pPr>
              <w:pStyle w:val="Sem2e"/>
              <w:rPr>
                <w:w w:val="105"/>
              </w:rPr>
            </w:pPr>
            <w:r w:rsidRPr="00FA4CEB">
              <w:rPr>
                <w:w w:val="105"/>
              </w:rPr>
              <w:t>The theory and practice of XVIII century rationalists Laugier, Lodoli, Ledoux</w:t>
            </w:r>
          </w:p>
          <w:p w14:paraId="1E6C5B8C" w14:textId="77777777" w:rsidR="005E1B75" w:rsidRDefault="005E1B75" w:rsidP="00F85229">
            <w:pPr>
              <w:pStyle w:val="Sem2e"/>
              <w:rPr>
                <w:w w:val="105"/>
              </w:rPr>
            </w:pPr>
            <w:r w:rsidRPr="00FA4CEB">
              <w:rPr>
                <w:w w:val="105"/>
              </w:rPr>
              <w:t>New materials, programs and orientations in the XIX century</w:t>
            </w:r>
          </w:p>
          <w:p w14:paraId="3E00D730" w14:textId="77777777" w:rsidR="005E1B75" w:rsidRDefault="005E1B75" w:rsidP="00F85229">
            <w:pPr>
              <w:pStyle w:val="Sem2e"/>
              <w:rPr>
                <w:w w:val="105"/>
              </w:rPr>
            </w:pPr>
            <w:r w:rsidRPr="00FA4CEB">
              <w:rPr>
                <w:w w:val="105"/>
              </w:rPr>
              <w:t>Eclecticism of the XIX century</w:t>
            </w:r>
          </w:p>
          <w:p w14:paraId="414C114C" w14:textId="77777777" w:rsidR="005E1B75" w:rsidRDefault="005E1B75" w:rsidP="00F85229">
            <w:pPr>
              <w:pStyle w:val="Sem2e"/>
              <w:rPr>
                <w:w w:val="105"/>
              </w:rPr>
            </w:pPr>
            <w:r w:rsidRPr="00FA4CEB">
              <w:rPr>
                <w:w w:val="105"/>
              </w:rPr>
              <w:t>The architecture of world exhibitions experimental fields</w:t>
            </w:r>
          </w:p>
          <w:p w14:paraId="1E4067AE" w14:textId="77777777" w:rsidR="005E1B75" w:rsidRPr="00FA4CEB" w:rsidRDefault="005E1B75" w:rsidP="00F85229">
            <w:pPr>
              <w:pStyle w:val="Sem2e"/>
              <w:rPr>
                <w:w w:val="105"/>
              </w:rPr>
            </w:pPr>
            <w:r w:rsidRPr="00FA4CEB">
              <w:rPr>
                <w:w w:val="105"/>
              </w:rPr>
              <w:t>Movements on the eve of XX century, preparatory stage in architecture</w:t>
            </w:r>
          </w:p>
          <w:p w14:paraId="27D6343C" w14:textId="77777777" w:rsidR="005E1B75" w:rsidRPr="00FA4CEB" w:rsidRDefault="005E1B75" w:rsidP="005C5B39">
            <w:pPr>
              <w:pStyle w:val="Seme"/>
              <w:rPr>
                <w:w w:val="105"/>
              </w:rPr>
            </w:pPr>
            <w:r w:rsidRPr="00FA4CEB">
              <w:rPr>
                <w:w w:val="105"/>
              </w:rPr>
              <w:t>Semester VI</w:t>
            </w:r>
          </w:p>
          <w:p w14:paraId="5F9EBA36" w14:textId="77777777" w:rsidR="005E1B75" w:rsidRPr="00FA4CEB" w:rsidRDefault="005E1B75" w:rsidP="00F85229">
            <w:pPr>
              <w:pStyle w:val="Sem1e"/>
              <w:rPr>
                <w:w w:val="105"/>
              </w:rPr>
            </w:pPr>
            <w:r w:rsidRPr="00FA4CEB">
              <w:rPr>
                <w:w w:val="105"/>
              </w:rPr>
              <w:t>Contemporary Architecture</w:t>
            </w:r>
          </w:p>
          <w:p w14:paraId="675A9058" w14:textId="77777777" w:rsidR="005E1B75" w:rsidRDefault="005E1B75" w:rsidP="00F85229">
            <w:pPr>
              <w:pStyle w:val="Sem2e"/>
              <w:rPr>
                <w:w w:val="105"/>
              </w:rPr>
            </w:pPr>
            <w:r w:rsidRPr="00FA4CEB">
              <w:rPr>
                <w:w w:val="105"/>
              </w:rPr>
              <w:t>Introductory analysis in contemporary architecture. Style 1900</w:t>
            </w:r>
          </w:p>
          <w:p w14:paraId="18605AEF" w14:textId="77777777" w:rsidR="005E1B75" w:rsidRDefault="005E1B75" w:rsidP="00F85229">
            <w:pPr>
              <w:pStyle w:val="Sem2e"/>
              <w:rPr>
                <w:w w:val="105"/>
              </w:rPr>
            </w:pPr>
            <w:r w:rsidRPr="00FA4CEB">
              <w:rPr>
                <w:w w:val="105"/>
              </w:rPr>
              <w:t>Jugendstil, Secession, Glasgow School, Art Nouveau</w:t>
            </w:r>
          </w:p>
          <w:p w14:paraId="438D49EE" w14:textId="77777777" w:rsidR="005E1B75" w:rsidRDefault="005E1B75" w:rsidP="00F85229">
            <w:pPr>
              <w:pStyle w:val="Sem2e"/>
              <w:rPr>
                <w:w w:val="105"/>
              </w:rPr>
            </w:pPr>
            <w:r w:rsidRPr="00FA4CEB">
              <w:rPr>
                <w:w w:val="105"/>
              </w:rPr>
              <w:t>Chicago School and the development of the theory of functionalism, Luis Sullivan and his works.</w:t>
            </w:r>
          </w:p>
          <w:p w14:paraId="1E5A17C3" w14:textId="77777777" w:rsidR="005E1B75" w:rsidRDefault="005E1B75" w:rsidP="00F85229">
            <w:pPr>
              <w:pStyle w:val="Sem2e"/>
              <w:rPr>
                <w:w w:val="105"/>
              </w:rPr>
            </w:pPr>
            <w:r w:rsidRPr="00FA4CEB">
              <w:rPr>
                <w:w w:val="105"/>
              </w:rPr>
              <w:t xml:space="preserve">Organic architecture. Frank Lloyd Right </w:t>
            </w:r>
          </w:p>
          <w:p w14:paraId="014E67B0" w14:textId="77777777" w:rsidR="005E1B75" w:rsidRDefault="005E1B75" w:rsidP="00F85229">
            <w:pPr>
              <w:pStyle w:val="Sem2e"/>
              <w:rPr>
                <w:w w:val="105"/>
              </w:rPr>
            </w:pPr>
            <w:r w:rsidRPr="00FA4CEB">
              <w:rPr>
                <w:w w:val="105"/>
              </w:rPr>
              <w:t>Application of reinforced concrete in contemporary architecture.</w:t>
            </w:r>
          </w:p>
          <w:p w14:paraId="37EC883B" w14:textId="77777777" w:rsidR="005E1B75" w:rsidRDefault="005E1B75" w:rsidP="00F85229">
            <w:pPr>
              <w:pStyle w:val="Sem2e"/>
              <w:rPr>
                <w:w w:val="105"/>
              </w:rPr>
            </w:pPr>
            <w:r w:rsidRPr="00FA4CEB">
              <w:rPr>
                <w:w w:val="105"/>
              </w:rPr>
              <w:t xml:space="preserve"> Bauhaus and Walter Gropius</w:t>
            </w:r>
          </w:p>
          <w:p w14:paraId="0833093E" w14:textId="77777777" w:rsidR="005E1B75" w:rsidRDefault="005E1B75" w:rsidP="00F85229">
            <w:pPr>
              <w:pStyle w:val="Sem2e"/>
              <w:rPr>
                <w:w w:val="105"/>
              </w:rPr>
            </w:pPr>
            <w:r w:rsidRPr="00FA4CEB">
              <w:rPr>
                <w:w w:val="105"/>
              </w:rPr>
              <w:t>Miss Van Der Rohe; Works and its impact on the contemporary architecture</w:t>
            </w:r>
          </w:p>
          <w:p w14:paraId="28F64B3E" w14:textId="77777777" w:rsidR="005E1B75" w:rsidRDefault="005E1B75" w:rsidP="00F85229">
            <w:pPr>
              <w:pStyle w:val="Sem2e"/>
              <w:rPr>
                <w:w w:val="105"/>
              </w:rPr>
            </w:pPr>
            <w:r w:rsidRPr="00FA4CEB">
              <w:rPr>
                <w:w w:val="105"/>
              </w:rPr>
              <w:t>Le Courbusier, Works and its influence on contemporary architecture and urbanism. The Athens Charter (fr. Charte d'Athènes )</w:t>
            </w:r>
          </w:p>
          <w:p w14:paraId="0BB15A73" w14:textId="77777777" w:rsidR="005E1B75" w:rsidRDefault="005E1B75" w:rsidP="00F85229">
            <w:pPr>
              <w:pStyle w:val="Sem2e"/>
              <w:rPr>
                <w:w w:val="105"/>
              </w:rPr>
            </w:pPr>
            <w:r w:rsidRPr="00FA4CEB">
              <w:rPr>
                <w:w w:val="105"/>
              </w:rPr>
              <w:t>Alvar Aalto; Synthesis of regionalism and modernity in Architecture</w:t>
            </w:r>
          </w:p>
          <w:p w14:paraId="2DE7A7D9" w14:textId="77777777" w:rsidR="005E1B75" w:rsidRDefault="005E1B75" w:rsidP="00F85229">
            <w:pPr>
              <w:pStyle w:val="Sem2e"/>
              <w:rPr>
                <w:w w:val="105"/>
              </w:rPr>
            </w:pPr>
            <w:r w:rsidRPr="00FA4CEB">
              <w:rPr>
                <w:w w:val="105"/>
              </w:rPr>
              <w:t>Russian constructivism, contribution, and permanent professional values</w:t>
            </w:r>
          </w:p>
          <w:p w14:paraId="2B1F00E8" w14:textId="77777777" w:rsidR="005E1B75" w:rsidRDefault="005E1B75" w:rsidP="00F85229">
            <w:pPr>
              <w:pStyle w:val="Sem2e"/>
              <w:rPr>
                <w:w w:val="105"/>
              </w:rPr>
            </w:pPr>
            <w:r w:rsidRPr="00FA4CEB">
              <w:rPr>
                <w:w w:val="105"/>
              </w:rPr>
              <w:t xml:space="preserve">Japanese architecture, tradition and contemporary in the example of </w:t>
            </w:r>
            <w:r w:rsidRPr="00FA4CEB">
              <w:rPr>
                <w:bCs/>
              </w:rPr>
              <w:t>Kenzō Tange</w:t>
            </w:r>
            <w:r w:rsidRPr="00FA4CEB">
              <w:rPr>
                <w:w w:val="105"/>
              </w:rPr>
              <w:t>, the metabolism and the newest research of Japanese young architects.</w:t>
            </w:r>
          </w:p>
          <w:p w14:paraId="5F728C49" w14:textId="77777777" w:rsidR="005E1B75" w:rsidRDefault="005E1B75" w:rsidP="00F85229">
            <w:pPr>
              <w:pStyle w:val="Sem2e"/>
              <w:rPr>
                <w:w w:val="105"/>
              </w:rPr>
            </w:pPr>
            <w:r w:rsidRPr="00FA4CEB">
              <w:rPr>
                <w:w w:val="105"/>
              </w:rPr>
              <w:t>The modern architecture crisis of the 1960s, Venturi's theory and the researches and theories of Aldo Rossi</w:t>
            </w:r>
          </w:p>
          <w:p w14:paraId="487CBBB7" w14:textId="77777777" w:rsidR="005E1B75" w:rsidRPr="00FA4CEB" w:rsidRDefault="005E1B75" w:rsidP="00F85229">
            <w:pPr>
              <w:pStyle w:val="Sem2e"/>
              <w:rPr>
                <w:w w:val="105"/>
              </w:rPr>
            </w:pPr>
            <w:r w:rsidRPr="00FA4CEB">
              <w:rPr>
                <w:w w:val="105"/>
              </w:rPr>
              <w:t>New architects and their ideas: Stirling, Kurokawa, Isozaki, Krier brothers, Graves etc.</w:t>
            </w:r>
          </w:p>
        </w:tc>
      </w:tr>
      <w:tr w:rsidR="005E1B75" w:rsidRPr="00306CBF" w14:paraId="6F9CA7C9" w14:textId="77777777" w:rsidTr="005E1B75">
        <w:trPr>
          <w:cantSplit/>
        </w:trPr>
        <w:tc>
          <w:tcPr>
            <w:tcW w:w="370" w:type="dxa"/>
          </w:tcPr>
          <w:p w14:paraId="758CF9F2" w14:textId="77777777" w:rsidR="005E1B75" w:rsidRPr="00306CBF" w:rsidRDefault="005E1B75" w:rsidP="002D002C">
            <w:pPr>
              <w:pStyle w:val="ListParagraph"/>
              <w:numPr>
                <w:ilvl w:val="0"/>
                <w:numId w:val="3"/>
              </w:numPr>
              <w:ind w:left="-288" w:right="-129" w:firstLine="0"/>
              <w:jc w:val="right"/>
              <w:rPr>
                <w:rFonts w:cstheme="minorHAnsi"/>
                <w:szCs w:val="20"/>
              </w:rPr>
            </w:pPr>
          </w:p>
        </w:tc>
        <w:tc>
          <w:tcPr>
            <w:tcW w:w="9795" w:type="dxa"/>
            <w:gridSpan w:val="4"/>
          </w:tcPr>
          <w:p w14:paraId="3C5DA556" w14:textId="77777777" w:rsidR="005E1B75" w:rsidRPr="00306CBF" w:rsidRDefault="005E1B75" w:rsidP="00892C1D">
            <w:pPr>
              <w:rPr>
                <w:rFonts w:cstheme="minorHAnsi"/>
                <w:szCs w:val="20"/>
              </w:rPr>
            </w:pPr>
            <w:r w:rsidRPr="00FA4CEB">
              <w:rPr>
                <w:rFonts w:cstheme="minorHAnsi"/>
                <w:b/>
                <w:szCs w:val="20"/>
                <w:lang w:val="en-GB"/>
              </w:rPr>
              <w:t>History of Art</w:t>
            </w:r>
          </w:p>
        </w:tc>
      </w:tr>
      <w:tr w:rsidR="005E1B75" w:rsidRPr="00306CBF" w14:paraId="36ECBA10" w14:textId="77777777" w:rsidTr="005E1B75">
        <w:trPr>
          <w:cantSplit/>
        </w:trPr>
        <w:tc>
          <w:tcPr>
            <w:tcW w:w="370" w:type="dxa"/>
          </w:tcPr>
          <w:p w14:paraId="67DDB829" w14:textId="77777777" w:rsidR="005E1B75" w:rsidRPr="00F85229" w:rsidRDefault="005E1B75" w:rsidP="00892C1D">
            <w:pPr>
              <w:ind w:left="293"/>
              <w:jc w:val="right"/>
              <w:rPr>
                <w:rFonts w:cstheme="minorHAnsi"/>
                <w:szCs w:val="20"/>
              </w:rPr>
            </w:pPr>
          </w:p>
        </w:tc>
        <w:tc>
          <w:tcPr>
            <w:tcW w:w="4498" w:type="dxa"/>
          </w:tcPr>
          <w:p w14:paraId="3FEEFDB2" w14:textId="77777777" w:rsidR="005E1B75" w:rsidRPr="003B57D7" w:rsidRDefault="005E1B75" w:rsidP="00892C1D">
            <w:pPr>
              <w:ind w:left="512" w:hanging="450"/>
              <w:rPr>
                <w:rFonts w:cstheme="minorHAnsi"/>
                <w:b/>
                <w:szCs w:val="20"/>
                <w:lang w:val="en-GB"/>
              </w:rPr>
            </w:pPr>
            <w:r w:rsidRPr="003B57D7">
              <w:rPr>
                <w:rFonts w:cstheme="minorHAnsi"/>
                <w:b/>
                <w:szCs w:val="20"/>
                <w:lang w:val="en-GB"/>
              </w:rPr>
              <w:t>Two (</w:t>
            </w:r>
            <w:r>
              <w:rPr>
                <w:rFonts w:cstheme="minorHAnsi"/>
                <w:b/>
                <w:szCs w:val="20"/>
                <w:lang w:val="en-GB"/>
              </w:rPr>
              <w:t>2</w:t>
            </w:r>
            <w:r w:rsidRPr="003B57D7">
              <w:rPr>
                <w:rFonts w:cstheme="minorHAnsi"/>
                <w:b/>
                <w:szCs w:val="20"/>
                <w:lang w:val="en-GB"/>
              </w:rPr>
              <w:t>) Semesters</w:t>
            </w:r>
          </w:p>
        </w:tc>
        <w:tc>
          <w:tcPr>
            <w:tcW w:w="1160" w:type="dxa"/>
          </w:tcPr>
          <w:p w14:paraId="4E8778B8" w14:textId="77777777" w:rsidR="005E1B75" w:rsidRPr="00306CBF" w:rsidRDefault="005E1B75" w:rsidP="00892C1D">
            <w:pPr>
              <w:jc w:val="center"/>
              <w:rPr>
                <w:rFonts w:cstheme="minorHAnsi"/>
                <w:szCs w:val="20"/>
              </w:rPr>
            </w:pPr>
            <w:r>
              <w:rPr>
                <w:rFonts w:cstheme="minorHAnsi"/>
                <w:szCs w:val="20"/>
              </w:rPr>
              <w:t>L+E h/w</w:t>
            </w:r>
          </w:p>
        </w:tc>
        <w:tc>
          <w:tcPr>
            <w:tcW w:w="1151" w:type="dxa"/>
          </w:tcPr>
          <w:p w14:paraId="3E2F09A1" w14:textId="77777777" w:rsidR="005E1B75" w:rsidRPr="00306CBF" w:rsidRDefault="005E1B75" w:rsidP="00892C1D">
            <w:pPr>
              <w:jc w:val="center"/>
              <w:rPr>
                <w:rFonts w:cstheme="minorHAnsi"/>
                <w:szCs w:val="20"/>
              </w:rPr>
            </w:pPr>
            <w:r>
              <w:rPr>
                <w:rFonts w:cstheme="minorHAnsi"/>
                <w:szCs w:val="20"/>
              </w:rPr>
              <w:t>L+E h/s</w:t>
            </w:r>
          </w:p>
        </w:tc>
        <w:tc>
          <w:tcPr>
            <w:tcW w:w="2986" w:type="dxa"/>
          </w:tcPr>
          <w:p w14:paraId="2D9136B6" w14:textId="77777777" w:rsidR="005E1B75" w:rsidRPr="00306CBF" w:rsidRDefault="005E1B75" w:rsidP="00892C1D">
            <w:pPr>
              <w:jc w:val="center"/>
              <w:rPr>
                <w:rFonts w:cstheme="minorHAnsi"/>
                <w:szCs w:val="20"/>
              </w:rPr>
            </w:pPr>
            <w:r>
              <w:rPr>
                <w:rFonts w:cstheme="minorHAnsi"/>
                <w:szCs w:val="20"/>
              </w:rPr>
              <w:t>Total h</w:t>
            </w:r>
          </w:p>
        </w:tc>
      </w:tr>
      <w:tr w:rsidR="005E1B75" w:rsidRPr="00306CBF" w14:paraId="4F5A9D24" w14:textId="77777777" w:rsidTr="005E1B75">
        <w:trPr>
          <w:cantSplit/>
        </w:trPr>
        <w:tc>
          <w:tcPr>
            <w:tcW w:w="370" w:type="dxa"/>
          </w:tcPr>
          <w:p w14:paraId="32AAB867" w14:textId="77777777" w:rsidR="005E1B75" w:rsidRPr="00F85229" w:rsidRDefault="005E1B75" w:rsidP="00892C1D">
            <w:pPr>
              <w:ind w:left="293"/>
              <w:jc w:val="right"/>
              <w:rPr>
                <w:rFonts w:cstheme="minorHAnsi"/>
                <w:szCs w:val="20"/>
              </w:rPr>
            </w:pPr>
          </w:p>
        </w:tc>
        <w:tc>
          <w:tcPr>
            <w:tcW w:w="4498" w:type="dxa"/>
          </w:tcPr>
          <w:p w14:paraId="5A7110EC" w14:textId="77777777" w:rsidR="005E1B75" w:rsidRPr="003B57D7" w:rsidRDefault="005E1B75" w:rsidP="00892C1D">
            <w:pPr>
              <w:jc w:val="right"/>
              <w:rPr>
                <w:rFonts w:cstheme="minorHAnsi"/>
                <w:szCs w:val="20"/>
                <w:lang w:val="en-GB"/>
              </w:rPr>
            </w:pPr>
            <w:r w:rsidRPr="003B57D7">
              <w:rPr>
                <w:w w:val="105"/>
                <w:lang w:val="en-GB"/>
              </w:rPr>
              <w:t>Semester</w:t>
            </w:r>
            <w:r>
              <w:rPr>
                <w:w w:val="105"/>
                <w:lang w:val="en-GB"/>
              </w:rPr>
              <w:t xml:space="preserve"> </w:t>
            </w:r>
            <w:r w:rsidRPr="003B57D7">
              <w:rPr>
                <w:spacing w:val="-29"/>
                <w:w w:val="105"/>
                <w:lang w:val="en-GB"/>
              </w:rPr>
              <w:t xml:space="preserve"> </w:t>
            </w:r>
            <w:r>
              <w:rPr>
                <w:spacing w:val="-29"/>
                <w:w w:val="105"/>
                <w:lang w:val="en-GB"/>
              </w:rPr>
              <w:t>V</w:t>
            </w:r>
            <w:r w:rsidRPr="003B57D7">
              <w:rPr>
                <w:spacing w:val="-25"/>
                <w:w w:val="105"/>
                <w:lang w:val="en-GB"/>
              </w:rPr>
              <w:t xml:space="preserve"> </w:t>
            </w:r>
          </w:p>
        </w:tc>
        <w:tc>
          <w:tcPr>
            <w:tcW w:w="1160" w:type="dxa"/>
          </w:tcPr>
          <w:p w14:paraId="3EA30ED8" w14:textId="77777777" w:rsidR="005E1B75" w:rsidRDefault="005E1B75" w:rsidP="00892C1D">
            <w:pPr>
              <w:jc w:val="center"/>
              <w:rPr>
                <w:rFonts w:cstheme="minorHAnsi"/>
                <w:szCs w:val="20"/>
              </w:rPr>
            </w:pPr>
            <w:r>
              <w:rPr>
                <w:rFonts w:cstheme="minorHAnsi"/>
                <w:szCs w:val="20"/>
              </w:rPr>
              <w:t>2+0</w:t>
            </w:r>
          </w:p>
        </w:tc>
        <w:tc>
          <w:tcPr>
            <w:tcW w:w="1151" w:type="dxa"/>
          </w:tcPr>
          <w:p w14:paraId="107D3788" w14:textId="77777777" w:rsidR="005E1B75" w:rsidRDefault="005E1B75" w:rsidP="00892C1D">
            <w:pPr>
              <w:jc w:val="center"/>
              <w:rPr>
                <w:rFonts w:cstheme="minorHAnsi"/>
                <w:szCs w:val="20"/>
              </w:rPr>
            </w:pPr>
            <w:r>
              <w:rPr>
                <w:rFonts w:cstheme="minorHAnsi"/>
                <w:szCs w:val="20"/>
              </w:rPr>
              <w:t>30+0</w:t>
            </w:r>
          </w:p>
        </w:tc>
        <w:tc>
          <w:tcPr>
            <w:tcW w:w="2986" w:type="dxa"/>
          </w:tcPr>
          <w:p w14:paraId="2EC825B0" w14:textId="77777777" w:rsidR="005E1B75" w:rsidRDefault="005E1B75" w:rsidP="00892C1D">
            <w:pPr>
              <w:jc w:val="center"/>
              <w:rPr>
                <w:rFonts w:cstheme="minorHAnsi"/>
                <w:szCs w:val="20"/>
              </w:rPr>
            </w:pPr>
            <w:r>
              <w:rPr>
                <w:rFonts w:cstheme="minorHAnsi"/>
                <w:szCs w:val="20"/>
              </w:rPr>
              <w:t>30</w:t>
            </w:r>
          </w:p>
        </w:tc>
      </w:tr>
      <w:tr w:rsidR="005E1B75" w:rsidRPr="00306CBF" w14:paraId="3FA17D38" w14:textId="77777777" w:rsidTr="005E1B75">
        <w:trPr>
          <w:cantSplit/>
        </w:trPr>
        <w:tc>
          <w:tcPr>
            <w:tcW w:w="370" w:type="dxa"/>
          </w:tcPr>
          <w:p w14:paraId="624B3D80" w14:textId="77777777" w:rsidR="005E1B75" w:rsidRPr="00F85229" w:rsidRDefault="005E1B75" w:rsidP="00892C1D">
            <w:pPr>
              <w:ind w:left="293"/>
              <w:jc w:val="right"/>
              <w:rPr>
                <w:rFonts w:cstheme="minorHAnsi"/>
                <w:szCs w:val="20"/>
              </w:rPr>
            </w:pPr>
          </w:p>
        </w:tc>
        <w:tc>
          <w:tcPr>
            <w:tcW w:w="4498" w:type="dxa"/>
          </w:tcPr>
          <w:p w14:paraId="7B834604" w14:textId="77777777" w:rsidR="005E1B75" w:rsidRPr="003B57D7" w:rsidRDefault="005E1B75" w:rsidP="00892C1D">
            <w:pPr>
              <w:jc w:val="right"/>
              <w:rPr>
                <w:rFonts w:cstheme="minorHAnsi"/>
                <w:szCs w:val="20"/>
                <w:lang w:val="en-GB"/>
              </w:rPr>
            </w:pPr>
            <w:r w:rsidRPr="003B57D7">
              <w:rPr>
                <w:w w:val="105"/>
                <w:lang w:val="en-GB"/>
              </w:rPr>
              <w:t>Semester</w:t>
            </w:r>
            <w:r w:rsidRPr="003B57D7">
              <w:rPr>
                <w:spacing w:val="-29"/>
                <w:w w:val="105"/>
                <w:lang w:val="en-GB"/>
              </w:rPr>
              <w:t xml:space="preserve"> </w:t>
            </w:r>
            <w:r w:rsidRPr="003B57D7">
              <w:rPr>
                <w:spacing w:val="-25"/>
                <w:w w:val="105"/>
                <w:lang w:val="en-GB"/>
              </w:rPr>
              <w:t xml:space="preserve"> </w:t>
            </w:r>
            <w:r w:rsidRPr="003B57D7">
              <w:rPr>
                <w:spacing w:val="-48"/>
                <w:w w:val="105"/>
                <w:u w:color="000000"/>
                <w:lang w:val="en-GB"/>
              </w:rPr>
              <w:t xml:space="preserve"> </w:t>
            </w:r>
            <w:r>
              <w:rPr>
                <w:w w:val="105"/>
                <w:lang w:val="en-GB"/>
              </w:rPr>
              <w:t>VI</w:t>
            </w:r>
          </w:p>
        </w:tc>
        <w:tc>
          <w:tcPr>
            <w:tcW w:w="1160" w:type="dxa"/>
          </w:tcPr>
          <w:p w14:paraId="76220495" w14:textId="77777777" w:rsidR="005E1B75" w:rsidRDefault="005E1B75" w:rsidP="00892C1D">
            <w:pPr>
              <w:jc w:val="center"/>
              <w:rPr>
                <w:rFonts w:cstheme="minorHAnsi"/>
                <w:szCs w:val="20"/>
              </w:rPr>
            </w:pPr>
            <w:r>
              <w:rPr>
                <w:rFonts w:cstheme="minorHAnsi"/>
                <w:szCs w:val="20"/>
              </w:rPr>
              <w:t>2+0</w:t>
            </w:r>
          </w:p>
        </w:tc>
        <w:tc>
          <w:tcPr>
            <w:tcW w:w="1151" w:type="dxa"/>
          </w:tcPr>
          <w:p w14:paraId="1216AF29" w14:textId="77777777" w:rsidR="005E1B75" w:rsidRDefault="005E1B75" w:rsidP="00892C1D">
            <w:pPr>
              <w:jc w:val="center"/>
              <w:rPr>
                <w:rFonts w:cstheme="minorHAnsi"/>
                <w:szCs w:val="20"/>
              </w:rPr>
            </w:pPr>
            <w:r>
              <w:rPr>
                <w:rFonts w:cstheme="minorHAnsi"/>
                <w:szCs w:val="20"/>
              </w:rPr>
              <w:t>30+0</w:t>
            </w:r>
          </w:p>
        </w:tc>
        <w:tc>
          <w:tcPr>
            <w:tcW w:w="2986" w:type="dxa"/>
          </w:tcPr>
          <w:p w14:paraId="0B4A6215" w14:textId="77777777" w:rsidR="005E1B75" w:rsidRDefault="005E1B75" w:rsidP="00892C1D">
            <w:pPr>
              <w:jc w:val="center"/>
              <w:rPr>
                <w:rFonts w:cstheme="minorHAnsi"/>
                <w:szCs w:val="20"/>
              </w:rPr>
            </w:pPr>
            <w:r>
              <w:rPr>
                <w:rFonts w:cstheme="minorHAnsi"/>
                <w:szCs w:val="20"/>
              </w:rPr>
              <w:t>30</w:t>
            </w:r>
          </w:p>
        </w:tc>
      </w:tr>
      <w:tr w:rsidR="005E1B75" w:rsidRPr="00306CBF" w14:paraId="21877F68" w14:textId="77777777" w:rsidTr="005E1B75">
        <w:trPr>
          <w:cantSplit/>
        </w:trPr>
        <w:tc>
          <w:tcPr>
            <w:tcW w:w="370" w:type="dxa"/>
          </w:tcPr>
          <w:p w14:paraId="314DB306" w14:textId="77777777" w:rsidR="005E1B75" w:rsidRPr="00306CBF" w:rsidRDefault="005E1B75" w:rsidP="00892C1D">
            <w:pPr>
              <w:ind w:left="270"/>
              <w:jc w:val="right"/>
              <w:rPr>
                <w:rFonts w:cstheme="minorHAnsi"/>
                <w:szCs w:val="20"/>
              </w:rPr>
            </w:pPr>
          </w:p>
        </w:tc>
        <w:tc>
          <w:tcPr>
            <w:tcW w:w="9795" w:type="dxa"/>
            <w:gridSpan w:val="4"/>
          </w:tcPr>
          <w:p w14:paraId="0CD9B351" w14:textId="77777777" w:rsidR="005E1B75" w:rsidRPr="00FA4CEB" w:rsidRDefault="005E1B75" w:rsidP="00892C1D">
            <w:pPr>
              <w:pStyle w:val="Seme"/>
            </w:pPr>
            <w:r w:rsidRPr="00FA4CEB">
              <w:rPr>
                <w:w w:val="110"/>
                <w:u w:color="000000"/>
              </w:rPr>
              <w:t>Semester</w:t>
            </w:r>
            <w:r w:rsidRPr="00FA4CEB">
              <w:rPr>
                <w:spacing w:val="-22"/>
                <w:w w:val="110"/>
                <w:u w:color="000000"/>
              </w:rPr>
              <w:t xml:space="preserve"> V</w:t>
            </w:r>
            <w:r w:rsidRPr="00FA4CEB">
              <w:rPr>
                <w:spacing w:val="-16"/>
                <w:w w:val="110"/>
                <w:u w:color="000000"/>
              </w:rPr>
              <w:t xml:space="preserve"> </w:t>
            </w:r>
            <w:r w:rsidRPr="00FA4CEB">
              <w:rPr>
                <w:spacing w:val="-7"/>
                <w:w w:val="110"/>
                <w:u w:color="000000"/>
              </w:rPr>
              <w:t>and</w:t>
            </w:r>
            <w:r w:rsidRPr="00FA4CEB">
              <w:rPr>
                <w:spacing w:val="-27"/>
                <w:w w:val="110"/>
                <w:u w:color="000000"/>
              </w:rPr>
              <w:t xml:space="preserve"> VI</w:t>
            </w:r>
          </w:p>
          <w:p w14:paraId="16C0DE81" w14:textId="77777777" w:rsidR="005E1B75" w:rsidRDefault="005E1B75" w:rsidP="00892C1D">
            <w:pPr>
              <w:pStyle w:val="Sem2e"/>
            </w:pPr>
            <w:r w:rsidRPr="00892C1D">
              <w:rPr>
                <w:rStyle w:val="Sem2eChar"/>
                <w:rFonts w:eastAsiaTheme="minorHAnsi"/>
              </w:rPr>
              <w:t>Each chapter includes the economic, social, ideological, cultural, other technicalities of artistic creativity, the appearance of epochs and directions in particular, artists and works of art</w:t>
            </w:r>
            <w:r w:rsidRPr="00FA4CEB">
              <w:t>.</w:t>
            </w:r>
          </w:p>
          <w:p w14:paraId="0024B78F" w14:textId="77777777" w:rsidR="005E1B75" w:rsidRDefault="005E1B75" w:rsidP="00892C1D">
            <w:pPr>
              <w:pStyle w:val="Sem1e"/>
            </w:pPr>
            <w:r w:rsidRPr="00FA4CEB">
              <w:t xml:space="preserve">Prehistoric Art </w:t>
            </w:r>
          </w:p>
          <w:p w14:paraId="1BA2A15F" w14:textId="77777777" w:rsidR="005E1B75" w:rsidRDefault="005E1B75" w:rsidP="00892C1D">
            <w:pPr>
              <w:pStyle w:val="Sem2e"/>
            </w:pPr>
            <w:r w:rsidRPr="00FA4CEB">
              <w:t>Egypt, Mesopotamia, Persia, Aegean, Greece, Etruria and Rome</w:t>
            </w:r>
          </w:p>
          <w:p w14:paraId="49158ABC" w14:textId="77777777" w:rsidR="005E1B75" w:rsidRDefault="005E1B75" w:rsidP="00892C1D">
            <w:pPr>
              <w:pStyle w:val="Sem2e"/>
            </w:pPr>
            <w:r w:rsidRPr="00FA4CEB">
              <w:t>Medieval Art, Byzantium, Islam</w:t>
            </w:r>
          </w:p>
          <w:p w14:paraId="5A7832A0" w14:textId="77777777" w:rsidR="005E1B75" w:rsidRDefault="005E1B75" w:rsidP="00892C1D">
            <w:pPr>
              <w:pStyle w:val="Sem2e"/>
            </w:pPr>
            <w:r w:rsidRPr="00FA4CEB">
              <w:t>Romanesque, Romanic and Gothic art</w:t>
            </w:r>
          </w:p>
          <w:p w14:paraId="503B0648" w14:textId="77777777" w:rsidR="005E1B75" w:rsidRDefault="005E1B75" w:rsidP="00892C1D">
            <w:pPr>
              <w:pStyle w:val="Sem1e"/>
            </w:pPr>
            <w:r w:rsidRPr="00FA4CEB">
              <w:t>The Early, Great Renaissance  and Renaissance In Western Europe</w:t>
            </w:r>
          </w:p>
          <w:p w14:paraId="036CD00D" w14:textId="77777777" w:rsidR="005E1B75" w:rsidRDefault="005E1B75" w:rsidP="00892C1D">
            <w:pPr>
              <w:pStyle w:val="Sem2e"/>
            </w:pPr>
            <w:r w:rsidRPr="00FA4CEB">
              <w:t>Baroque, Classicism and Romance</w:t>
            </w:r>
          </w:p>
          <w:p w14:paraId="007638AD" w14:textId="77777777" w:rsidR="005E1B75" w:rsidRDefault="005E1B75" w:rsidP="00892C1D">
            <w:pPr>
              <w:pStyle w:val="Sem2e"/>
            </w:pPr>
            <w:r w:rsidRPr="00FA4CEB">
              <w:t>Realism and Impressionism</w:t>
            </w:r>
          </w:p>
          <w:p w14:paraId="5268EFEE" w14:textId="77777777" w:rsidR="005E1B75" w:rsidRDefault="005E1B75" w:rsidP="00892C1D">
            <w:pPr>
              <w:pStyle w:val="Sem2e"/>
            </w:pPr>
            <w:r w:rsidRPr="00FA4CEB">
              <w:t>Contemporary Art, Architecture, Sculptures and Paintings. Expressionism, Fauvism, Regionalism, Futurism, Abstractionism</w:t>
            </w:r>
          </w:p>
          <w:p w14:paraId="1EC96850" w14:textId="77777777" w:rsidR="005E1B75" w:rsidRDefault="005E1B75" w:rsidP="00892C1D">
            <w:pPr>
              <w:pStyle w:val="Sem2e"/>
            </w:pPr>
            <w:r w:rsidRPr="00FA4CEB">
              <w:t>Suprematism, Constructivism, Dadaism, Purism, Neo-Renaissance Neoplasticism and "De Stil"</w:t>
            </w:r>
          </w:p>
          <w:p w14:paraId="2FB384C1" w14:textId="77777777" w:rsidR="005E1B75" w:rsidRDefault="005E1B75" w:rsidP="00892C1D">
            <w:pPr>
              <w:pStyle w:val="Sem2e"/>
            </w:pPr>
            <w:r w:rsidRPr="00FA4CEB">
              <w:t>Socialist Realism, Neohumanism, Naive Art, Pop Art, Optical Art, New Realism, new trends, Structuralism</w:t>
            </w:r>
          </w:p>
          <w:p w14:paraId="14F8A2BA" w14:textId="77777777" w:rsidR="005E1B75" w:rsidRPr="00FA4CEB" w:rsidRDefault="005E1B75" w:rsidP="00892C1D">
            <w:pPr>
              <w:pStyle w:val="Sem2e"/>
            </w:pPr>
            <w:r w:rsidRPr="00FA4CEB">
              <w:t>Kosovar art in the twentieth century: XX</w:t>
            </w:r>
          </w:p>
        </w:tc>
      </w:tr>
    </w:tbl>
    <w:p w14:paraId="662F7758" w14:textId="77777777" w:rsidR="005E1B75" w:rsidRDefault="005E1B75">
      <w:r>
        <w:br w:type="page"/>
      </w: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
        <w:gridCol w:w="4498"/>
        <w:gridCol w:w="1160"/>
        <w:gridCol w:w="1151"/>
        <w:gridCol w:w="2986"/>
      </w:tblGrid>
      <w:tr w:rsidR="005E1B75" w:rsidRPr="00306CBF" w14:paraId="1C3246E7" w14:textId="77777777" w:rsidTr="005E1B75">
        <w:trPr>
          <w:cantSplit/>
        </w:trPr>
        <w:tc>
          <w:tcPr>
            <w:tcW w:w="370" w:type="dxa"/>
          </w:tcPr>
          <w:p w14:paraId="46025E82" w14:textId="77777777" w:rsidR="005E1B75" w:rsidRPr="00306CBF" w:rsidRDefault="005E1B75" w:rsidP="002D002C">
            <w:pPr>
              <w:pStyle w:val="ListParagraph"/>
              <w:numPr>
                <w:ilvl w:val="0"/>
                <w:numId w:val="3"/>
              </w:numPr>
              <w:ind w:left="-288" w:right="-129" w:firstLine="0"/>
              <w:jc w:val="right"/>
              <w:rPr>
                <w:rFonts w:cstheme="minorHAnsi"/>
                <w:szCs w:val="20"/>
              </w:rPr>
            </w:pPr>
          </w:p>
        </w:tc>
        <w:tc>
          <w:tcPr>
            <w:tcW w:w="9795" w:type="dxa"/>
            <w:gridSpan w:val="4"/>
          </w:tcPr>
          <w:p w14:paraId="63F07E83" w14:textId="77777777" w:rsidR="005E1B75" w:rsidRPr="00306CBF" w:rsidRDefault="005E1B75" w:rsidP="00892C1D">
            <w:pPr>
              <w:rPr>
                <w:rFonts w:cstheme="minorHAnsi"/>
                <w:szCs w:val="20"/>
              </w:rPr>
            </w:pPr>
            <w:r w:rsidRPr="00FA4CEB">
              <w:rPr>
                <w:rFonts w:cstheme="minorHAnsi"/>
                <w:b/>
                <w:szCs w:val="20"/>
                <w:lang w:val="en-GB"/>
              </w:rPr>
              <w:t xml:space="preserve">The Fundamentals of Urban Design </w:t>
            </w:r>
          </w:p>
        </w:tc>
      </w:tr>
      <w:tr w:rsidR="005E1B75" w:rsidRPr="00306CBF" w14:paraId="6F3C0127" w14:textId="77777777" w:rsidTr="005E1B75">
        <w:trPr>
          <w:cantSplit/>
        </w:trPr>
        <w:tc>
          <w:tcPr>
            <w:tcW w:w="370" w:type="dxa"/>
          </w:tcPr>
          <w:p w14:paraId="4FD6C131" w14:textId="77777777" w:rsidR="005E1B75" w:rsidRPr="00892C1D" w:rsidRDefault="005E1B75" w:rsidP="00892C1D">
            <w:pPr>
              <w:ind w:left="293"/>
              <w:jc w:val="right"/>
              <w:rPr>
                <w:rFonts w:cstheme="minorHAnsi"/>
                <w:szCs w:val="20"/>
              </w:rPr>
            </w:pPr>
          </w:p>
        </w:tc>
        <w:tc>
          <w:tcPr>
            <w:tcW w:w="4498" w:type="dxa"/>
          </w:tcPr>
          <w:p w14:paraId="7CBE5442" w14:textId="77777777" w:rsidR="005E1B75" w:rsidRPr="003B57D7" w:rsidRDefault="005E1B75" w:rsidP="00892C1D">
            <w:pPr>
              <w:ind w:left="512" w:hanging="450"/>
              <w:rPr>
                <w:rFonts w:cstheme="minorHAnsi"/>
                <w:b/>
                <w:szCs w:val="20"/>
                <w:lang w:val="en-GB"/>
              </w:rPr>
            </w:pPr>
            <w:r w:rsidRPr="003B57D7">
              <w:rPr>
                <w:rFonts w:cstheme="minorHAnsi"/>
                <w:b/>
                <w:szCs w:val="20"/>
                <w:lang w:val="en-GB"/>
              </w:rPr>
              <w:t>One (1) Semester</w:t>
            </w:r>
          </w:p>
        </w:tc>
        <w:tc>
          <w:tcPr>
            <w:tcW w:w="1160" w:type="dxa"/>
          </w:tcPr>
          <w:p w14:paraId="2CB3518D" w14:textId="77777777" w:rsidR="005E1B75" w:rsidRPr="00306CBF" w:rsidRDefault="005E1B75" w:rsidP="00892C1D">
            <w:pPr>
              <w:jc w:val="center"/>
              <w:rPr>
                <w:rFonts w:cstheme="minorHAnsi"/>
                <w:szCs w:val="20"/>
              </w:rPr>
            </w:pPr>
            <w:r>
              <w:rPr>
                <w:rFonts w:cstheme="minorHAnsi"/>
                <w:szCs w:val="20"/>
              </w:rPr>
              <w:t>L+E h/w</w:t>
            </w:r>
          </w:p>
        </w:tc>
        <w:tc>
          <w:tcPr>
            <w:tcW w:w="1151" w:type="dxa"/>
          </w:tcPr>
          <w:p w14:paraId="764C6583" w14:textId="77777777" w:rsidR="005E1B75" w:rsidRPr="00306CBF" w:rsidRDefault="005E1B75" w:rsidP="00892C1D">
            <w:pPr>
              <w:jc w:val="center"/>
              <w:rPr>
                <w:rFonts w:cstheme="minorHAnsi"/>
                <w:szCs w:val="20"/>
              </w:rPr>
            </w:pPr>
            <w:r>
              <w:rPr>
                <w:rFonts w:cstheme="minorHAnsi"/>
                <w:szCs w:val="20"/>
              </w:rPr>
              <w:t>L+E h/s</w:t>
            </w:r>
          </w:p>
        </w:tc>
        <w:tc>
          <w:tcPr>
            <w:tcW w:w="2986" w:type="dxa"/>
          </w:tcPr>
          <w:p w14:paraId="6BDF43E1" w14:textId="77777777" w:rsidR="005E1B75" w:rsidRPr="00306CBF" w:rsidRDefault="005E1B75" w:rsidP="00892C1D">
            <w:pPr>
              <w:jc w:val="center"/>
              <w:rPr>
                <w:rFonts w:cstheme="minorHAnsi"/>
                <w:szCs w:val="20"/>
              </w:rPr>
            </w:pPr>
            <w:r>
              <w:rPr>
                <w:rFonts w:cstheme="minorHAnsi"/>
                <w:szCs w:val="20"/>
              </w:rPr>
              <w:t>Total h</w:t>
            </w:r>
          </w:p>
        </w:tc>
      </w:tr>
      <w:tr w:rsidR="005E1B75" w:rsidRPr="00306CBF" w14:paraId="7F729BD6" w14:textId="77777777" w:rsidTr="005E1B75">
        <w:trPr>
          <w:cantSplit/>
        </w:trPr>
        <w:tc>
          <w:tcPr>
            <w:tcW w:w="370" w:type="dxa"/>
          </w:tcPr>
          <w:p w14:paraId="6C051D17" w14:textId="77777777" w:rsidR="005E1B75" w:rsidRPr="00892C1D" w:rsidRDefault="005E1B75" w:rsidP="00892C1D">
            <w:pPr>
              <w:ind w:left="293"/>
              <w:jc w:val="right"/>
              <w:rPr>
                <w:rFonts w:cstheme="minorHAnsi"/>
                <w:szCs w:val="20"/>
              </w:rPr>
            </w:pPr>
          </w:p>
        </w:tc>
        <w:tc>
          <w:tcPr>
            <w:tcW w:w="4498" w:type="dxa"/>
          </w:tcPr>
          <w:p w14:paraId="1B39F92A" w14:textId="77777777" w:rsidR="005E1B75" w:rsidRPr="003B57D7" w:rsidRDefault="005E1B75" w:rsidP="0026723C">
            <w:pPr>
              <w:jc w:val="right"/>
              <w:rPr>
                <w:spacing w:val="-11"/>
                <w:w w:val="105"/>
              </w:rPr>
            </w:pPr>
            <w:r w:rsidRPr="003B57D7">
              <w:rPr>
                <w:w w:val="105"/>
              </w:rPr>
              <w:t>Semester</w:t>
            </w:r>
            <w:r w:rsidRPr="003B57D7">
              <w:rPr>
                <w:spacing w:val="-11"/>
                <w:w w:val="105"/>
              </w:rPr>
              <w:t xml:space="preserve"> </w:t>
            </w:r>
            <w:r>
              <w:rPr>
                <w:spacing w:val="-11"/>
                <w:w w:val="105"/>
              </w:rPr>
              <w:t>VI</w:t>
            </w:r>
            <w:r w:rsidRPr="003B57D7">
              <w:rPr>
                <w:spacing w:val="-11"/>
                <w:w w:val="105"/>
              </w:rPr>
              <w:t xml:space="preserve"> </w:t>
            </w:r>
          </w:p>
        </w:tc>
        <w:tc>
          <w:tcPr>
            <w:tcW w:w="1160" w:type="dxa"/>
          </w:tcPr>
          <w:p w14:paraId="1A1872D6" w14:textId="77777777" w:rsidR="005E1B75" w:rsidRPr="00306CBF" w:rsidRDefault="005E1B75" w:rsidP="00892C1D">
            <w:pPr>
              <w:jc w:val="center"/>
              <w:rPr>
                <w:rFonts w:cstheme="minorHAnsi"/>
                <w:szCs w:val="20"/>
              </w:rPr>
            </w:pPr>
            <w:r>
              <w:rPr>
                <w:rFonts w:cstheme="minorHAnsi"/>
                <w:szCs w:val="20"/>
              </w:rPr>
              <w:t>2+3</w:t>
            </w:r>
          </w:p>
        </w:tc>
        <w:tc>
          <w:tcPr>
            <w:tcW w:w="1151" w:type="dxa"/>
          </w:tcPr>
          <w:p w14:paraId="36FA4686" w14:textId="77777777" w:rsidR="005E1B75" w:rsidRPr="00306CBF" w:rsidRDefault="005E1B75" w:rsidP="00892C1D">
            <w:pPr>
              <w:jc w:val="center"/>
              <w:rPr>
                <w:rFonts w:cstheme="minorHAnsi"/>
                <w:szCs w:val="20"/>
              </w:rPr>
            </w:pPr>
            <w:r>
              <w:rPr>
                <w:rFonts w:cstheme="minorHAnsi"/>
                <w:szCs w:val="20"/>
              </w:rPr>
              <w:t>30+45</w:t>
            </w:r>
          </w:p>
        </w:tc>
        <w:tc>
          <w:tcPr>
            <w:tcW w:w="2986" w:type="dxa"/>
          </w:tcPr>
          <w:p w14:paraId="3A7040CC" w14:textId="77777777" w:rsidR="005E1B75" w:rsidRPr="00306CBF" w:rsidRDefault="005E1B75" w:rsidP="00892C1D">
            <w:pPr>
              <w:jc w:val="center"/>
              <w:rPr>
                <w:rFonts w:cstheme="minorHAnsi"/>
                <w:szCs w:val="20"/>
              </w:rPr>
            </w:pPr>
            <w:r>
              <w:rPr>
                <w:rFonts w:cstheme="minorHAnsi"/>
                <w:szCs w:val="20"/>
              </w:rPr>
              <w:t>75</w:t>
            </w:r>
          </w:p>
        </w:tc>
      </w:tr>
      <w:tr w:rsidR="005E1B75" w:rsidRPr="00306CBF" w14:paraId="0CC8E613" w14:textId="77777777" w:rsidTr="005E1B75">
        <w:trPr>
          <w:cantSplit/>
        </w:trPr>
        <w:tc>
          <w:tcPr>
            <w:tcW w:w="370" w:type="dxa"/>
          </w:tcPr>
          <w:p w14:paraId="6AD156C1" w14:textId="77777777" w:rsidR="005E1B75" w:rsidRPr="00306CBF" w:rsidRDefault="005E1B75" w:rsidP="00892C1D">
            <w:pPr>
              <w:ind w:left="270"/>
              <w:jc w:val="right"/>
              <w:rPr>
                <w:rFonts w:cstheme="minorHAnsi"/>
                <w:szCs w:val="20"/>
              </w:rPr>
            </w:pPr>
          </w:p>
        </w:tc>
        <w:tc>
          <w:tcPr>
            <w:tcW w:w="9795" w:type="dxa"/>
            <w:gridSpan w:val="4"/>
          </w:tcPr>
          <w:p w14:paraId="7BFA073F" w14:textId="77777777" w:rsidR="005E1B75" w:rsidRPr="00FA4CEB" w:rsidRDefault="005E1B75" w:rsidP="00892C1D">
            <w:pPr>
              <w:pStyle w:val="Seme"/>
            </w:pPr>
            <w:r w:rsidRPr="00FA4CEB">
              <w:t>Semester VI</w:t>
            </w:r>
          </w:p>
          <w:p w14:paraId="41F4F3B3" w14:textId="77777777" w:rsidR="005E1B75" w:rsidRDefault="005E1B75" w:rsidP="00892C1D">
            <w:pPr>
              <w:ind w:left="512" w:hanging="450"/>
              <w:rPr>
                <w:rFonts w:cstheme="minorHAnsi"/>
                <w:color w:val="222222"/>
                <w:szCs w:val="20"/>
                <w:lang w:val="en-GB"/>
              </w:rPr>
            </w:pPr>
            <w:r w:rsidRPr="00FA4CEB">
              <w:rPr>
                <w:rFonts w:cstheme="minorHAnsi"/>
                <w:b/>
                <w:color w:val="222222"/>
                <w:szCs w:val="20"/>
                <w:lang w:val="en-GB"/>
              </w:rPr>
              <w:t>Housing Block</w:t>
            </w:r>
          </w:p>
          <w:p w14:paraId="6D35DE96" w14:textId="77777777" w:rsidR="005E1B75" w:rsidRDefault="005E1B75" w:rsidP="00892C1D">
            <w:pPr>
              <w:pStyle w:val="Sem2e"/>
              <w:rPr>
                <w:w w:val="105"/>
              </w:rPr>
            </w:pPr>
            <w:r w:rsidRPr="00FA4CEB">
              <w:rPr>
                <w:w w:val="105"/>
              </w:rPr>
              <w:t>Historical overview of the Housing Block development</w:t>
            </w:r>
          </w:p>
          <w:p w14:paraId="46A9020C" w14:textId="77777777" w:rsidR="005E1B75" w:rsidRDefault="005E1B75" w:rsidP="00892C1D">
            <w:pPr>
              <w:pStyle w:val="Sem2e"/>
              <w:rPr>
                <w:w w:val="105"/>
              </w:rPr>
            </w:pPr>
            <w:r w:rsidRPr="00FA4CEB">
              <w:rPr>
                <w:w w:val="105"/>
              </w:rPr>
              <w:t>Housing Block creation</w:t>
            </w:r>
          </w:p>
          <w:p w14:paraId="5CC07361" w14:textId="77777777" w:rsidR="005E1B75" w:rsidRDefault="005E1B75" w:rsidP="00892C1D">
            <w:pPr>
              <w:pStyle w:val="Sem2e"/>
              <w:rPr>
                <w:w w:val="105"/>
              </w:rPr>
            </w:pPr>
            <w:r w:rsidRPr="00FA4CEB">
              <w:rPr>
                <w:w w:val="105"/>
              </w:rPr>
              <w:t>Content of Housing Block</w:t>
            </w:r>
          </w:p>
          <w:p w14:paraId="5E173517" w14:textId="77777777" w:rsidR="005E1B75" w:rsidRDefault="005E1B75" w:rsidP="00892C1D">
            <w:pPr>
              <w:pStyle w:val="Sem2e"/>
              <w:rPr>
                <w:color w:val="222222"/>
              </w:rPr>
            </w:pPr>
            <w:r w:rsidRPr="00FA4CEB">
              <w:rPr>
                <w:w w:val="105"/>
              </w:rPr>
              <w:t>Sizing and types of Housing Block</w:t>
            </w:r>
          </w:p>
          <w:p w14:paraId="3B5C9FED" w14:textId="77777777" w:rsidR="005E1B75" w:rsidRDefault="005E1B75" w:rsidP="00892C1D">
            <w:pPr>
              <w:pStyle w:val="Sem1e"/>
            </w:pPr>
            <w:r w:rsidRPr="00FA4CEB">
              <w:t>Housing Area</w:t>
            </w:r>
          </w:p>
          <w:p w14:paraId="6B702881" w14:textId="77777777" w:rsidR="005E1B75" w:rsidRDefault="005E1B75" w:rsidP="00892C1D">
            <w:pPr>
              <w:pStyle w:val="Sem2e"/>
              <w:rPr>
                <w:w w:val="105"/>
              </w:rPr>
            </w:pPr>
            <w:r w:rsidRPr="00FA4CEB">
              <w:rPr>
                <w:w w:val="105"/>
              </w:rPr>
              <w:t>Structure of the housing area</w:t>
            </w:r>
          </w:p>
          <w:p w14:paraId="48CEBBCC" w14:textId="77777777" w:rsidR="005E1B75" w:rsidRDefault="005E1B75" w:rsidP="00892C1D">
            <w:pPr>
              <w:pStyle w:val="Sem2e"/>
              <w:rPr>
                <w:w w:val="105"/>
              </w:rPr>
            </w:pPr>
            <w:r w:rsidRPr="00FA4CEB">
              <w:rPr>
                <w:w w:val="105"/>
              </w:rPr>
              <w:t>The size of the territory of the housing area</w:t>
            </w:r>
          </w:p>
          <w:p w14:paraId="3E076058" w14:textId="77777777" w:rsidR="005E1B75" w:rsidRDefault="005E1B75" w:rsidP="00892C1D">
            <w:pPr>
              <w:pStyle w:val="Sem2e"/>
              <w:rPr>
                <w:w w:val="105"/>
              </w:rPr>
            </w:pPr>
            <w:r w:rsidRPr="00FA4CEB">
              <w:rPr>
                <w:w w:val="105"/>
              </w:rPr>
              <w:t>Determination Criteria of housing territory</w:t>
            </w:r>
          </w:p>
          <w:p w14:paraId="3C07E4A3" w14:textId="77777777" w:rsidR="005E1B75" w:rsidRDefault="005E1B75" w:rsidP="00892C1D">
            <w:pPr>
              <w:pStyle w:val="Sem2e"/>
              <w:rPr>
                <w:w w:val="105"/>
              </w:rPr>
            </w:pPr>
            <w:r w:rsidRPr="00FA4CEB">
              <w:rPr>
                <w:w w:val="105"/>
              </w:rPr>
              <w:t>Topography Analysis of housing area</w:t>
            </w:r>
          </w:p>
          <w:p w14:paraId="15DB24CC" w14:textId="77777777" w:rsidR="005E1B75" w:rsidRDefault="005E1B75" w:rsidP="00892C1D">
            <w:pPr>
              <w:pStyle w:val="Sem2e"/>
              <w:rPr>
                <w:w w:val="105"/>
              </w:rPr>
            </w:pPr>
            <w:r w:rsidRPr="00FA4CEB">
              <w:rPr>
                <w:w w:val="105"/>
              </w:rPr>
              <w:t>Insolation</w:t>
            </w:r>
          </w:p>
          <w:p w14:paraId="131F68F3" w14:textId="77777777" w:rsidR="005E1B75" w:rsidRDefault="005E1B75" w:rsidP="00892C1D">
            <w:pPr>
              <w:pStyle w:val="Sem2e"/>
              <w:rPr>
                <w:color w:val="222222"/>
              </w:rPr>
            </w:pPr>
            <w:r w:rsidRPr="00FA4CEB">
              <w:rPr>
                <w:w w:val="105"/>
              </w:rPr>
              <w:t>Auxiliary facilities in the housing area</w:t>
            </w:r>
          </w:p>
          <w:p w14:paraId="3709E6A7" w14:textId="77777777" w:rsidR="005E1B75" w:rsidRDefault="005E1B75" w:rsidP="00892C1D">
            <w:pPr>
              <w:pStyle w:val="Sem1e"/>
            </w:pPr>
            <w:r w:rsidRPr="00FA4CEB">
              <w:t>Roads As Urban Elements</w:t>
            </w:r>
          </w:p>
          <w:p w14:paraId="11E26D3D" w14:textId="77777777" w:rsidR="005E1B75" w:rsidRDefault="005E1B75" w:rsidP="00892C1D">
            <w:pPr>
              <w:pStyle w:val="Sem2e"/>
              <w:rPr>
                <w:w w:val="105"/>
              </w:rPr>
            </w:pPr>
            <w:r w:rsidRPr="00FA4CEB">
              <w:rPr>
                <w:w w:val="105"/>
              </w:rPr>
              <w:t>General traffic characteristics</w:t>
            </w:r>
          </w:p>
          <w:p w14:paraId="36856519" w14:textId="77777777" w:rsidR="005E1B75" w:rsidRDefault="005E1B75" w:rsidP="00892C1D">
            <w:pPr>
              <w:pStyle w:val="Sem2e"/>
              <w:rPr>
                <w:w w:val="105"/>
              </w:rPr>
            </w:pPr>
            <w:r w:rsidRPr="00FA4CEB">
              <w:rPr>
                <w:w w:val="105"/>
              </w:rPr>
              <w:t>Road profiles</w:t>
            </w:r>
          </w:p>
          <w:p w14:paraId="368442CE" w14:textId="77777777" w:rsidR="005E1B75" w:rsidRDefault="005E1B75" w:rsidP="00892C1D">
            <w:pPr>
              <w:pStyle w:val="Sem2e"/>
              <w:rPr>
                <w:w w:val="105"/>
              </w:rPr>
            </w:pPr>
            <w:r w:rsidRPr="00FA4CEB">
              <w:rPr>
                <w:w w:val="105"/>
              </w:rPr>
              <w:t>Street’s and squares’ elements</w:t>
            </w:r>
          </w:p>
          <w:p w14:paraId="0B03A0B2" w14:textId="77777777" w:rsidR="005E1B75" w:rsidRDefault="005E1B75" w:rsidP="00892C1D">
            <w:pPr>
              <w:pStyle w:val="Sem2e"/>
              <w:rPr>
                <w:w w:val="105"/>
              </w:rPr>
            </w:pPr>
            <w:r w:rsidRPr="00FA4CEB">
              <w:rPr>
                <w:w w:val="105"/>
              </w:rPr>
              <w:t>Traffic flows</w:t>
            </w:r>
          </w:p>
          <w:p w14:paraId="2538878F" w14:textId="77777777" w:rsidR="005E1B75" w:rsidRDefault="005E1B75" w:rsidP="00892C1D">
            <w:pPr>
              <w:pStyle w:val="Sem2e"/>
              <w:rPr>
                <w:w w:val="105"/>
              </w:rPr>
            </w:pPr>
            <w:r w:rsidRPr="00FA4CEB">
              <w:rPr>
                <w:w w:val="105"/>
              </w:rPr>
              <w:t>Roads in dynamic terrain</w:t>
            </w:r>
          </w:p>
          <w:p w14:paraId="04B549F3" w14:textId="77777777" w:rsidR="005E1B75" w:rsidRDefault="005E1B75" w:rsidP="00892C1D">
            <w:pPr>
              <w:pStyle w:val="Sem2e"/>
              <w:rPr>
                <w:w w:val="105"/>
              </w:rPr>
            </w:pPr>
            <w:r w:rsidRPr="00FA4CEB">
              <w:rPr>
                <w:w w:val="105"/>
              </w:rPr>
              <w:t>Arcades, passages, colonnades, fences</w:t>
            </w:r>
          </w:p>
          <w:p w14:paraId="39E2B051" w14:textId="77777777" w:rsidR="005E1B75" w:rsidRPr="00FA4CEB" w:rsidRDefault="005E1B75" w:rsidP="00892C1D">
            <w:pPr>
              <w:pStyle w:val="Seme"/>
              <w:rPr>
                <w:w w:val="105"/>
              </w:rPr>
            </w:pPr>
            <w:r w:rsidRPr="00FA4CEB">
              <w:rPr>
                <w:w w:val="105"/>
              </w:rPr>
              <w:t>EXERCISES:</w:t>
            </w:r>
          </w:p>
          <w:p w14:paraId="4892E060" w14:textId="77777777" w:rsidR="005E1B75" w:rsidRDefault="005E1B75" w:rsidP="00892C1D">
            <w:pPr>
              <w:pStyle w:val="Sem2e"/>
              <w:rPr>
                <w:w w:val="105"/>
              </w:rPr>
            </w:pPr>
            <w:r w:rsidRPr="00FA4CEB">
              <w:rPr>
                <w:w w:val="105"/>
              </w:rPr>
              <w:t>Design of urban elements</w:t>
            </w:r>
          </w:p>
          <w:p w14:paraId="45B6B19E" w14:textId="77777777" w:rsidR="005E1B75" w:rsidRPr="00FA4CEB" w:rsidRDefault="005E1B75" w:rsidP="00892C1D">
            <w:pPr>
              <w:pStyle w:val="Sem2e"/>
            </w:pPr>
            <w:r w:rsidRPr="00FA4CEB">
              <w:rPr>
                <w:w w:val="105"/>
              </w:rPr>
              <w:t>The conceptual design of the urban housing block on flat terrain</w:t>
            </w:r>
          </w:p>
        </w:tc>
      </w:tr>
    </w:tbl>
    <w:p w14:paraId="122F1B0E" w14:textId="77777777" w:rsidR="005E1B75" w:rsidRDefault="005E1B75">
      <w:r>
        <w:br w:type="page"/>
      </w: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
        <w:gridCol w:w="4498"/>
        <w:gridCol w:w="1160"/>
        <w:gridCol w:w="1151"/>
        <w:gridCol w:w="2986"/>
      </w:tblGrid>
      <w:tr w:rsidR="005E1B75" w:rsidRPr="00306CBF" w14:paraId="65565951" w14:textId="77777777" w:rsidTr="005E1B75">
        <w:trPr>
          <w:cantSplit/>
        </w:trPr>
        <w:tc>
          <w:tcPr>
            <w:tcW w:w="370" w:type="dxa"/>
          </w:tcPr>
          <w:p w14:paraId="342DABBF" w14:textId="77777777" w:rsidR="005E1B75" w:rsidRPr="00306CBF" w:rsidRDefault="005E1B75" w:rsidP="002D002C">
            <w:pPr>
              <w:pStyle w:val="ListParagraph"/>
              <w:numPr>
                <w:ilvl w:val="0"/>
                <w:numId w:val="3"/>
              </w:numPr>
              <w:ind w:left="-288" w:right="-129" w:firstLine="0"/>
              <w:jc w:val="right"/>
              <w:rPr>
                <w:rFonts w:cstheme="minorHAnsi"/>
                <w:szCs w:val="20"/>
              </w:rPr>
            </w:pPr>
          </w:p>
        </w:tc>
        <w:tc>
          <w:tcPr>
            <w:tcW w:w="9795" w:type="dxa"/>
            <w:gridSpan w:val="4"/>
          </w:tcPr>
          <w:p w14:paraId="5722990D" w14:textId="77777777" w:rsidR="005E1B75" w:rsidRPr="00306CBF" w:rsidRDefault="005E1B75" w:rsidP="00291238">
            <w:pPr>
              <w:rPr>
                <w:rFonts w:cstheme="minorHAnsi"/>
                <w:szCs w:val="20"/>
              </w:rPr>
            </w:pPr>
            <w:r w:rsidRPr="00FA4CEB">
              <w:rPr>
                <w:rFonts w:cstheme="minorHAnsi"/>
                <w:b/>
                <w:szCs w:val="20"/>
                <w:lang w:val="en-GB"/>
              </w:rPr>
              <w:t>The Statics of Architectural Structures</w:t>
            </w:r>
          </w:p>
        </w:tc>
      </w:tr>
      <w:tr w:rsidR="005E1B75" w:rsidRPr="00306CBF" w14:paraId="4D6CFE51" w14:textId="77777777" w:rsidTr="005E1B75">
        <w:trPr>
          <w:cantSplit/>
        </w:trPr>
        <w:tc>
          <w:tcPr>
            <w:tcW w:w="370" w:type="dxa"/>
          </w:tcPr>
          <w:p w14:paraId="3CAD7136" w14:textId="77777777" w:rsidR="005E1B75" w:rsidRPr="00A7300D" w:rsidRDefault="005E1B75" w:rsidP="00A7300D">
            <w:pPr>
              <w:ind w:left="293"/>
              <w:jc w:val="right"/>
              <w:rPr>
                <w:rFonts w:cstheme="minorHAnsi"/>
                <w:szCs w:val="20"/>
              </w:rPr>
            </w:pPr>
          </w:p>
        </w:tc>
        <w:tc>
          <w:tcPr>
            <w:tcW w:w="4498" w:type="dxa"/>
          </w:tcPr>
          <w:p w14:paraId="64DCF6F6" w14:textId="77777777" w:rsidR="005E1B75" w:rsidRPr="003B57D7" w:rsidRDefault="005E1B75" w:rsidP="00A7300D">
            <w:pPr>
              <w:ind w:left="512" w:hanging="450"/>
              <w:rPr>
                <w:rFonts w:cstheme="minorHAnsi"/>
                <w:b/>
                <w:szCs w:val="20"/>
                <w:lang w:val="en-GB"/>
              </w:rPr>
            </w:pPr>
            <w:r w:rsidRPr="003B57D7">
              <w:rPr>
                <w:rFonts w:cstheme="minorHAnsi"/>
                <w:b/>
                <w:szCs w:val="20"/>
                <w:lang w:val="en-GB"/>
              </w:rPr>
              <w:t>Two (</w:t>
            </w:r>
            <w:r>
              <w:rPr>
                <w:rFonts w:cstheme="minorHAnsi"/>
                <w:b/>
                <w:szCs w:val="20"/>
                <w:lang w:val="en-GB"/>
              </w:rPr>
              <w:t>2</w:t>
            </w:r>
            <w:r w:rsidRPr="003B57D7">
              <w:rPr>
                <w:rFonts w:cstheme="minorHAnsi"/>
                <w:b/>
                <w:szCs w:val="20"/>
                <w:lang w:val="en-GB"/>
              </w:rPr>
              <w:t>) Semesters</w:t>
            </w:r>
          </w:p>
        </w:tc>
        <w:tc>
          <w:tcPr>
            <w:tcW w:w="1160" w:type="dxa"/>
          </w:tcPr>
          <w:p w14:paraId="0BFB2D1D" w14:textId="77777777" w:rsidR="005E1B75" w:rsidRPr="00306CBF" w:rsidRDefault="005E1B75" w:rsidP="00A7300D">
            <w:pPr>
              <w:jc w:val="center"/>
              <w:rPr>
                <w:rFonts w:cstheme="minorHAnsi"/>
                <w:szCs w:val="20"/>
              </w:rPr>
            </w:pPr>
            <w:r>
              <w:rPr>
                <w:rFonts w:cstheme="minorHAnsi"/>
                <w:szCs w:val="20"/>
              </w:rPr>
              <w:t>L+E h/w</w:t>
            </w:r>
          </w:p>
        </w:tc>
        <w:tc>
          <w:tcPr>
            <w:tcW w:w="1151" w:type="dxa"/>
          </w:tcPr>
          <w:p w14:paraId="3DFE5AAC" w14:textId="77777777" w:rsidR="005E1B75" w:rsidRPr="00306CBF" w:rsidRDefault="005E1B75" w:rsidP="00A7300D">
            <w:pPr>
              <w:jc w:val="center"/>
              <w:rPr>
                <w:rFonts w:cstheme="minorHAnsi"/>
                <w:szCs w:val="20"/>
              </w:rPr>
            </w:pPr>
            <w:r>
              <w:rPr>
                <w:rFonts w:cstheme="minorHAnsi"/>
                <w:szCs w:val="20"/>
              </w:rPr>
              <w:t>L+E h/s</w:t>
            </w:r>
          </w:p>
        </w:tc>
        <w:tc>
          <w:tcPr>
            <w:tcW w:w="2986" w:type="dxa"/>
          </w:tcPr>
          <w:p w14:paraId="61E9479B" w14:textId="77777777" w:rsidR="005E1B75" w:rsidRPr="00306CBF" w:rsidRDefault="005E1B75" w:rsidP="00A7300D">
            <w:pPr>
              <w:jc w:val="center"/>
              <w:rPr>
                <w:rFonts w:cstheme="minorHAnsi"/>
                <w:szCs w:val="20"/>
              </w:rPr>
            </w:pPr>
            <w:r>
              <w:rPr>
                <w:rFonts w:cstheme="minorHAnsi"/>
                <w:szCs w:val="20"/>
              </w:rPr>
              <w:t>Total h</w:t>
            </w:r>
          </w:p>
        </w:tc>
      </w:tr>
      <w:tr w:rsidR="005E1B75" w:rsidRPr="00306CBF" w14:paraId="693CD327" w14:textId="77777777" w:rsidTr="005E1B75">
        <w:trPr>
          <w:cantSplit/>
        </w:trPr>
        <w:tc>
          <w:tcPr>
            <w:tcW w:w="370" w:type="dxa"/>
          </w:tcPr>
          <w:p w14:paraId="696550AD" w14:textId="77777777" w:rsidR="005E1B75" w:rsidRPr="00A7300D" w:rsidRDefault="005E1B75" w:rsidP="00291238">
            <w:pPr>
              <w:ind w:left="293"/>
              <w:jc w:val="right"/>
              <w:rPr>
                <w:rFonts w:cstheme="minorHAnsi"/>
                <w:szCs w:val="20"/>
              </w:rPr>
            </w:pPr>
          </w:p>
        </w:tc>
        <w:tc>
          <w:tcPr>
            <w:tcW w:w="4498" w:type="dxa"/>
          </w:tcPr>
          <w:p w14:paraId="6ED4E239" w14:textId="77777777" w:rsidR="005E1B75" w:rsidRPr="003B57D7" w:rsidRDefault="005E1B75" w:rsidP="00291238">
            <w:pPr>
              <w:jc w:val="right"/>
              <w:rPr>
                <w:rFonts w:cstheme="minorHAnsi"/>
                <w:szCs w:val="20"/>
                <w:lang w:val="en-GB"/>
              </w:rPr>
            </w:pPr>
            <w:r w:rsidRPr="003B57D7">
              <w:rPr>
                <w:w w:val="105"/>
                <w:lang w:val="en-GB"/>
              </w:rPr>
              <w:t>Semester</w:t>
            </w:r>
            <w:r>
              <w:rPr>
                <w:w w:val="105"/>
                <w:lang w:val="en-GB"/>
              </w:rPr>
              <w:t xml:space="preserve"> </w:t>
            </w:r>
            <w:r w:rsidRPr="003B57D7">
              <w:rPr>
                <w:spacing w:val="-29"/>
                <w:w w:val="105"/>
                <w:lang w:val="en-GB"/>
              </w:rPr>
              <w:t xml:space="preserve"> </w:t>
            </w:r>
            <w:r>
              <w:rPr>
                <w:spacing w:val="-29"/>
                <w:w w:val="105"/>
                <w:lang w:val="en-GB"/>
              </w:rPr>
              <w:t>V</w:t>
            </w:r>
            <w:r w:rsidRPr="003B57D7">
              <w:rPr>
                <w:spacing w:val="-25"/>
                <w:w w:val="105"/>
                <w:lang w:val="en-GB"/>
              </w:rPr>
              <w:t xml:space="preserve"> </w:t>
            </w:r>
          </w:p>
        </w:tc>
        <w:tc>
          <w:tcPr>
            <w:tcW w:w="1160" w:type="dxa"/>
          </w:tcPr>
          <w:p w14:paraId="77F79BB1" w14:textId="77777777" w:rsidR="005E1B75" w:rsidRDefault="005E1B75" w:rsidP="00291238">
            <w:pPr>
              <w:jc w:val="center"/>
              <w:rPr>
                <w:rFonts w:cstheme="minorHAnsi"/>
                <w:szCs w:val="20"/>
              </w:rPr>
            </w:pPr>
            <w:r>
              <w:rPr>
                <w:rFonts w:cstheme="minorHAnsi"/>
                <w:szCs w:val="20"/>
              </w:rPr>
              <w:t>2+3</w:t>
            </w:r>
          </w:p>
        </w:tc>
        <w:tc>
          <w:tcPr>
            <w:tcW w:w="1151" w:type="dxa"/>
          </w:tcPr>
          <w:p w14:paraId="711CC039" w14:textId="77777777" w:rsidR="005E1B75" w:rsidRDefault="005E1B75" w:rsidP="00291238">
            <w:pPr>
              <w:jc w:val="center"/>
              <w:rPr>
                <w:rFonts w:cstheme="minorHAnsi"/>
                <w:szCs w:val="20"/>
              </w:rPr>
            </w:pPr>
            <w:r>
              <w:rPr>
                <w:rFonts w:cstheme="minorHAnsi"/>
                <w:szCs w:val="20"/>
              </w:rPr>
              <w:t>30+45</w:t>
            </w:r>
          </w:p>
        </w:tc>
        <w:tc>
          <w:tcPr>
            <w:tcW w:w="2986" w:type="dxa"/>
          </w:tcPr>
          <w:p w14:paraId="77072C56" w14:textId="77777777" w:rsidR="005E1B75" w:rsidRDefault="005E1B75" w:rsidP="00291238">
            <w:pPr>
              <w:jc w:val="center"/>
              <w:rPr>
                <w:rFonts w:cstheme="minorHAnsi"/>
                <w:szCs w:val="20"/>
              </w:rPr>
            </w:pPr>
            <w:r>
              <w:rPr>
                <w:rFonts w:cstheme="minorHAnsi"/>
                <w:szCs w:val="20"/>
              </w:rPr>
              <w:t>75</w:t>
            </w:r>
          </w:p>
        </w:tc>
      </w:tr>
      <w:tr w:rsidR="005E1B75" w:rsidRPr="00306CBF" w14:paraId="45A6A3F4" w14:textId="77777777" w:rsidTr="005E1B75">
        <w:trPr>
          <w:cantSplit/>
        </w:trPr>
        <w:tc>
          <w:tcPr>
            <w:tcW w:w="370" w:type="dxa"/>
          </w:tcPr>
          <w:p w14:paraId="5D7D7F5E" w14:textId="77777777" w:rsidR="005E1B75" w:rsidRPr="00A7300D" w:rsidRDefault="005E1B75" w:rsidP="00291238">
            <w:pPr>
              <w:ind w:left="293"/>
              <w:jc w:val="right"/>
              <w:rPr>
                <w:rFonts w:cstheme="minorHAnsi"/>
                <w:szCs w:val="20"/>
              </w:rPr>
            </w:pPr>
          </w:p>
        </w:tc>
        <w:tc>
          <w:tcPr>
            <w:tcW w:w="4498" w:type="dxa"/>
          </w:tcPr>
          <w:p w14:paraId="328C312F" w14:textId="77777777" w:rsidR="005E1B75" w:rsidRPr="003B57D7" w:rsidRDefault="005E1B75" w:rsidP="00291238">
            <w:pPr>
              <w:jc w:val="right"/>
              <w:rPr>
                <w:rFonts w:cstheme="minorHAnsi"/>
                <w:szCs w:val="20"/>
                <w:lang w:val="en-GB"/>
              </w:rPr>
            </w:pPr>
            <w:r w:rsidRPr="003B57D7">
              <w:rPr>
                <w:w w:val="105"/>
                <w:lang w:val="en-GB"/>
              </w:rPr>
              <w:t>Semester</w:t>
            </w:r>
            <w:r w:rsidRPr="003B57D7">
              <w:rPr>
                <w:spacing w:val="-29"/>
                <w:w w:val="105"/>
                <w:lang w:val="en-GB"/>
              </w:rPr>
              <w:t xml:space="preserve"> </w:t>
            </w:r>
            <w:r w:rsidRPr="003B57D7">
              <w:rPr>
                <w:spacing w:val="-25"/>
                <w:w w:val="105"/>
                <w:lang w:val="en-GB"/>
              </w:rPr>
              <w:t xml:space="preserve"> </w:t>
            </w:r>
            <w:r w:rsidRPr="003B57D7">
              <w:rPr>
                <w:spacing w:val="-48"/>
                <w:w w:val="105"/>
                <w:u w:color="000000"/>
                <w:lang w:val="en-GB"/>
              </w:rPr>
              <w:t xml:space="preserve"> </w:t>
            </w:r>
            <w:r>
              <w:rPr>
                <w:w w:val="105"/>
                <w:lang w:val="en-GB"/>
              </w:rPr>
              <w:t>VI</w:t>
            </w:r>
          </w:p>
        </w:tc>
        <w:tc>
          <w:tcPr>
            <w:tcW w:w="1160" w:type="dxa"/>
          </w:tcPr>
          <w:p w14:paraId="4747B177" w14:textId="77777777" w:rsidR="005E1B75" w:rsidRDefault="005E1B75" w:rsidP="00291238">
            <w:pPr>
              <w:jc w:val="center"/>
              <w:rPr>
                <w:rFonts w:cstheme="minorHAnsi"/>
                <w:szCs w:val="20"/>
              </w:rPr>
            </w:pPr>
            <w:r>
              <w:rPr>
                <w:rFonts w:cstheme="minorHAnsi"/>
                <w:szCs w:val="20"/>
              </w:rPr>
              <w:t>2+3</w:t>
            </w:r>
          </w:p>
        </w:tc>
        <w:tc>
          <w:tcPr>
            <w:tcW w:w="1151" w:type="dxa"/>
          </w:tcPr>
          <w:p w14:paraId="246FF075" w14:textId="77777777" w:rsidR="005E1B75" w:rsidRDefault="005E1B75" w:rsidP="00291238">
            <w:pPr>
              <w:jc w:val="center"/>
              <w:rPr>
                <w:rFonts w:cstheme="minorHAnsi"/>
                <w:szCs w:val="20"/>
              </w:rPr>
            </w:pPr>
            <w:r>
              <w:rPr>
                <w:rFonts w:cstheme="minorHAnsi"/>
                <w:szCs w:val="20"/>
              </w:rPr>
              <w:t>30+45</w:t>
            </w:r>
          </w:p>
        </w:tc>
        <w:tc>
          <w:tcPr>
            <w:tcW w:w="2986" w:type="dxa"/>
          </w:tcPr>
          <w:p w14:paraId="75688441" w14:textId="77777777" w:rsidR="005E1B75" w:rsidRDefault="005E1B75" w:rsidP="00291238">
            <w:pPr>
              <w:jc w:val="center"/>
              <w:rPr>
                <w:rFonts w:cstheme="minorHAnsi"/>
                <w:szCs w:val="20"/>
              </w:rPr>
            </w:pPr>
            <w:r>
              <w:rPr>
                <w:rFonts w:cstheme="minorHAnsi"/>
                <w:szCs w:val="20"/>
              </w:rPr>
              <w:t>75</w:t>
            </w:r>
          </w:p>
        </w:tc>
      </w:tr>
      <w:tr w:rsidR="005E1B75" w:rsidRPr="00306CBF" w14:paraId="7EADC97F" w14:textId="77777777" w:rsidTr="005E1B75">
        <w:trPr>
          <w:cantSplit/>
        </w:trPr>
        <w:tc>
          <w:tcPr>
            <w:tcW w:w="370" w:type="dxa"/>
          </w:tcPr>
          <w:p w14:paraId="24ECA8AD" w14:textId="77777777" w:rsidR="005E1B75" w:rsidRPr="00306CBF" w:rsidRDefault="005E1B75" w:rsidP="00A7300D">
            <w:pPr>
              <w:ind w:left="270"/>
              <w:jc w:val="right"/>
              <w:rPr>
                <w:rFonts w:cstheme="minorHAnsi"/>
                <w:szCs w:val="20"/>
              </w:rPr>
            </w:pPr>
          </w:p>
        </w:tc>
        <w:tc>
          <w:tcPr>
            <w:tcW w:w="9795" w:type="dxa"/>
            <w:gridSpan w:val="4"/>
          </w:tcPr>
          <w:p w14:paraId="260FB0F1" w14:textId="77777777" w:rsidR="005E1B75" w:rsidRPr="00FA4CEB" w:rsidRDefault="005E1B75" w:rsidP="00291238">
            <w:pPr>
              <w:pStyle w:val="Seme"/>
            </w:pPr>
            <w:r w:rsidRPr="00FA4CEB">
              <w:rPr>
                <w:spacing w:val="-7"/>
                <w:w w:val="110"/>
              </w:rPr>
              <w:t>Sem</w:t>
            </w:r>
            <w:r w:rsidRPr="00FA4CEB">
              <w:rPr>
                <w:spacing w:val="-6"/>
                <w:w w:val="110"/>
              </w:rPr>
              <w:t>ester</w:t>
            </w:r>
            <w:r w:rsidRPr="00FA4CEB">
              <w:rPr>
                <w:spacing w:val="-19"/>
                <w:w w:val="110"/>
              </w:rPr>
              <w:t xml:space="preserve"> </w:t>
            </w:r>
            <w:r w:rsidRPr="00FA4CEB">
              <w:rPr>
                <w:w w:val="110"/>
              </w:rPr>
              <w:t>V</w:t>
            </w:r>
            <w:r w:rsidRPr="00FA4CEB">
              <w:rPr>
                <w:spacing w:val="-22"/>
                <w:w w:val="110"/>
              </w:rPr>
              <w:t xml:space="preserve"> </w:t>
            </w:r>
            <w:r w:rsidRPr="00FA4CEB">
              <w:rPr>
                <w:w w:val="110"/>
              </w:rPr>
              <w:t>and</w:t>
            </w:r>
            <w:r w:rsidRPr="00FA4CEB">
              <w:rPr>
                <w:spacing w:val="-22"/>
                <w:w w:val="110"/>
              </w:rPr>
              <w:t xml:space="preserve"> </w:t>
            </w:r>
            <w:r w:rsidRPr="00FA4CEB">
              <w:rPr>
                <w:w w:val="110"/>
              </w:rPr>
              <w:t>VI</w:t>
            </w:r>
          </w:p>
          <w:p w14:paraId="4303DAF4" w14:textId="77777777" w:rsidR="005E1B75" w:rsidRDefault="005E1B75" w:rsidP="00291238">
            <w:pPr>
              <w:pStyle w:val="Sem1e"/>
              <w:rPr>
                <w:w w:val="105"/>
              </w:rPr>
            </w:pPr>
            <w:r w:rsidRPr="00FA4CEB">
              <w:rPr>
                <w:w w:val="105"/>
              </w:rPr>
              <w:t>Statically determined Systems</w:t>
            </w:r>
          </w:p>
          <w:p w14:paraId="05F38E79" w14:textId="77777777" w:rsidR="005E1B75" w:rsidRDefault="005E1B75" w:rsidP="00291238">
            <w:pPr>
              <w:pStyle w:val="Sem2e"/>
              <w:rPr>
                <w:w w:val="105"/>
              </w:rPr>
            </w:pPr>
            <w:r w:rsidRPr="00FA4CEB">
              <w:rPr>
                <w:w w:val="105"/>
              </w:rPr>
              <w:t>Determination of cutting forces mtn to Statically determined Systems</w:t>
            </w:r>
          </w:p>
          <w:p w14:paraId="6BAD6489" w14:textId="77777777" w:rsidR="005E1B75" w:rsidRDefault="005E1B75" w:rsidP="00291238">
            <w:pPr>
              <w:pStyle w:val="Sem2e"/>
              <w:rPr>
                <w:w w:val="105"/>
              </w:rPr>
            </w:pPr>
            <w:r w:rsidRPr="00FA4CEB">
              <w:rPr>
                <w:w w:val="105"/>
              </w:rPr>
              <w:t>Structural Analysis Methods</w:t>
            </w:r>
          </w:p>
          <w:p w14:paraId="75F6DEE4" w14:textId="77777777" w:rsidR="005E1B75" w:rsidRDefault="005E1B75" w:rsidP="00291238">
            <w:pPr>
              <w:pStyle w:val="Sem2e"/>
              <w:rPr>
                <w:w w:val="105"/>
              </w:rPr>
            </w:pPr>
            <w:r w:rsidRPr="00FA4CEB">
              <w:rPr>
                <w:w w:val="105"/>
              </w:rPr>
              <w:t xml:space="preserve">Classification of structures </w:t>
            </w:r>
          </w:p>
          <w:p w14:paraId="1AD1CC3D" w14:textId="77777777" w:rsidR="005E1B75" w:rsidRDefault="005E1B75" w:rsidP="00291238">
            <w:pPr>
              <w:pStyle w:val="Sem2e"/>
              <w:rPr>
                <w:w w:val="105"/>
              </w:rPr>
            </w:pPr>
            <w:r w:rsidRPr="00FA4CEB">
              <w:rPr>
                <w:w w:val="105"/>
              </w:rPr>
              <w:t>Loads</w:t>
            </w:r>
          </w:p>
          <w:p w14:paraId="7D94F9ED" w14:textId="77777777" w:rsidR="005E1B75" w:rsidRDefault="005E1B75" w:rsidP="00291238">
            <w:pPr>
              <w:pStyle w:val="Sem2e"/>
              <w:rPr>
                <w:w w:val="105"/>
              </w:rPr>
            </w:pPr>
            <w:r w:rsidRPr="00FA4CEB">
              <w:rPr>
                <w:w w:val="105"/>
              </w:rPr>
              <w:t>Fundamental Principles</w:t>
            </w:r>
          </w:p>
          <w:p w14:paraId="5744FB06" w14:textId="77777777" w:rsidR="005E1B75" w:rsidRDefault="005E1B75" w:rsidP="00291238">
            <w:pPr>
              <w:pStyle w:val="Sem2e"/>
              <w:rPr>
                <w:w w:val="105"/>
              </w:rPr>
            </w:pPr>
            <w:r w:rsidRPr="00FA4CEB">
              <w:rPr>
                <w:w w:val="105"/>
              </w:rPr>
              <w:t>Terms of compatibility</w:t>
            </w:r>
          </w:p>
          <w:p w14:paraId="0C5EEDD3" w14:textId="77777777" w:rsidR="005E1B75" w:rsidRDefault="005E1B75" w:rsidP="00291238">
            <w:pPr>
              <w:pStyle w:val="Sem2e"/>
              <w:rPr>
                <w:w w:val="105"/>
              </w:rPr>
            </w:pPr>
            <w:r w:rsidRPr="00FA4CEB">
              <w:rPr>
                <w:w w:val="105"/>
              </w:rPr>
              <w:t>Kinematic structure analysis</w:t>
            </w:r>
          </w:p>
          <w:p w14:paraId="30D6668F" w14:textId="77777777" w:rsidR="005E1B75" w:rsidRDefault="005E1B75" w:rsidP="00291238">
            <w:pPr>
              <w:pStyle w:val="Sem2e"/>
              <w:rPr>
                <w:w w:val="105"/>
              </w:rPr>
            </w:pPr>
            <w:r w:rsidRPr="00FA4CEB">
              <w:rPr>
                <w:w w:val="105"/>
              </w:rPr>
              <w:t>Geometrically variably systems</w:t>
            </w:r>
          </w:p>
          <w:p w14:paraId="2C294A8D" w14:textId="77777777" w:rsidR="005E1B75" w:rsidRDefault="005E1B75" w:rsidP="00291238">
            <w:pPr>
              <w:pStyle w:val="Sem2e"/>
              <w:rPr>
                <w:w w:val="105"/>
              </w:rPr>
            </w:pPr>
            <w:r w:rsidRPr="00FA4CEB">
              <w:rPr>
                <w:w w:val="105"/>
              </w:rPr>
              <w:t>The arch with three hinges</w:t>
            </w:r>
          </w:p>
          <w:p w14:paraId="471DCB74" w14:textId="77777777" w:rsidR="005E1B75" w:rsidRDefault="005E1B75" w:rsidP="00291238">
            <w:pPr>
              <w:pStyle w:val="Sem2e"/>
              <w:rPr>
                <w:w w:val="105"/>
              </w:rPr>
            </w:pPr>
            <w:r w:rsidRPr="00FA4CEB">
              <w:rPr>
                <w:w w:val="105"/>
              </w:rPr>
              <w:t>Langer bearings</w:t>
            </w:r>
          </w:p>
          <w:p w14:paraId="5D12FEE0" w14:textId="77777777" w:rsidR="005E1B75" w:rsidRDefault="005E1B75" w:rsidP="00291238">
            <w:pPr>
              <w:pStyle w:val="Sem2e"/>
              <w:rPr>
                <w:w w:val="105"/>
              </w:rPr>
            </w:pPr>
            <w:r w:rsidRPr="00FA4CEB">
              <w:rPr>
                <w:w w:val="105"/>
              </w:rPr>
              <w:t>Impactive lines</w:t>
            </w:r>
          </w:p>
          <w:p w14:paraId="3CC8BA22" w14:textId="77777777" w:rsidR="005E1B75" w:rsidRDefault="005E1B75" w:rsidP="00291238">
            <w:pPr>
              <w:pStyle w:val="Sem2e"/>
              <w:rPr>
                <w:w w:val="105"/>
              </w:rPr>
            </w:pPr>
            <w:r w:rsidRPr="00FA4CEB">
              <w:rPr>
                <w:w w:val="105"/>
              </w:rPr>
              <w:t>Determining the most disadvantaged location of kinetic load</w:t>
            </w:r>
            <w:r w:rsidRPr="00FA4CEB">
              <w:rPr>
                <w:w w:val="105"/>
              </w:rPr>
              <w:br/>
            </w:r>
            <w:r w:rsidRPr="00291238">
              <w:rPr>
                <w:rStyle w:val="Sem2eChar"/>
                <w:rFonts w:eastAsiaTheme="minorHAnsi"/>
              </w:rPr>
              <w:t>Statically determined trusses</w:t>
            </w:r>
          </w:p>
          <w:p w14:paraId="7B996D42" w14:textId="77777777" w:rsidR="005E1B75" w:rsidRDefault="005E1B75" w:rsidP="00291238">
            <w:pPr>
              <w:pStyle w:val="Sem2e"/>
              <w:rPr>
                <w:w w:val="105"/>
              </w:rPr>
            </w:pPr>
            <w:r w:rsidRPr="00FA4CEB">
              <w:rPr>
                <w:w w:val="105"/>
              </w:rPr>
              <w:t>The basics of the kinematic mechanism</w:t>
            </w:r>
          </w:p>
          <w:p w14:paraId="4801850C" w14:textId="77777777" w:rsidR="005E1B75" w:rsidRDefault="005E1B75" w:rsidP="00291238">
            <w:pPr>
              <w:pStyle w:val="Sem2e"/>
              <w:rPr>
                <w:w w:val="105"/>
              </w:rPr>
            </w:pPr>
            <w:r w:rsidRPr="00FA4CEB">
              <w:rPr>
                <w:w w:val="105"/>
              </w:rPr>
              <w:t xml:space="preserve">Kinematic impactive method  </w:t>
            </w:r>
          </w:p>
          <w:p w14:paraId="7D59F1CD" w14:textId="77777777" w:rsidR="005E1B75" w:rsidRDefault="005E1B75" w:rsidP="00291238">
            <w:pPr>
              <w:pStyle w:val="Sem2e"/>
              <w:rPr>
                <w:w w:val="105"/>
              </w:rPr>
            </w:pPr>
            <w:r w:rsidRPr="00FA4CEB">
              <w:rPr>
                <w:w w:val="105"/>
              </w:rPr>
              <w:t>Displacement determination by unit force method</w:t>
            </w:r>
          </w:p>
          <w:p w14:paraId="7E9E3A82" w14:textId="77777777" w:rsidR="005E1B75" w:rsidRDefault="005E1B75" w:rsidP="00291238">
            <w:pPr>
              <w:pStyle w:val="Sem2e"/>
              <w:rPr>
                <w:w w:val="105"/>
              </w:rPr>
            </w:pPr>
            <w:r w:rsidRPr="00FA4CEB">
              <w:rPr>
                <w:w w:val="105"/>
              </w:rPr>
              <w:t>Principle of Virtual Force Principles for Calculation of Structural Deformations</w:t>
            </w:r>
          </w:p>
          <w:p w14:paraId="173782F1" w14:textId="77777777" w:rsidR="005E1B75" w:rsidRDefault="005E1B75" w:rsidP="00291238">
            <w:pPr>
              <w:pStyle w:val="Sem2e"/>
              <w:rPr>
                <w:w w:val="105"/>
              </w:rPr>
            </w:pPr>
            <w:r w:rsidRPr="00FA4CEB">
              <w:rPr>
                <w:w w:val="105"/>
              </w:rPr>
              <w:t>Numerical principles for calculating generalized displacements</w:t>
            </w:r>
          </w:p>
          <w:p w14:paraId="47A718D0" w14:textId="77777777" w:rsidR="005E1B75" w:rsidRDefault="005E1B75" w:rsidP="00291238">
            <w:pPr>
              <w:pStyle w:val="Sem2e"/>
              <w:rPr>
                <w:w w:val="105"/>
              </w:rPr>
            </w:pPr>
            <w:r w:rsidRPr="00FA4CEB">
              <w:rPr>
                <w:w w:val="105"/>
              </w:rPr>
              <w:t>Impactive lines for displacement</w:t>
            </w:r>
          </w:p>
          <w:p w14:paraId="706FC56B" w14:textId="77777777" w:rsidR="005E1B75" w:rsidRDefault="005E1B75" w:rsidP="00291238">
            <w:pPr>
              <w:pStyle w:val="Sem2e"/>
              <w:rPr>
                <w:w w:val="105"/>
              </w:rPr>
            </w:pPr>
            <w:r w:rsidRPr="00FA4CEB">
              <w:rPr>
                <w:w w:val="105"/>
              </w:rPr>
              <w:t>Displacement diagrams</w:t>
            </w:r>
          </w:p>
          <w:p w14:paraId="0AF57C41" w14:textId="77777777" w:rsidR="005E1B75" w:rsidRDefault="005E1B75" w:rsidP="00291238">
            <w:pPr>
              <w:pStyle w:val="Sem1e"/>
              <w:rPr>
                <w:w w:val="105"/>
              </w:rPr>
            </w:pPr>
            <w:r w:rsidRPr="00FA4CEB">
              <w:rPr>
                <w:w w:val="105"/>
              </w:rPr>
              <w:t>Statically undetermined Systems</w:t>
            </w:r>
          </w:p>
          <w:p w14:paraId="06AC9020" w14:textId="77777777" w:rsidR="005E1B75" w:rsidRDefault="005E1B75" w:rsidP="00291238">
            <w:pPr>
              <w:pStyle w:val="Sem2e"/>
              <w:rPr>
                <w:w w:val="105"/>
              </w:rPr>
            </w:pPr>
            <w:r w:rsidRPr="00FA4CEB">
              <w:rPr>
                <w:w w:val="105"/>
              </w:rPr>
              <w:t xml:space="preserve">Statically determined and undetermined Structural Systems </w:t>
            </w:r>
          </w:p>
          <w:p w14:paraId="2521CC2E" w14:textId="77777777" w:rsidR="005E1B75" w:rsidRDefault="005E1B75" w:rsidP="00291238">
            <w:pPr>
              <w:pStyle w:val="Sem2e"/>
              <w:rPr>
                <w:w w:val="105"/>
              </w:rPr>
            </w:pPr>
            <w:r w:rsidRPr="00FA4CEB">
              <w:rPr>
                <w:w w:val="105"/>
              </w:rPr>
              <w:t>Comparison</w:t>
            </w:r>
          </w:p>
          <w:p w14:paraId="1CA2CF2A" w14:textId="77777777" w:rsidR="005E1B75" w:rsidRDefault="005E1B75" w:rsidP="00291238">
            <w:pPr>
              <w:pStyle w:val="Sem2e"/>
              <w:rPr>
                <w:w w:val="105"/>
              </w:rPr>
            </w:pPr>
            <w:r w:rsidRPr="00FA4CEB">
              <w:rPr>
                <w:w w:val="105"/>
              </w:rPr>
              <w:t>Methods of calculating Statically determined and undetermined Systems – force method</w:t>
            </w:r>
          </w:p>
          <w:p w14:paraId="2CF2388E" w14:textId="77777777" w:rsidR="005E1B75" w:rsidRDefault="005E1B75" w:rsidP="00291238">
            <w:pPr>
              <w:pStyle w:val="Sem2e"/>
              <w:rPr>
                <w:w w:val="105"/>
              </w:rPr>
            </w:pPr>
            <w:r w:rsidRPr="00FA4CEB">
              <w:rPr>
                <w:w w:val="105"/>
              </w:rPr>
              <w:t>Base system and excessive sizes</w:t>
            </w:r>
          </w:p>
          <w:p w14:paraId="63705F33" w14:textId="77777777" w:rsidR="005E1B75" w:rsidRDefault="005E1B75" w:rsidP="00291238">
            <w:pPr>
              <w:pStyle w:val="Sem2e"/>
              <w:rPr>
                <w:w w:val="105"/>
              </w:rPr>
            </w:pPr>
            <w:r w:rsidRPr="00FA4CEB">
              <w:rPr>
                <w:w w:val="105"/>
              </w:rPr>
              <w:t>Construction of elastic equations</w:t>
            </w:r>
          </w:p>
          <w:p w14:paraId="69010988" w14:textId="77777777" w:rsidR="005E1B75" w:rsidRDefault="005E1B75" w:rsidP="00291238">
            <w:pPr>
              <w:pStyle w:val="Sem2e"/>
              <w:rPr>
                <w:w w:val="105"/>
              </w:rPr>
            </w:pPr>
            <w:r w:rsidRPr="00FA4CEB">
              <w:rPr>
                <w:w w:val="105"/>
              </w:rPr>
              <w:t>Control of statically undetermined diagrams</w:t>
            </w:r>
          </w:p>
          <w:p w14:paraId="67D796B9" w14:textId="77777777" w:rsidR="005E1B75" w:rsidRDefault="005E1B75" w:rsidP="00291238">
            <w:pPr>
              <w:pStyle w:val="Sem2e"/>
              <w:rPr>
                <w:w w:val="105"/>
              </w:rPr>
            </w:pPr>
            <w:r w:rsidRPr="00FA4CEB">
              <w:rPr>
                <w:w w:val="105"/>
              </w:rPr>
              <w:t xml:space="preserve">The rational solution of the base system </w:t>
            </w:r>
          </w:p>
          <w:p w14:paraId="54BE1BC3" w14:textId="77777777" w:rsidR="005E1B75" w:rsidRDefault="005E1B75" w:rsidP="00291238">
            <w:pPr>
              <w:pStyle w:val="Sem2e"/>
              <w:rPr>
                <w:w w:val="105"/>
              </w:rPr>
            </w:pPr>
            <w:r w:rsidRPr="00FA4CEB">
              <w:rPr>
                <w:w w:val="105"/>
              </w:rPr>
              <w:t>Simplifying of  base system selection by forces method</w:t>
            </w:r>
          </w:p>
          <w:p w14:paraId="1C3BD88A" w14:textId="77777777" w:rsidR="005E1B75" w:rsidRDefault="005E1B75" w:rsidP="00291238">
            <w:pPr>
              <w:pStyle w:val="Sem2e"/>
              <w:rPr>
                <w:w w:val="105"/>
              </w:rPr>
            </w:pPr>
            <w:r w:rsidRPr="00FA4CEB">
              <w:rPr>
                <w:w w:val="105"/>
              </w:rPr>
              <w:t>Elastic deformations of Statically undetermined Systems</w:t>
            </w:r>
          </w:p>
          <w:p w14:paraId="3EEEF1A9" w14:textId="77777777" w:rsidR="005E1B75" w:rsidRDefault="005E1B75" w:rsidP="00291238">
            <w:pPr>
              <w:pStyle w:val="Sem2e"/>
              <w:rPr>
                <w:w w:val="105"/>
              </w:rPr>
            </w:pPr>
            <w:r w:rsidRPr="00FA4CEB">
              <w:rPr>
                <w:w w:val="105"/>
              </w:rPr>
              <w:t>Impactive lines for Statically undetermined Systems - deformation methods</w:t>
            </w:r>
          </w:p>
          <w:p w14:paraId="6FB9BDD4" w14:textId="77777777" w:rsidR="005E1B75" w:rsidRDefault="005E1B75" w:rsidP="00291238">
            <w:pPr>
              <w:pStyle w:val="Sem2e"/>
              <w:rPr>
                <w:w w:val="105"/>
              </w:rPr>
            </w:pPr>
            <w:r w:rsidRPr="00FA4CEB">
              <w:rPr>
                <w:w w:val="105"/>
              </w:rPr>
              <w:t>Kinematic Determination Rate</w:t>
            </w:r>
          </w:p>
          <w:p w14:paraId="43B45B43" w14:textId="77777777" w:rsidR="005E1B75" w:rsidRDefault="005E1B75" w:rsidP="00291238">
            <w:pPr>
              <w:pStyle w:val="Sem2e"/>
              <w:rPr>
                <w:w w:val="105"/>
              </w:rPr>
            </w:pPr>
            <w:r w:rsidRPr="00FA4CEB">
              <w:rPr>
                <w:w w:val="105"/>
              </w:rPr>
              <w:t>Relationship between deformations and static dimensions of basic system elements</w:t>
            </w:r>
          </w:p>
          <w:p w14:paraId="791DECE2" w14:textId="77777777" w:rsidR="005E1B75" w:rsidRDefault="005E1B75" w:rsidP="00291238">
            <w:pPr>
              <w:pStyle w:val="Sem2e"/>
              <w:rPr>
                <w:w w:val="105"/>
              </w:rPr>
            </w:pPr>
            <w:r w:rsidRPr="00FA4CEB">
              <w:rPr>
                <w:w w:val="105"/>
              </w:rPr>
              <w:t>Relationships between deformations and static sizes in basic system elements</w:t>
            </w:r>
          </w:p>
          <w:p w14:paraId="0C158840" w14:textId="77777777" w:rsidR="005E1B75" w:rsidRDefault="005E1B75" w:rsidP="00291238">
            <w:pPr>
              <w:pStyle w:val="Sem2e"/>
              <w:rPr>
                <w:w w:val="105"/>
              </w:rPr>
            </w:pPr>
            <w:r w:rsidRPr="00FA4CEB">
              <w:rPr>
                <w:w w:val="105"/>
              </w:rPr>
              <w:t>Designing canonical equations with the deformation method</w:t>
            </w:r>
          </w:p>
          <w:p w14:paraId="3118B354" w14:textId="77777777" w:rsidR="005E1B75" w:rsidRDefault="005E1B75" w:rsidP="00291238">
            <w:pPr>
              <w:pStyle w:val="Sem2e"/>
              <w:rPr>
                <w:w w:val="105"/>
              </w:rPr>
            </w:pPr>
            <w:r w:rsidRPr="00FA4CEB">
              <w:rPr>
                <w:w w:val="105"/>
              </w:rPr>
              <w:t>Determining the system stiffness matrix by means of the element stiffness matrices</w:t>
            </w:r>
          </w:p>
          <w:p w14:paraId="1BA45A36" w14:textId="77777777" w:rsidR="005E1B75" w:rsidRPr="00FA4CEB" w:rsidRDefault="005E1B75" w:rsidP="00291238">
            <w:pPr>
              <w:pStyle w:val="Sem2e"/>
              <w:rPr>
                <w:w w:val="105"/>
              </w:rPr>
            </w:pPr>
            <w:r w:rsidRPr="00FA4CEB">
              <w:rPr>
                <w:w w:val="105"/>
              </w:rPr>
              <w:t>Exploitation of system code  to form  the system stiffness matrix by means of the element stiffness matrices</w:t>
            </w:r>
          </w:p>
          <w:p w14:paraId="0B25820B" w14:textId="77777777" w:rsidR="005E1B75" w:rsidRDefault="005E1B75" w:rsidP="00291238">
            <w:pPr>
              <w:pStyle w:val="Seme"/>
              <w:rPr>
                <w:w w:val="105"/>
              </w:rPr>
            </w:pPr>
            <w:r w:rsidRPr="00FA4CEB">
              <w:rPr>
                <w:w w:val="105"/>
              </w:rPr>
              <w:t xml:space="preserve">EXERCISES: </w:t>
            </w:r>
          </w:p>
          <w:p w14:paraId="38FA8ADB" w14:textId="77777777" w:rsidR="005E1B75" w:rsidRPr="00FA4CEB" w:rsidRDefault="005E1B75" w:rsidP="005E1B75">
            <w:pPr>
              <w:pStyle w:val="Sem2e"/>
            </w:pPr>
            <w:r w:rsidRPr="00FA4CEB">
              <w:rPr>
                <w:w w:val="105"/>
              </w:rPr>
              <w:t>Numerical tasks.</w:t>
            </w:r>
          </w:p>
        </w:tc>
      </w:tr>
    </w:tbl>
    <w:p w14:paraId="6C181A73" w14:textId="77777777" w:rsidR="005E1B75" w:rsidRDefault="005E1B75">
      <w:r>
        <w:br w:type="page"/>
      </w: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
        <w:gridCol w:w="4498"/>
        <w:gridCol w:w="1160"/>
        <w:gridCol w:w="1151"/>
        <w:gridCol w:w="2986"/>
      </w:tblGrid>
      <w:tr w:rsidR="005E1B75" w:rsidRPr="00306CBF" w14:paraId="6D80FD82" w14:textId="77777777" w:rsidTr="005E1B75">
        <w:trPr>
          <w:cantSplit/>
        </w:trPr>
        <w:tc>
          <w:tcPr>
            <w:tcW w:w="370" w:type="dxa"/>
          </w:tcPr>
          <w:p w14:paraId="73BB9DCB" w14:textId="77777777" w:rsidR="005E1B75" w:rsidRPr="00306CBF" w:rsidRDefault="005E1B75" w:rsidP="002D002C">
            <w:pPr>
              <w:pStyle w:val="ListParagraph"/>
              <w:numPr>
                <w:ilvl w:val="0"/>
                <w:numId w:val="3"/>
              </w:numPr>
              <w:ind w:left="-288" w:right="-129" w:firstLine="0"/>
              <w:jc w:val="right"/>
              <w:rPr>
                <w:rFonts w:cstheme="minorHAnsi"/>
                <w:szCs w:val="20"/>
              </w:rPr>
            </w:pPr>
          </w:p>
        </w:tc>
        <w:tc>
          <w:tcPr>
            <w:tcW w:w="9795" w:type="dxa"/>
            <w:gridSpan w:val="4"/>
          </w:tcPr>
          <w:p w14:paraId="7FA163DC" w14:textId="77777777" w:rsidR="005E1B75" w:rsidRPr="00306CBF" w:rsidRDefault="005E1B75" w:rsidP="0026723C">
            <w:pPr>
              <w:rPr>
                <w:rFonts w:cstheme="minorHAnsi"/>
                <w:szCs w:val="20"/>
              </w:rPr>
            </w:pPr>
            <w:r w:rsidRPr="00FA4CEB">
              <w:rPr>
                <w:rFonts w:cstheme="minorHAnsi"/>
                <w:b/>
                <w:szCs w:val="20"/>
                <w:lang w:val="en-GB"/>
              </w:rPr>
              <w:t>Wooden Structures</w:t>
            </w:r>
          </w:p>
        </w:tc>
      </w:tr>
      <w:tr w:rsidR="005E1B75" w:rsidRPr="00306CBF" w14:paraId="79EB9A4C" w14:textId="77777777" w:rsidTr="005E1B75">
        <w:trPr>
          <w:cantSplit/>
        </w:trPr>
        <w:tc>
          <w:tcPr>
            <w:tcW w:w="370" w:type="dxa"/>
          </w:tcPr>
          <w:p w14:paraId="088A578B" w14:textId="77777777" w:rsidR="005E1B75" w:rsidRPr="00291238" w:rsidRDefault="005E1B75" w:rsidP="00291238">
            <w:pPr>
              <w:ind w:left="293"/>
              <w:jc w:val="right"/>
              <w:rPr>
                <w:rFonts w:cstheme="minorHAnsi"/>
                <w:szCs w:val="20"/>
              </w:rPr>
            </w:pPr>
          </w:p>
        </w:tc>
        <w:tc>
          <w:tcPr>
            <w:tcW w:w="4498" w:type="dxa"/>
          </w:tcPr>
          <w:p w14:paraId="3E4D37F4" w14:textId="77777777" w:rsidR="005E1B75" w:rsidRPr="003B57D7" w:rsidRDefault="005E1B75" w:rsidP="00291238">
            <w:pPr>
              <w:ind w:left="512" w:hanging="450"/>
              <w:rPr>
                <w:rFonts w:cstheme="minorHAnsi"/>
                <w:b/>
                <w:szCs w:val="20"/>
                <w:lang w:val="en-GB"/>
              </w:rPr>
            </w:pPr>
            <w:r w:rsidRPr="003B57D7">
              <w:rPr>
                <w:rFonts w:cstheme="minorHAnsi"/>
                <w:b/>
                <w:szCs w:val="20"/>
                <w:lang w:val="en-GB"/>
              </w:rPr>
              <w:t>One (1) Semester</w:t>
            </w:r>
          </w:p>
        </w:tc>
        <w:tc>
          <w:tcPr>
            <w:tcW w:w="1160" w:type="dxa"/>
          </w:tcPr>
          <w:p w14:paraId="336857EB" w14:textId="77777777" w:rsidR="005E1B75" w:rsidRPr="00306CBF" w:rsidRDefault="005E1B75" w:rsidP="00291238">
            <w:pPr>
              <w:jc w:val="center"/>
              <w:rPr>
                <w:rFonts w:cstheme="minorHAnsi"/>
                <w:szCs w:val="20"/>
              </w:rPr>
            </w:pPr>
            <w:r>
              <w:rPr>
                <w:rFonts w:cstheme="minorHAnsi"/>
                <w:szCs w:val="20"/>
              </w:rPr>
              <w:t>L+E h/w</w:t>
            </w:r>
          </w:p>
        </w:tc>
        <w:tc>
          <w:tcPr>
            <w:tcW w:w="1151" w:type="dxa"/>
          </w:tcPr>
          <w:p w14:paraId="4501A8C3" w14:textId="77777777" w:rsidR="005E1B75" w:rsidRPr="00306CBF" w:rsidRDefault="005E1B75" w:rsidP="00291238">
            <w:pPr>
              <w:jc w:val="center"/>
              <w:rPr>
                <w:rFonts w:cstheme="minorHAnsi"/>
                <w:szCs w:val="20"/>
              </w:rPr>
            </w:pPr>
            <w:r>
              <w:rPr>
                <w:rFonts w:cstheme="minorHAnsi"/>
                <w:szCs w:val="20"/>
              </w:rPr>
              <w:t>L+E h/s</w:t>
            </w:r>
          </w:p>
        </w:tc>
        <w:tc>
          <w:tcPr>
            <w:tcW w:w="2986" w:type="dxa"/>
          </w:tcPr>
          <w:p w14:paraId="6BB42B3C" w14:textId="77777777" w:rsidR="005E1B75" w:rsidRPr="00306CBF" w:rsidRDefault="005E1B75" w:rsidP="00291238">
            <w:pPr>
              <w:jc w:val="center"/>
              <w:rPr>
                <w:rFonts w:cstheme="minorHAnsi"/>
                <w:szCs w:val="20"/>
              </w:rPr>
            </w:pPr>
            <w:r>
              <w:rPr>
                <w:rFonts w:cstheme="minorHAnsi"/>
                <w:szCs w:val="20"/>
              </w:rPr>
              <w:t>Total h</w:t>
            </w:r>
          </w:p>
        </w:tc>
      </w:tr>
      <w:tr w:rsidR="005E1B75" w:rsidRPr="00306CBF" w14:paraId="148171F7" w14:textId="77777777" w:rsidTr="005E1B75">
        <w:trPr>
          <w:cantSplit/>
        </w:trPr>
        <w:tc>
          <w:tcPr>
            <w:tcW w:w="370" w:type="dxa"/>
          </w:tcPr>
          <w:p w14:paraId="5E8B5F67" w14:textId="77777777" w:rsidR="005E1B75" w:rsidRPr="00291238" w:rsidRDefault="005E1B75" w:rsidP="00291238">
            <w:pPr>
              <w:ind w:left="293"/>
              <w:jc w:val="right"/>
              <w:rPr>
                <w:rFonts w:cstheme="minorHAnsi"/>
                <w:szCs w:val="20"/>
              </w:rPr>
            </w:pPr>
          </w:p>
        </w:tc>
        <w:tc>
          <w:tcPr>
            <w:tcW w:w="4498" w:type="dxa"/>
          </w:tcPr>
          <w:p w14:paraId="23D7CDC2" w14:textId="77777777" w:rsidR="005E1B75" w:rsidRPr="003B57D7" w:rsidRDefault="005E1B75" w:rsidP="0026723C">
            <w:pPr>
              <w:jc w:val="right"/>
              <w:rPr>
                <w:spacing w:val="-11"/>
                <w:w w:val="105"/>
              </w:rPr>
            </w:pPr>
            <w:r w:rsidRPr="003B57D7">
              <w:rPr>
                <w:w w:val="105"/>
              </w:rPr>
              <w:t>Semester</w:t>
            </w:r>
            <w:r w:rsidRPr="003B57D7">
              <w:rPr>
                <w:spacing w:val="-11"/>
                <w:w w:val="105"/>
              </w:rPr>
              <w:t xml:space="preserve"> </w:t>
            </w:r>
            <w:r>
              <w:rPr>
                <w:spacing w:val="-11"/>
                <w:w w:val="105"/>
              </w:rPr>
              <w:t>VI</w:t>
            </w:r>
            <w:r w:rsidRPr="003B57D7">
              <w:rPr>
                <w:spacing w:val="-11"/>
                <w:w w:val="105"/>
              </w:rPr>
              <w:t xml:space="preserve"> </w:t>
            </w:r>
          </w:p>
        </w:tc>
        <w:tc>
          <w:tcPr>
            <w:tcW w:w="1160" w:type="dxa"/>
          </w:tcPr>
          <w:p w14:paraId="28FD4F10" w14:textId="77777777" w:rsidR="005E1B75" w:rsidRPr="00306CBF" w:rsidRDefault="005E1B75" w:rsidP="00291238">
            <w:pPr>
              <w:jc w:val="center"/>
              <w:rPr>
                <w:rFonts w:cstheme="minorHAnsi"/>
                <w:szCs w:val="20"/>
              </w:rPr>
            </w:pPr>
            <w:r>
              <w:rPr>
                <w:rFonts w:cstheme="minorHAnsi"/>
                <w:szCs w:val="20"/>
              </w:rPr>
              <w:t>2+1</w:t>
            </w:r>
          </w:p>
        </w:tc>
        <w:tc>
          <w:tcPr>
            <w:tcW w:w="1151" w:type="dxa"/>
          </w:tcPr>
          <w:p w14:paraId="18CEEC83" w14:textId="77777777" w:rsidR="005E1B75" w:rsidRPr="00306CBF" w:rsidRDefault="005E1B75" w:rsidP="00291238">
            <w:pPr>
              <w:jc w:val="center"/>
              <w:rPr>
                <w:rFonts w:cstheme="minorHAnsi"/>
                <w:szCs w:val="20"/>
              </w:rPr>
            </w:pPr>
            <w:r>
              <w:rPr>
                <w:rFonts w:cstheme="minorHAnsi"/>
                <w:szCs w:val="20"/>
              </w:rPr>
              <w:t>30+15</w:t>
            </w:r>
          </w:p>
        </w:tc>
        <w:tc>
          <w:tcPr>
            <w:tcW w:w="2986" w:type="dxa"/>
          </w:tcPr>
          <w:p w14:paraId="55540CF2" w14:textId="77777777" w:rsidR="005E1B75" w:rsidRPr="00306CBF" w:rsidRDefault="005E1B75" w:rsidP="00291238">
            <w:pPr>
              <w:jc w:val="center"/>
              <w:rPr>
                <w:rFonts w:cstheme="minorHAnsi"/>
                <w:szCs w:val="20"/>
              </w:rPr>
            </w:pPr>
            <w:r>
              <w:rPr>
                <w:rFonts w:cstheme="minorHAnsi"/>
                <w:szCs w:val="20"/>
              </w:rPr>
              <w:t>45</w:t>
            </w:r>
          </w:p>
        </w:tc>
      </w:tr>
      <w:tr w:rsidR="005E1B75" w:rsidRPr="00306CBF" w14:paraId="67ABB910" w14:textId="77777777" w:rsidTr="005E1B75">
        <w:trPr>
          <w:cantSplit/>
        </w:trPr>
        <w:tc>
          <w:tcPr>
            <w:tcW w:w="370" w:type="dxa"/>
          </w:tcPr>
          <w:p w14:paraId="44FDC03C" w14:textId="77777777" w:rsidR="005E1B75" w:rsidRPr="00306CBF" w:rsidRDefault="005E1B75" w:rsidP="00291238">
            <w:pPr>
              <w:ind w:left="270"/>
              <w:jc w:val="right"/>
              <w:rPr>
                <w:rFonts w:cstheme="minorHAnsi"/>
                <w:szCs w:val="20"/>
              </w:rPr>
            </w:pPr>
          </w:p>
        </w:tc>
        <w:tc>
          <w:tcPr>
            <w:tcW w:w="9795" w:type="dxa"/>
            <w:gridSpan w:val="4"/>
          </w:tcPr>
          <w:p w14:paraId="55C49DC7" w14:textId="77777777" w:rsidR="005E1B75" w:rsidRPr="00FA4CEB" w:rsidRDefault="005E1B75" w:rsidP="00291238">
            <w:pPr>
              <w:pStyle w:val="Seme"/>
            </w:pPr>
            <w:r w:rsidRPr="00FA4CEB">
              <w:rPr>
                <w:spacing w:val="-4"/>
                <w:w w:val="105"/>
              </w:rPr>
              <w:t>Se</w:t>
            </w:r>
            <w:r w:rsidRPr="00FA4CEB">
              <w:rPr>
                <w:spacing w:val="-4"/>
                <w:w w:val="105"/>
                <w:u w:color="000000"/>
              </w:rPr>
              <w:t>m</w:t>
            </w:r>
            <w:r w:rsidRPr="00FA4CEB">
              <w:rPr>
                <w:w w:val="105"/>
              </w:rPr>
              <w:t>ester</w:t>
            </w:r>
            <w:r w:rsidRPr="00FA4CEB">
              <w:rPr>
                <w:spacing w:val="2"/>
                <w:w w:val="105"/>
              </w:rPr>
              <w:t xml:space="preserve"> </w:t>
            </w:r>
            <w:r w:rsidRPr="00FA4CEB">
              <w:rPr>
                <w:w w:val="105"/>
              </w:rPr>
              <w:t>VI</w:t>
            </w:r>
          </w:p>
          <w:p w14:paraId="72E5CF47" w14:textId="77777777" w:rsidR="005E1B75" w:rsidRDefault="005E1B75" w:rsidP="00291238">
            <w:pPr>
              <w:pStyle w:val="Sem1e"/>
              <w:rPr>
                <w:w w:val="105"/>
              </w:rPr>
            </w:pPr>
            <w:r w:rsidRPr="00FA4CEB">
              <w:rPr>
                <w:w w:val="105"/>
              </w:rPr>
              <w:t>Introduction to wooden structures.</w:t>
            </w:r>
          </w:p>
          <w:p w14:paraId="754DDDE3" w14:textId="77777777" w:rsidR="005E1B75" w:rsidRDefault="005E1B75" w:rsidP="00291238">
            <w:pPr>
              <w:pStyle w:val="Sem2e"/>
              <w:rPr>
                <w:w w:val="105"/>
              </w:rPr>
            </w:pPr>
            <w:r w:rsidRPr="00FA4CEB">
              <w:rPr>
                <w:w w:val="105"/>
              </w:rPr>
              <w:t>Basics of calculations; definitions and classifications, calculation theories - linear theory, boundary condition. Short load analysis, load grouping.</w:t>
            </w:r>
          </w:p>
          <w:p w14:paraId="47463A7C" w14:textId="77777777" w:rsidR="005E1B75" w:rsidRDefault="005E1B75" w:rsidP="00291238">
            <w:pPr>
              <w:pStyle w:val="Sem2e"/>
              <w:rPr>
                <w:w w:val="105"/>
              </w:rPr>
            </w:pPr>
            <w:r w:rsidRPr="00FA4CEB">
              <w:rPr>
                <w:w w:val="105"/>
              </w:rPr>
              <w:t>Material properties; the parameters of hardness and stiffness, the characteristic values and the relationship between the stresses and deformations, the rheological calculation patterns; wood classification, wood types.</w:t>
            </w:r>
          </w:p>
          <w:p w14:paraId="6C3E8BF9" w14:textId="77777777" w:rsidR="005E1B75" w:rsidRDefault="005E1B75" w:rsidP="00291238">
            <w:pPr>
              <w:pStyle w:val="Sem1e"/>
              <w:rPr>
                <w:w w:val="105"/>
              </w:rPr>
            </w:pPr>
            <w:r w:rsidRPr="00FA4CEB">
              <w:rPr>
                <w:w w:val="105"/>
              </w:rPr>
              <w:t>Monolithic wood</w:t>
            </w:r>
          </w:p>
          <w:p w14:paraId="368CC2FF" w14:textId="77777777" w:rsidR="005E1B75" w:rsidRPr="00FA4CEB" w:rsidRDefault="005E1B75" w:rsidP="00291238">
            <w:pPr>
              <w:pStyle w:val="Sem2e"/>
              <w:rPr>
                <w:w w:val="105"/>
              </w:rPr>
            </w:pPr>
            <w:r>
              <w:rPr>
                <w:b/>
                <w:w w:val="105"/>
              </w:rPr>
              <w:t>S</w:t>
            </w:r>
            <w:r w:rsidRPr="00FA4CEB">
              <w:rPr>
                <w:w w:val="105"/>
              </w:rPr>
              <w:t xml:space="preserve">orting, </w:t>
            </w:r>
            <w:r w:rsidRPr="00FA4CEB">
              <w:rPr>
                <w:color w:val="3D3D3D"/>
                <w:w w:val="105"/>
              </w:rPr>
              <w:t>permissible stresses</w:t>
            </w:r>
            <w:r w:rsidRPr="00FA4CEB">
              <w:rPr>
                <w:w w:val="105"/>
              </w:rPr>
              <w:t xml:space="preserve">, characteristic strength values, volume, cross-sectional dimensions. </w:t>
            </w:r>
          </w:p>
          <w:p w14:paraId="51218E12" w14:textId="77777777" w:rsidR="005E1B75" w:rsidRDefault="005E1B75" w:rsidP="00291238">
            <w:pPr>
              <w:pStyle w:val="Sem2e"/>
              <w:rPr>
                <w:w w:val="105"/>
              </w:rPr>
            </w:pPr>
            <w:r w:rsidRPr="00FA4CEB">
              <w:rPr>
                <w:w w:val="105"/>
              </w:rPr>
              <w:t>The stability of wood structural elements according to</w:t>
            </w:r>
            <w:r>
              <w:rPr>
                <w:w w:val="105"/>
              </w:rPr>
              <w:t xml:space="preserve"> p</w:t>
            </w:r>
            <w:r w:rsidRPr="00FA4CEB">
              <w:rPr>
                <w:w w:val="105"/>
              </w:rPr>
              <w:t>ermissible stresses; compression, tensile, bending and shear stresses. The theory of boundary condition use; partial safety coefficients for materials and loads, displacement of joints, boundary limit values. The theory of boundary bearing condition; tensile compression, bending, shear and torsion.</w:t>
            </w:r>
          </w:p>
          <w:p w14:paraId="0F5435CA" w14:textId="77777777" w:rsidR="005E1B75" w:rsidRDefault="005E1B75" w:rsidP="00291238">
            <w:pPr>
              <w:pStyle w:val="Sem1e"/>
              <w:rPr>
                <w:w w:val="105"/>
              </w:rPr>
            </w:pPr>
            <w:r w:rsidRPr="00FA4CEB">
              <w:rPr>
                <w:w w:val="105"/>
              </w:rPr>
              <w:t>Binding means</w:t>
            </w:r>
          </w:p>
          <w:p w14:paraId="2CA0336B" w14:textId="77777777" w:rsidR="005E1B75" w:rsidRDefault="005E1B75" w:rsidP="00291238">
            <w:pPr>
              <w:pStyle w:val="Sem2e"/>
              <w:rPr>
                <w:w w:val="105"/>
              </w:rPr>
            </w:pPr>
            <w:r>
              <w:rPr>
                <w:w w:val="105"/>
              </w:rPr>
              <w:t>B</w:t>
            </w:r>
            <w:r w:rsidRPr="00FA4CEB">
              <w:rPr>
                <w:w w:val="105"/>
              </w:rPr>
              <w:t>olts, thorns, nails, gusset plates, hinges and adhesives.</w:t>
            </w:r>
          </w:p>
          <w:p w14:paraId="18E149B8" w14:textId="77777777" w:rsidR="005E1B75" w:rsidRDefault="005E1B75" w:rsidP="00291238">
            <w:pPr>
              <w:pStyle w:val="Sem2e"/>
              <w:rPr>
                <w:w w:val="105"/>
              </w:rPr>
            </w:pPr>
            <w:r w:rsidRPr="00FA4CEB">
              <w:rPr>
                <w:w w:val="105"/>
              </w:rPr>
              <w:t>Connections and extensions of timber structures; the extension of compression and tension stressed bracings, the connection of the bars under the right angle, connection of compressed and tensile inclined bracings.</w:t>
            </w:r>
          </w:p>
          <w:p w14:paraId="15D5D404" w14:textId="77777777" w:rsidR="005E1B75" w:rsidRDefault="005E1B75" w:rsidP="00291238">
            <w:pPr>
              <w:pStyle w:val="Sem1e"/>
              <w:rPr>
                <w:w w:val="105"/>
              </w:rPr>
            </w:pPr>
            <w:r w:rsidRPr="00FA4CEB">
              <w:rPr>
                <w:w w:val="105"/>
              </w:rPr>
              <w:t>Roofs</w:t>
            </w:r>
          </w:p>
          <w:p w14:paraId="47334B76" w14:textId="77777777" w:rsidR="005E1B75" w:rsidRDefault="005E1B75" w:rsidP="00291238">
            <w:pPr>
              <w:pStyle w:val="Sem2e"/>
              <w:rPr>
                <w:w w:val="105"/>
              </w:rPr>
            </w:pPr>
            <w:r>
              <w:rPr>
                <w:w w:val="105"/>
              </w:rPr>
              <w:t>R</w:t>
            </w:r>
            <w:r w:rsidRPr="00FA4CEB">
              <w:rPr>
                <w:w w:val="105"/>
              </w:rPr>
              <w:t>oof structure in general, general treatment. Laminated wood structures. Technological production process, structural features, types of cross sections, glued lamination beam.</w:t>
            </w:r>
          </w:p>
          <w:p w14:paraId="15E2B594" w14:textId="77777777" w:rsidR="005E1B75" w:rsidRPr="00FA4CEB" w:rsidRDefault="005E1B75" w:rsidP="00291238">
            <w:pPr>
              <w:pStyle w:val="Sem2e"/>
              <w:rPr>
                <w:color w:val="222222"/>
              </w:rPr>
            </w:pPr>
            <w:r w:rsidRPr="00FA4CEB">
              <w:rPr>
                <w:w w:val="105"/>
              </w:rPr>
              <w:t>Bracket sizing and designing; straight with constant height, inclined with constant height, and arc shaped. Connections and extensions to the laminated structures; Bonding with look like hinges, modular bracket extension, Gerber hinges, the rigid links between the ridge and post. Spatial Stability of wood structure. Additional structural reinforcement from horizontal impacts in two orthogonal directions.  Supply of bracket with greater height than its buckling. Side and gable reinforcements</w:t>
            </w:r>
            <w:r w:rsidRPr="00FA4CEB">
              <w:rPr>
                <w:color w:val="222222"/>
              </w:rPr>
              <w:t>.</w:t>
            </w:r>
          </w:p>
          <w:p w14:paraId="355C9BB9" w14:textId="77777777" w:rsidR="005E1B75" w:rsidRDefault="005E1B75" w:rsidP="00291238">
            <w:pPr>
              <w:pStyle w:val="Sema"/>
              <w:rPr>
                <w:w w:val="105"/>
              </w:rPr>
            </w:pPr>
            <w:r w:rsidRPr="00FA4CEB">
              <w:rPr>
                <w:w w:val="105"/>
              </w:rPr>
              <w:t xml:space="preserve">EXERCISES: </w:t>
            </w:r>
          </w:p>
          <w:p w14:paraId="3CCEE172" w14:textId="77777777" w:rsidR="005E1B75" w:rsidRPr="00FA4CEB" w:rsidRDefault="005E1B75" w:rsidP="00291238">
            <w:pPr>
              <w:pStyle w:val="Sem2e"/>
              <w:rPr>
                <w:color w:val="222222"/>
              </w:rPr>
            </w:pPr>
            <w:r w:rsidRPr="00FA4CEB">
              <w:rPr>
                <w:w w:val="105"/>
              </w:rPr>
              <w:t xml:space="preserve">Papers with numeric examples and a building disposition layout. Each numeric task for each student, shall be of same topics with different input data. </w:t>
            </w:r>
          </w:p>
        </w:tc>
      </w:tr>
      <w:tr w:rsidR="005E1B75" w:rsidRPr="00306CBF" w14:paraId="34A6F38B" w14:textId="77777777" w:rsidTr="005E1B75">
        <w:trPr>
          <w:cantSplit/>
        </w:trPr>
        <w:tc>
          <w:tcPr>
            <w:tcW w:w="370" w:type="dxa"/>
          </w:tcPr>
          <w:p w14:paraId="41E7952C" w14:textId="77777777" w:rsidR="005E1B75" w:rsidRPr="00306CBF" w:rsidRDefault="005E1B75" w:rsidP="002D002C">
            <w:pPr>
              <w:pStyle w:val="ListParagraph"/>
              <w:numPr>
                <w:ilvl w:val="0"/>
                <w:numId w:val="3"/>
              </w:numPr>
              <w:ind w:left="-288" w:right="-129" w:firstLine="0"/>
              <w:jc w:val="right"/>
              <w:rPr>
                <w:rFonts w:cstheme="minorHAnsi"/>
                <w:szCs w:val="20"/>
              </w:rPr>
            </w:pPr>
          </w:p>
        </w:tc>
        <w:tc>
          <w:tcPr>
            <w:tcW w:w="9795" w:type="dxa"/>
            <w:gridSpan w:val="4"/>
          </w:tcPr>
          <w:p w14:paraId="6C528436" w14:textId="77777777" w:rsidR="005E1B75" w:rsidRPr="00306CBF" w:rsidRDefault="005E1B75" w:rsidP="00F46C84">
            <w:pPr>
              <w:rPr>
                <w:rFonts w:cstheme="minorHAnsi"/>
                <w:szCs w:val="20"/>
              </w:rPr>
            </w:pPr>
            <w:r w:rsidRPr="00FA4CEB">
              <w:rPr>
                <w:rFonts w:cstheme="minorHAnsi"/>
                <w:b/>
                <w:szCs w:val="20"/>
                <w:lang w:val="en-GB"/>
              </w:rPr>
              <w:t xml:space="preserve">Installations Water supply, Electric, Mechanical </w:t>
            </w:r>
          </w:p>
        </w:tc>
      </w:tr>
      <w:tr w:rsidR="005E1B75" w:rsidRPr="00306CBF" w14:paraId="36736EE6" w14:textId="77777777" w:rsidTr="005E1B75">
        <w:trPr>
          <w:cantSplit/>
        </w:trPr>
        <w:tc>
          <w:tcPr>
            <w:tcW w:w="370" w:type="dxa"/>
          </w:tcPr>
          <w:p w14:paraId="03D9F2F1" w14:textId="77777777" w:rsidR="005E1B75" w:rsidRPr="00306CBF" w:rsidRDefault="005E1B75" w:rsidP="00291238">
            <w:pPr>
              <w:ind w:left="270"/>
              <w:jc w:val="right"/>
              <w:rPr>
                <w:rFonts w:cstheme="minorHAnsi"/>
                <w:szCs w:val="20"/>
              </w:rPr>
            </w:pPr>
          </w:p>
        </w:tc>
        <w:tc>
          <w:tcPr>
            <w:tcW w:w="9795" w:type="dxa"/>
            <w:gridSpan w:val="4"/>
          </w:tcPr>
          <w:p w14:paraId="5B49BA0D" w14:textId="77777777" w:rsidR="005E1B75" w:rsidRPr="00306CBF" w:rsidRDefault="005E1B75" w:rsidP="003B36FA">
            <w:pPr>
              <w:rPr>
                <w:rFonts w:cstheme="minorHAnsi"/>
                <w:szCs w:val="20"/>
              </w:rPr>
            </w:pPr>
            <w:r w:rsidRPr="00FA4CEB">
              <w:rPr>
                <w:rFonts w:cstheme="minorHAnsi"/>
                <w:b/>
                <w:szCs w:val="20"/>
                <w:lang w:val="en-GB"/>
              </w:rPr>
              <w:t xml:space="preserve">Water supply and waste water installations </w:t>
            </w:r>
          </w:p>
        </w:tc>
      </w:tr>
      <w:tr w:rsidR="005E1B75" w:rsidRPr="00306CBF" w14:paraId="6A67E5FA" w14:textId="77777777" w:rsidTr="005E1B75">
        <w:trPr>
          <w:cantSplit/>
        </w:trPr>
        <w:tc>
          <w:tcPr>
            <w:tcW w:w="370" w:type="dxa"/>
          </w:tcPr>
          <w:p w14:paraId="05722FCC" w14:textId="77777777" w:rsidR="005E1B75" w:rsidRPr="00291238" w:rsidRDefault="005E1B75" w:rsidP="00F46C84">
            <w:pPr>
              <w:ind w:left="293"/>
              <w:jc w:val="right"/>
              <w:rPr>
                <w:rFonts w:cstheme="minorHAnsi"/>
                <w:szCs w:val="20"/>
              </w:rPr>
            </w:pPr>
          </w:p>
        </w:tc>
        <w:tc>
          <w:tcPr>
            <w:tcW w:w="4498" w:type="dxa"/>
          </w:tcPr>
          <w:p w14:paraId="08A0481B" w14:textId="77777777" w:rsidR="005E1B75" w:rsidRPr="003B57D7" w:rsidRDefault="005E1B75" w:rsidP="00F46C84">
            <w:pPr>
              <w:ind w:left="512" w:hanging="450"/>
              <w:rPr>
                <w:rFonts w:cstheme="minorHAnsi"/>
                <w:b/>
                <w:szCs w:val="20"/>
                <w:lang w:val="en-GB"/>
              </w:rPr>
            </w:pPr>
            <w:r w:rsidRPr="003B57D7">
              <w:rPr>
                <w:rFonts w:cstheme="minorHAnsi"/>
                <w:b/>
                <w:szCs w:val="20"/>
                <w:lang w:val="en-GB"/>
              </w:rPr>
              <w:t>One (1) Semester</w:t>
            </w:r>
          </w:p>
        </w:tc>
        <w:tc>
          <w:tcPr>
            <w:tcW w:w="1160" w:type="dxa"/>
          </w:tcPr>
          <w:p w14:paraId="07FAE09F" w14:textId="77777777" w:rsidR="005E1B75" w:rsidRPr="00306CBF" w:rsidRDefault="005E1B75" w:rsidP="00F46C84">
            <w:pPr>
              <w:jc w:val="center"/>
              <w:rPr>
                <w:rFonts w:cstheme="minorHAnsi"/>
                <w:szCs w:val="20"/>
              </w:rPr>
            </w:pPr>
            <w:r>
              <w:rPr>
                <w:rFonts w:cstheme="minorHAnsi"/>
                <w:szCs w:val="20"/>
              </w:rPr>
              <w:t>L+E h/w</w:t>
            </w:r>
          </w:p>
        </w:tc>
        <w:tc>
          <w:tcPr>
            <w:tcW w:w="1151" w:type="dxa"/>
          </w:tcPr>
          <w:p w14:paraId="3E87D8B4" w14:textId="77777777" w:rsidR="005E1B75" w:rsidRPr="00306CBF" w:rsidRDefault="005E1B75" w:rsidP="00F46C84">
            <w:pPr>
              <w:jc w:val="center"/>
              <w:rPr>
                <w:rFonts w:cstheme="minorHAnsi"/>
                <w:szCs w:val="20"/>
              </w:rPr>
            </w:pPr>
            <w:r>
              <w:rPr>
                <w:rFonts w:cstheme="minorHAnsi"/>
                <w:szCs w:val="20"/>
              </w:rPr>
              <w:t>L+E h/s</w:t>
            </w:r>
          </w:p>
        </w:tc>
        <w:tc>
          <w:tcPr>
            <w:tcW w:w="2986" w:type="dxa"/>
          </w:tcPr>
          <w:p w14:paraId="7C9139EB" w14:textId="77777777" w:rsidR="005E1B75" w:rsidRPr="00306CBF" w:rsidRDefault="005E1B75" w:rsidP="00F46C84">
            <w:pPr>
              <w:jc w:val="center"/>
              <w:rPr>
                <w:rFonts w:cstheme="minorHAnsi"/>
                <w:szCs w:val="20"/>
              </w:rPr>
            </w:pPr>
            <w:r>
              <w:rPr>
                <w:rFonts w:cstheme="minorHAnsi"/>
                <w:szCs w:val="20"/>
              </w:rPr>
              <w:t>Total h</w:t>
            </w:r>
          </w:p>
        </w:tc>
      </w:tr>
      <w:tr w:rsidR="005E1B75" w:rsidRPr="00306CBF" w14:paraId="05D3C7EB" w14:textId="77777777" w:rsidTr="005E1B75">
        <w:trPr>
          <w:cantSplit/>
        </w:trPr>
        <w:tc>
          <w:tcPr>
            <w:tcW w:w="370" w:type="dxa"/>
          </w:tcPr>
          <w:p w14:paraId="2EEEA088" w14:textId="77777777" w:rsidR="005E1B75" w:rsidRPr="00291238" w:rsidRDefault="005E1B75" w:rsidP="003B36FA">
            <w:pPr>
              <w:ind w:left="293"/>
              <w:jc w:val="right"/>
              <w:rPr>
                <w:rFonts w:cstheme="minorHAnsi"/>
                <w:szCs w:val="20"/>
              </w:rPr>
            </w:pPr>
          </w:p>
        </w:tc>
        <w:tc>
          <w:tcPr>
            <w:tcW w:w="4498" w:type="dxa"/>
          </w:tcPr>
          <w:p w14:paraId="13914CCA" w14:textId="77777777" w:rsidR="005E1B75" w:rsidRPr="003B57D7" w:rsidRDefault="005E1B75" w:rsidP="0026723C">
            <w:pPr>
              <w:jc w:val="right"/>
              <w:rPr>
                <w:spacing w:val="-11"/>
                <w:w w:val="105"/>
              </w:rPr>
            </w:pPr>
            <w:r w:rsidRPr="003B57D7">
              <w:rPr>
                <w:w w:val="105"/>
              </w:rPr>
              <w:t>Semester</w:t>
            </w:r>
            <w:r w:rsidRPr="003B57D7">
              <w:rPr>
                <w:spacing w:val="-11"/>
                <w:w w:val="105"/>
              </w:rPr>
              <w:t xml:space="preserve"> </w:t>
            </w:r>
            <w:r>
              <w:rPr>
                <w:spacing w:val="-11"/>
                <w:w w:val="105"/>
              </w:rPr>
              <w:t>V</w:t>
            </w:r>
            <w:r w:rsidRPr="003B57D7">
              <w:rPr>
                <w:spacing w:val="-11"/>
                <w:w w:val="105"/>
              </w:rPr>
              <w:t xml:space="preserve"> </w:t>
            </w:r>
          </w:p>
        </w:tc>
        <w:tc>
          <w:tcPr>
            <w:tcW w:w="1160" w:type="dxa"/>
          </w:tcPr>
          <w:p w14:paraId="483B8A85" w14:textId="77777777" w:rsidR="005E1B75" w:rsidRPr="00306CBF" w:rsidRDefault="005E1B75" w:rsidP="003B36FA">
            <w:pPr>
              <w:jc w:val="center"/>
              <w:rPr>
                <w:rFonts w:cstheme="minorHAnsi"/>
                <w:szCs w:val="20"/>
              </w:rPr>
            </w:pPr>
            <w:r>
              <w:rPr>
                <w:rFonts w:cstheme="minorHAnsi"/>
                <w:szCs w:val="20"/>
              </w:rPr>
              <w:t>1+1</w:t>
            </w:r>
          </w:p>
        </w:tc>
        <w:tc>
          <w:tcPr>
            <w:tcW w:w="1151" w:type="dxa"/>
          </w:tcPr>
          <w:p w14:paraId="2F3DDF71" w14:textId="77777777" w:rsidR="005E1B75" w:rsidRPr="00306CBF" w:rsidRDefault="005E1B75" w:rsidP="003B36FA">
            <w:pPr>
              <w:jc w:val="center"/>
              <w:rPr>
                <w:rFonts w:cstheme="minorHAnsi"/>
                <w:szCs w:val="20"/>
              </w:rPr>
            </w:pPr>
            <w:r>
              <w:rPr>
                <w:rFonts w:cstheme="minorHAnsi"/>
                <w:szCs w:val="20"/>
              </w:rPr>
              <w:t>15+15</w:t>
            </w:r>
          </w:p>
        </w:tc>
        <w:tc>
          <w:tcPr>
            <w:tcW w:w="2986" w:type="dxa"/>
          </w:tcPr>
          <w:p w14:paraId="73B1C4B2" w14:textId="77777777" w:rsidR="005E1B75" w:rsidRPr="00306CBF" w:rsidRDefault="005E1B75" w:rsidP="003B36FA">
            <w:pPr>
              <w:jc w:val="center"/>
              <w:rPr>
                <w:rFonts w:cstheme="minorHAnsi"/>
                <w:szCs w:val="20"/>
              </w:rPr>
            </w:pPr>
            <w:r>
              <w:rPr>
                <w:rFonts w:cstheme="minorHAnsi"/>
                <w:szCs w:val="20"/>
              </w:rPr>
              <w:t>30</w:t>
            </w:r>
          </w:p>
        </w:tc>
      </w:tr>
      <w:tr w:rsidR="005E1B75" w:rsidRPr="00306CBF" w14:paraId="61E64BF3" w14:textId="77777777" w:rsidTr="005E1B75">
        <w:trPr>
          <w:cantSplit/>
        </w:trPr>
        <w:tc>
          <w:tcPr>
            <w:tcW w:w="370" w:type="dxa"/>
          </w:tcPr>
          <w:p w14:paraId="28A9418A" w14:textId="77777777" w:rsidR="005E1B75" w:rsidRPr="00306CBF" w:rsidRDefault="005E1B75" w:rsidP="00291238">
            <w:pPr>
              <w:ind w:left="270"/>
              <w:jc w:val="right"/>
              <w:rPr>
                <w:rFonts w:cstheme="minorHAnsi"/>
                <w:szCs w:val="20"/>
              </w:rPr>
            </w:pPr>
          </w:p>
        </w:tc>
        <w:tc>
          <w:tcPr>
            <w:tcW w:w="9795" w:type="dxa"/>
            <w:gridSpan w:val="4"/>
          </w:tcPr>
          <w:p w14:paraId="00440355" w14:textId="77777777" w:rsidR="005E1B75" w:rsidRPr="00FA4CEB" w:rsidRDefault="005E1B75" w:rsidP="00F46C84">
            <w:pPr>
              <w:pStyle w:val="Seme"/>
            </w:pPr>
            <w:r w:rsidRPr="00FA4CEB">
              <w:rPr>
                <w:w w:val="105"/>
              </w:rPr>
              <w:t>Semester V</w:t>
            </w:r>
          </w:p>
          <w:p w14:paraId="4C409032" w14:textId="77777777" w:rsidR="005E1B75" w:rsidRDefault="005E1B75" w:rsidP="00F46C84">
            <w:pPr>
              <w:pStyle w:val="Sem1e"/>
              <w:rPr>
                <w:w w:val="105"/>
              </w:rPr>
            </w:pPr>
            <w:r w:rsidRPr="00FA4CEB">
              <w:rPr>
                <w:w w:val="105"/>
              </w:rPr>
              <w:t xml:space="preserve">Introduction: </w:t>
            </w:r>
          </w:p>
          <w:p w14:paraId="63E8B078" w14:textId="77777777" w:rsidR="005E1B75" w:rsidRDefault="005E1B75" w:rsidP="00F46C84">
            <w:pPr>
              <w:pStyle w:val="Sem2e"/>
              <w:rPr>
                <w:w w:val="105"/>
              </w:rPr>
            </w:pPr>
            <w:r w:rsidRPr="00FA4CEB">
              <w:rPr>
                <w:w w:val="105"/>
              </w:rPr>
              <w:t>Water, water demands, quality, quantity</w:t>
            </w:r>
          </w:p>
          <w:p w14:paraId="70C6DFCE" w14:textId="77777777" w:rsidR="005E1B75" w:rsidRDefault="005E1B75" w:rsidP="00F46C84">
            <w:pPr>
              <w:pStyle w:val="Sem2e"/>
              <w:rPr>
                <w:w w:val="105"/>
              </w:rPr>
            </w:pPr>
            <w:r w:rsidRPr="00FA4CEB">
              <w:rPr>
                <w:w w:val="105"/>
              </w:rPr>
              <w:t>Resources, groundwater, surface and storm water; Filtration of drinking water</w:t>
            </w:r>
          </w:p>
          <w:p w14:paraId="1884D77A" w14:textId="77777777" w:rsidR="005E1B75" w:rsidRDefault="005E1B75" w:rsidP="00F46C84">
            <w:pPr>
              <w:pStyle w:val="Sem2e"/>
              <w:rPr>
                <w:w w:val="105"/>
              </w:rPr>
            </w:pPr>
            <w:r w:rsidRPr="00FA4CEB">
              <w:rPr>
                <w:w w:val="105"/>
              </w:rPr>
              <w:t>Water elevating, buster pumps, reservoirs; Hydraulic calculation of the water supply network; Internal water supply network fittings and sanitary fixtures;</w:t>
            </w:r>
          </w:p>
          <w:p w14:paraId="3B4B1DB1" w14:textId="77777777" w:rsidR="005E1B75" w:rsidRDefault="005E1B75" w:rsidP="00F46C84">
            <w:pPr>
              <w:pStyle w:val="Sem2e"/>
              <w:rPr>
                <w:w w:val="105"/>
              </w:rPr>
            </w:pPr>
            <w:r w:rsidRPr="00FA4CEB">
              <w:rPr>
                <w:w w:val="105"/>
              </w:rPr>
              <w:t>Water supply diagrams and works; Network testing</w:t>
            </w:r>
          </w:p>
          <w:p w14:paraId="4BBED5E2" w14:textId="77777777" w:rsidR="005E1B75" w:rsidRDefault="005E1B75" w:rsidP="00F46C84">
            <w:pPr>
              <w:pStyle w:val="Sem1e"/>
              <w:rPr>
                <w:w w:val="105"/>
              </w:rPr>
            </w:pPr>
            <w:r w:rsidRPr="00FA4CEB">
              <w:rPr>
                <w:w w:val="105"/>
              </w:rPr>
              <w:t>Water supply – firefighting network</w:t>
            </w:r>
          </w:p>
          <w:p w14:paraId="73201CFC" w14:textId="77777777" w:rsidR="005E1B75" w:rsidRDefault="005E1B75" w:rsidP="00F46C84">
            <w:pPr>
              <w:pStyle w:val="Sem1e"/>
              <w:rPr>
                <w:w w:val="105"/>
              </w:rPr>
            </w:pPr>
            <w:r w:rsidRPr="00FA4CEB">
              <w:rPr>
                <w:w w:val="105"/>
              </w:rPr>
              <w:t xml:space="preserve">Wastewater, type and content. </w:t>
            </w:r>
          </w:p>
          <w:p w14:paraId="3204E03D" w14:textId="77777777" w:rsidR="005E1B75" w:rsidRDefault="005E1B75" w:rsidP="00F46C84">
            <w:pPr>
              <w:pStyle w:val="Sem2e"/>
              <w:rPr>
                <w:w w:val="105"/>
              </w:rPr>
            </w:pPr>
            <w:r w:rsidRPr="00FA4CEB">
              <w:rPr>
                <w:w w:val="105"/>
              </w:rPr>
              <w:t>Sanitary fixtures, floor drains, sanitary premises</w:t>
            </w:r>
          </w:p>
          <w:p w14:paraId="001B6532" w14:textId="77777777" w:rsidR="005E1B75" w:rsidRDefault="005E1B75" w:rsidP="00F46C84">
            <w:pPr>
              <w:pStyle w:val="Sem2e"/>
              <w:rPr>
                <w:w w:val="105"/>
              </w:rPr>
            </w:pPr>
            <w:r w:rsidRPr="00FA4CEB">
              <w:rPr>
                <w:w w:val="105"/>
              </w:rPr>
              <w:t>Piping, type, material</w:t>
            </w:r>
          </w:p>
          <w:p w14:paraId="3605EB42" w14:textId="77777777" w:rsidR="005E1B75" w:rsidRDefault="005E1B75" w:rsidP="00F46C84">
            <w:pPr>
              <w:pStyle w:val="Sem2e"/>
              <w:rPr>
                <w:w w:val="105"/>
              </w:rPr>
            </w:pPr>
            <w:r w:rsidRPr="00FA4CEB">
              <w:rPr>
                <w:w w:val="105"/>
              </w:rPr>
              <w:t xml:space="preserve">Hydraulic calculation of sewerage network. </w:t>
            </w:r>
          </w:p>
          <w:p w14:paraId="1C1F1062" w14:textId="77777777" w:rsidR="005E1B75" w:rsidRDefault="005E1B75" w:rsidP="00F46C84">
            <w:pPr>
              <w:pStyle w:val="Sem2e"/>
              <w:rPr>
                <w:w w:val="105"/>
              </w:rPr>
            </w:pPr>
            <w:r w:rsidRPr="00FA4CEB">
              <w:rPr>
                <w:w w:val="105"/>
              </w:rPr>
              <w:t>Household sewage axonometric drawings schemes, connection to city public network; Drainage and drains in buildings; Works on the sewerage network;</w:t>
            </w:r>
          </w:p>
          <w:p w14:paraId="6EC43373" w14:textId="77777777" w:rsidR="005E1B75" w:rsidRPr="00FA4CEB" w:rsidRDefault="005E1B75" w:rsidP="00F46C84">
            <w:pPr>
              <w:pStyle w:val="Sem2e"/>
              <w:rPr>
                <w:w w:val="105"/>
              </w:rPr>
            </w:pPr>
            <w:r w:rsidRPr="00FA4CEB">
              <w:rPr>
                <w:w w:val="105"/>
              </w:rPr>
              <w:t>Testing of the sewerage network, maintenance, waste water discharge</w:t>
            </w:r>
          </w:p>
          <w:p w14:paraId="77F6B74A" w14:textId="77777777" w:rsidR="005E1B75" w:rsidRDefault="005E1B75" w:rsidP="00F46C84">
            <w:pPr>
              <w:pStyle w:val="Seme"/>
              <w:rPr>
                <w:w w:val="105"/>
              </w:rPr>
            </w:pPr>
            <w:r w:rsidRPr="00FA4CEB">
              <w:rPr>
                <w:w w:val="105"/>
              </w:rPr>
              <w:t xml:space="preserve">EXERCISES: </w:t>
            </w:r>
          </w:p>
          <w:p w14:paraId="4EE27D1B" w14:textId="77777777" w:rsidR="005E1B75" w:rsidRPr="00FA4CEB" w:rsidRDefault="005E1B75" w:rsidP="00F46C84">
            <w:pPr>
              <w:pStyle w:val="Sem2e"/>
            </w:pPr>
            <w:r w:rsidRPr="00FA4CEB">
              <w:rPr>
                <w:w w:val="105"/>
              </w:rPr>
              <w:t xml:space="preserve">On the dwelling layout or similar, schematically develop the conceptual piping network, of water supply and waste water network pipe sizing with sanitary fixtures. </w:t>
            </w:r>
          </w:p>
        </w:tc>
      </w:tr>
    </w:tbl>
    <w:p w14:paraId="5AFC8CA2" w14:textId="77777777" w:rsidR="005E1B75" w:rsidRDefault="005E1B75">
      <w:r>
        <w:br w:type="page"/>
      </w: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
        <w:gridCol w:w="4498"/>
        <w:gridCol w:w="1160"/>
        <w:gridCol w:w="1152"/>
        <w:gridCol w:w="2986"/>
      </w:tblGrid>
      <w:tr w:rsidR="005E1B75" w:rsidRPr="00306CBF" w14:paraId="002104F1" w14:textId="77777777" w:rsidTr="00255784">
        <w:trPr>
          <w:cantSplit/>
        </w:trPr>
        <w:tc>
          <w:tcPr>
            <w:tcW w:w="369" w:type="dxa"/>
          </w:tcPr>
          <w:p w14:paraId="25ABF726" w14:textId="77777777" w:rsidR="005E1B75" w:rsidRPr="00306CBF" w:rsidRDefault="005E1B75" w:rsidP="00291238">
            <w:pPr>
              <w:ind w:left="180"/>
              <w:jc w:val="right"/>
              <w:rPr>
                <w:rFonts w:cstheme="minorHAnsi"/>
                <w:szCs w:val="20"/>
              </w:rPr>
            </w:pPr>
          </w:p>
        </w:tc>
        <w:tc>
          <w:tcPr>
            <w:tcW w:w="9796" w:type="dxa"/>
            <w:gridSpan w:val="4"/>
          </w:tcPr>
          <w:p w14:paraId="51352D8B" w14:textId="77777777" w:rsidR="005E1B75" w:rsidRPr="00306CBF" w:rsidRDefault="005E1B75" w:rsidP="0026723C">
            <w:pPr>
              <w:rPr>
                <w:rFonts w:cstheme="minorHAnsi"/>
                <w:szCs w:val="20"/>
              </w:rPr>
            </w:pPr>
            <w:r w:rsidRPr="00FA4CEB">
              <w:rPr>
                <w:rFonts w:cstheme="minorHAnsi"/>
                <w:b/>
                <w:szCs w:val="20"/>
                <w:lang w:val="en-GB"/>
              </w:rPr>
              <w:t>Electric Installations</w:t>
            </w:r>
          </w:p>
        </w:tc>
      </w:tr>
      <w:tr w:rsidR="005E1B75" w:rsidRPr="00306CBF" w14:paraId="6E13480D" w14:textId="77777777" w:rsidTr="00255784">
        <w:trPr>
          <w:cantSplit/>
        </w:trPr>
        <w:tc>
          <w:tcPr>
            <w:tcW w:w="369" w:type="dxa"/>
          </w:tcPr>
          <w:p w14:paraId="0DC7440E" w14:textId="77777777" w:rsidR="005E1B75" w:rsidRPr="00291238" w:rsidRDefault="005E1B75" w:rsidP="00F46C84">
            <w:pPr>
              <w:ind w:left="293"/>
              <w:jc w:val="right"/>
              <w:rPr>
                <w:rFonts w:cstheme="minorHAnsi"/>
                <w:szCs w:val="20"/>
              </w:rPr>
            </w:pPr>
          </w:p>
        </w:tc>
        <w:tc>
          <w:tcPr>
            <w:tcW w:w="4498" w:type="dxa"/>
          </w:tcPr>
          <w:p w14:paraId="308A90E6" w14:textId="77777777" w:rsidR="005E1B75" w:rsidRPr="003B57D7" w:rsidRDefault="005E1B75" w:rsidP="00F46C84">
            <w:pPr>
              <w:ind w:left="512" w:hanging="450"/>
              <w:rPr>
                <w:rFonts w:cstheme="minorHAnsi"/>
                <w:b/>
                <w:szCs w:val="20"/>
                <w:lang w:val="en-GB"/>
              </w:rPr>
            </w:pPr>
            <w:r w:rsidRPr="003B57D7">
              <w:rPr>
                <w:rFonts w:cstheme="minorHAnsi"/>
                <w:b/>
                <w:szCs w:val="20"/>
                <w:lang w:val="en-GB"/>
              </w:rPr>
              <w:t>One (1) Semester</w:t>
            </w:r>
          </w:p>
        </w:tc>
        <w:tc>
          <w:tcPr>
            <w:tcW w:w="1160" w:type="dxa"/>
          </w:tcPr>
          <w:p w14:paraId="4EE59829" w14:textId="77777777" w:rsidR="005E1B75" w:rsidRPr="00306CBF" w:rsidRDefault="005E1B75" w:rsidP="00F46C84">
            <w:pPr>
              <w:jc w:val="center"/>
              <w:rPr>
                <w:rFonts w:cstheme="minorHAnsi"/>
                <w:szCs w:val="20"/>
              </w:rPr>
            </w:pPr>
            <w:r>
              <w:rPr>
                <w:rFonts w:cstheme="minorHAnsi"/>
                <w:szCs w:val="20"/>
              </w:rPr>
              <w:t>L+E h/w</w:t>
            </w:r>
          </w:p>
        </w:tc>
        <w:tc>
          <w:tcPr>
            <w:tcW w:w="1152" w:type="dxa"/>
          </w:tcPr>
          <w:p w14:paraId="590B2952" w14:textId="77777777" w:rsidR="005E1B75" w:rsidRPr="00306CBF" w:rsidRDefault="005E1B75" w:rsidP="00F46C84">
            <w:pPr>
              <w:jc w:val="center"/>
              <w:rPr>
                <w:rFonts w:cstheme="minorHAnsi"/>
                <w:szCs w:val="20"/>
              </w:rPr>
            </w:pPr>
            <w:r>
              <w:rPr>
                <w:rFonts w:cstheme="minorHAnsi"/>
                <w:szCs w:val="20"/>
              </w:rPr>
              <w:t>L+E h/s</w:t>
            </w:r>
          </w:p>
        </w:tc>
        <w:tc>
          <w:tcPr>
            <w:tcW w:w="2986" w:type="dxa"/>
          </w:tcPr>
          <w:p w14:paraId="1C3D131F" w14:textId="77777777" w:rsidR="005E1B75" w:rsidRPr="00306CBF" w:rsidRDefault="005E1B75" w:rsidP="00F46C84">
            <w:pPr>
              <w:jc w:val="center"/>
              <w:rPr>
                <w:rFonts w:cstheme="minorHAnsi"/>
                <w:szCs w:val="20"/>
              </w:rPr>
            </w:pPr>
            <w:r>
              <w:rPr>
                <w:rFonts w:cstheme="minorHAnsi"/>
                <w:szCs w:val="20"/>
              </w:rPr>
              <w:t>Total h</w:t>
            </w:r>
          </w:p>
        </w:tc>
      </w:tr>
      <w:tr w:rsidR="005E1B75" w:rsidRPr="00306CBF" w14:paraId="309B4A6C" w14:textId="77777777" w:rsidTr="00255784">
        <w:trPr>
          <w:cantSplit/>
        </w:trPr>
        <w:tc>
          <w:tcPr>
            <w:tcW w:w="369" w:type="dxa"/>
          </w:tcPr>
          <w:p w14:paraId="74C018F9" w14:textId="77777777" w:rsidR="005E1B75" w:rsidRPr="00291238" w:rsidRDefault="005E1B75" w:rsidP="00F46C84">
            <w:pPr>
              <w:ind w:left="293"/>
              <w:jc w:val="right"/>
              <w:rPr>
                <w:rFonts w:cstheme="minorHAnsi"/>
                <w:szCs w:val="20"/>
              </w:rPr>
            </w:pPr>
          </w:p>
        </w:tc>
        <w:tc>
          <w:tcPr>
            <w:tcW w:w="4498" w:type="dxa"/>
          </w:tcPr>
          <w:p w14:paraId="088B0B36" w14:textId="77777777" w:rsidR="005E1B75" w:rsidRPr="003B57D7" w:rsidRDefault="005E1B75" w:rsidP="0026723C">
            <w:pPr>
              <w:jc w:val="right"/>
              <w:rPr>
                <w:spacing w:val="-11"/>
                <w:w w:val="105"/>
              </w:rPr>
            </w:pPr>
            <w:r w:rsidRPr="003B57D7">
              <w:rPr>
                <w:w w:val="105"/>
              </w:rPr>
              <w:t>Semester</w:t>
            </w:r>
            <w:r w:rsidRPr="003B57D7">
              <w:rPr>
                <w:spacing w:val="-11"/>
                <w:w w:val="105"/>
              </w:rPr>
              <w:t xml:space="preserve"> </w:t>
            </w:r>
            <w:r>
              <w:rPr>
                <w:spacing w:val="-11"/>
                <w:w w:val="105"/>
              </w:rPr>
              <w:t>V</w:t>
            </w:r>
            <w:r w:rsidRPr="003B57D7">
              <w:rPr>
                <w:spacing w:val="-11"/>
                <w:w w:val="105"/>
              </w:rPr>
              <w:t xml:space="preserve"> </w:t>
            </w:r>
          </w:p>
        </w:tc>
        <w:tc>
          <w:tcPr>
            <w:tcW w:w="1160" w:type="dxa"/>
          </w:tcPr>
          <w:p w14:paraId="5939C8BE" w14:textId="77777777" w:rsidR="005E1B75" w:rsidRPr="00306CBF" w:rsidRDefault="005E1B75" w:rsidP="00F46C84">
            <w:pPr>
              <w:jc w:val="center"/>
              <w:rPr>
                <w:rFonts w:cstheme="minorHAnsi"/>
                <w:szCs w:val="20"/>
              </w:rPr>
            </w:pPr>
            <w:r>
              <w:rPr>
                <w:rFonts w:cstheme="minorHAnsi"/>
                <w:szCs w:val="20"/>
              </w:rPr>
              <w:t>2+1</w:t>
            </w:r>
          </w:p>
        </w:tc>
        <w:tc>
          <w:tcPr>
            <w:tcW w:w="1152" w:type="dxa"/>
          </w:tcPr>
          <w:p w14:paraId="18D70EB9" w14:textId="77777777" w:rsidR="005E1B75" w:rsidRPr="00306CBF" w:rsidRDefault="005E1B75" w:rsidP="00F46C84">
            <w:pPr>
              <w:jc w:val="center"/>
              <w:rPr>
                <w:rFonts w:cstheme="minorHAnsi"/>
                <w:szCs w:val="20"/>
              </w:rPr>
            </w:pPr>
            <w:r>
              <w:rPr>
                <w:rFonts w:cstheme="minorHAnsi"/>
                <w:szCs w:val="20"/>
              </w:rPr>
              <w:t>30+15</w:t>
            </w:r>
          </w:p>
        </w:tc>
        <w:tc>
          <w:tcPr>
            <w:tcW w:w="2986" w:type="dxa"/>
          </w:tcPr>
          <w:p w14:paraId="0D5C7FB0" w14:textId="77777777" w:rsidR="005E1B75" w:rsidRPr="00306CBF" w:rsidRDefault="005E1B75" w:rsidP="00F46C84">
            <w:pPr>
              <w:jc w:val="center"/>
              <w:rPr>
                <w:rFonts w:cstheme="minorHAnsi"/>
                <w:szCs w:val="20"/>
              </w:rPr>
            </w:pPr>
            <w:r>
              <w:rPr>
                <w:rFonts w:cstheme="minorHAnsi"/>
                <w:szCs w:val="20"/>
              </w:rPr>
              <w:t>45</w:t>
            </w:r>
          </w:p>
        </w:tc>
      </w:tr>
      <w:tr w:rsidR="005E1B75" w:rsidRPr="00306CBF" w14:paraId="34CFB492" w14:textId="77777777" w:rsidTr="00255784">
        <w:trPr>
          <w:cantSplit/>
        </w:trPr>
        <w:tc>
          <w:tcPr>
            <w:tcW w:w="369" w:type="dxa"/>
          </w:tcPr>
          <w:p w14:paraId="5082CFA6" w14:textId="77777777" w:rsidR="005E1B75" w:rsidRPr="00306CBF" w:rsidRDefault="005E1B75" w:rsidP="00291238">
            <w:pPr>
              <w:ind w:left="270"/>
              <w:jc w:val="right"/>
              <w:rPr>
                <w:rFonts w:cstheme="minorHAnsi"/>
                <w:szCs w:val="20"/>
              </w:rPr>
            </w:pPr>
          </w:p>
        </w:tc>
        <w:tc>
          <w:tcPr>
            <w:tcW w:w="9796" w:type="dxa"/>
            <w:gridSpan w:val="4"/>
          </w:tcPr>
          <w:p w14:paraId="4564F8E8" w14:textId="77777777" w:rsidR="005E1B75" w:rsidRPr="00FA4CEB" w:rsidRDefault="005E1B75" w:rsidP="00F46C84">
            <w:pPr>
              <w:pStyle w:val="Seme"/>
            </w:pPr>
            <w:r w:rsidRPr="00FA4CEB">
              <w:rPr>
                <w:w w:val="105"/>
              </w:rPr>
              <w:t>Semester V</w:t>
            </w:r>
          </w:p>
          <w:p w14:paraId="4DADC1CF" w14:textId="77777777" w:rsidR="005E1B75" w:rsidRDefault="005E1B75" w:rsidP="00291238">
            <w:pPr>
              <w:pStyle w:val="BodyText"/>
              <w:rPr>
                <w:w w:val="110"/>
              </w:rPr>
            </w:pPr>
            <w:r w:rsidRPr="00FA4CEB">
              <w:rPr>
                <w:w w:val="110"/>
              </w:rPr>
              <w:t>Fundamental knowledge of the physical light properties and colors. Photometric units. Light sources. Incandescent bulbs. Halogen bulbs. Fluorescent bulbs. Mercury lamps. Sodium lamps. Chandelier. Lighting of interior premises. External public lighting.</w:t>
            </w:r>
          </w:p>
          <w:p w14:paraId="1DF100C3" w14:textId="77777777" w:rsidR="005E1B75" w:rsidRDefault="005E1B75" w:rsidP="00291238">
            <w:pPr>
              <w:pStyle w:val="BodyText"/>
              <w:rPr>
                <w:w w:val="110"/>
              </w:rPr>
            </w:pPr>
            <w:r w:rsidRPr="00FA4CEB">
              <w:rPr>
                <w:w w:val="110"/>
              </w:rPr>
              <w:t>Definition and division of electrical installations. Power Consumption appliances. Design of electrical installations. Basic components of electrical installations. Selection, installation and connection of components in electrical installations. Calculation of electric intensity and drop voltage. Connection of the building into the public distribution network. Earthing in electrical installations. Protection against electric shock. Protection against direct and indirect contact. Protection of the building on the ground from atmospheric discharges. Lightning protection installation.</w:t>
            </w:r>
          </w:p>
          <w:p w14:paraId="41B6F528" w14:textId="77777777" w:rsidR="005E1B75" w:rsidRDefault="005E1B75" w:rsidP="00F46C84">
            <w:pPr>
              <w:pStyle w:val="Seme"/>
              <w:rPr>
                <w:w w:val="105"/>
              </w:rPr>
            </w:pPr>
            <w:r w:rsidRPr="00FA4CEB">
              <w:rPr>
                <w:w w:val="105"/>
              </w:rPr>
              <w:t xml:space="preserve">EXERCISES: </w:t>
            </w:r>
          </w:p>
          <w:p w14:paraId="22E7E1D7" w14:textId="77777777" w:rsidR="005E1B75" w:rsidRPr="00FA4CEB" w:rsidRDefault="005E1B75" w:rsidP="00F46C84">
            <w:pPr>
              <w:pStyle w:val="Sem2e"/>
              <w:rPr>
                <w:w w:val="110"/>
              </w:rPr>
            </w:pPr>
            <w:r w:rsidRPr="00FA4CEB">
              <w:rPr>
                <w:w w:val="105"/>
              </w:rPr>
              <w:t>On the dwelling layout or similar, schematically develop the conceptual</w:t>
            </w:r>
            <w:r>
              <w:rPr>
                <w:w w:val="105"/>
              </w:rPr>
              <w:t xml:space="preserve"> electric cabling </w:t>
            </w:r>
            <w:r w:rsidRPr="00FA4CEB">
              <w:rPr>
                <w:w w:val="105"/>
              </w:rPr>
              <w:t>network</w:t>
            </w:r>
            <w:r>
              <w:rPr>
                <w:w w:val="105"/>
              </w:rPr>
              <w:t xml:space="preserve"> of electric</w:t>
            </w:r>
            <w:r w:rsidRPr="00FA4CEB">
              <w:rPr>
                <w:w w:val="105"/>
              </w:rPr>
              <w:t xml:space="preserve">, </w:t>
            </w:r>
            <w:r>
              <w:rPr>
                <w:w w:val="105"/>
              </w:rPr>
              <w:t>photometric calcualtions and lighting fixtures</w:t>
            </w:r>
          </w:p>
        </w:tc>
      </w:tr>
      <w:tr w:rsidR="005E1B75" w:rsidRPr="00306CBF" w14:paraId="18710EF5" w14:textId="77777777" w:rsidTr="00255784">
        <w:trPr>
          <w:cantSplit/>
        </w:trPr>
        <w:tc>
          <w:tcPr>
            <w:tcW w:w="369" w:type="dxa"/>
          </w:tcPr>
          <w:p w14:paraId="1F4F191C" w14:textId="77777777" w:rsidR="005E1B75" w:rsidRPr="00306CBF" w:rsidRDefault="005E1B75" w:rsidP="00291238">
            <w:pPr>
              <w:ind w:left="270"/>
              <w:jc w:val="right"/>
              <w:rPr>
                <w:rFonts w:cstheme="minorHAnsi"/>
                <w:szCs w:val="20"/>
              </w:rPr>
            </w:pPr>
          </w:p>
        </w:tc>
        <w:tc>
          <w:tcPr>
            <w:tcW w:w="9796" w:type="dxa"/>
            <w:gridSpan w:val="4"/>
          </w:tcPr>
          <w:p w14:paraId="3883195E" w14:textId="77777777" w:rsidR="005E1B75" w:rsidRPr="00306CBF" w:rsidRDefault="005E1B75" w:rsidP="00BA2EE1">
            <w:pPr>
              <w:rPr>
                <w:rFonts w:cstheme="minorHAnsi"/>
                <w:szCs w:val="20"/>
              </w:rPr>
            </w:pPr>
            <w:r w:rsidRPr="00FA4CEB">
              <w:rPr>
                <w:b/>
                <w:w w:val="105"/>
              </w:rPr>
              <w:t>Mechanical installations</w:t>
            </w:r>
          </w:p>
        </w:tc>
      </w:tr>
      <w:tr w:rsidR="005E1B75" w:rsidRPr="00306CBF" w14:paraId="76695362" w14:textId="77777777" w:rsidTr="00255784">
        <w:trPr>
          <w:cantSplit/>
        </w:trPr>
        <w:tc>
          <w:tcPr>
            <w:tcW w:w="369" w:type="dxa"/>
          </w:tcPr>
          <w:p w14:paraId="44577E62" w14:textId="77777777" w:rsidR="005E1B75" w:rsidRPr="00291238" w:rsidRDefault="005E1B75" w:rsidP="00F46C84">
            <w:pPr>
              <w:ind w:left="293"/>
              <w:jc w:val="right"/>
              <w:rPr>
                <w:rFonts w:cstheme="minorHAnsi"/>
                <w:szCs w:val="20"/>
              </w:rPr>
            </w:pPr>
          </w:p>
        </w:tc>
        <w:tc>
          <w:tcPr>
            <w:tcW w:w="4498" w:type="dxa"/>
          </w:tcPr>
          <w:p w14:paraId="6B9843F9" w14:textId="77777777" w:rsidR="005E1B75" w:rsidRPr="003B57D7" w:rsidRDefault="005E1B75" w:rsidP="00F46C84">
            <w:pPr>
              <w:ind w:left="512" w:hanging="450"/>
              <w:rPr>
                <w:rFonts w:cstheme="minorHAnsi"/>
                <w:b/>
                <w:szCs w:val="20"/>
                <w:lang w:val="en-GB"/>
              </w:rPr>
            </w:pPr>
            <w:r w:rsidRPr="003B57D7">
              <w:rPr>
                <w:rFonts w:cstheme="minorHAnsi"/>
                <w:b/>
                <w:szCs w:val="20"/>
                <w:lang w:val="en-GB"/>
              </w:rPr>
              <w:t>One (1) Semester</w:t>
            </w:r>
          </w:p>
        </w:tc>
        <w:tc>
          <w:tcPr>
            <w:tcW w:w="1160" w:type="dxa"/>
          </w:tcPr>
          <w:p w14:paraId="4B74A782" w14:textId="77777777" w:rsidR="005E1B75" w:rsidRPr="00306CBF" w:rsidRDefault="005E1B75" w:rsidP="00F46C84">
            <w:pPr>
              <w:jc w:val="center"/>
              <w:rPr>
                <w:rFonts w:cstheme="minorHAnsi"/>
                <w:szCs w:val="20"/>
              </w:rPr>
            </w:pPr>
            <w:r>
              <w:rPr>
                <w:rFonts w:cstheme="minorHAnsi"/>
                <w:szCs w:val="20"/>
              </w:rPr>
              <w:t>L+E h/w</w:t>
            </w:r>
          </w:p>
        </w:tc>
        <w:tc>
          <w:tcPr>
            <w:tcW w:w="1152" w:type="dxa"/>
          </w:tcPr>
          <w:p w14:paraId="554B1066" w14:textId="77777777" w:rsidR="005E1B75" w:rsidRPr="00306CBF" w:rsidRDefault="005E1B75" w:rsidP="00F46C84">
            <w:pPr>
              <w:jc w:val="center"/>
              <w:rPr>
                <w:rFonts w:cstheme="minorHAnsi"/>
                <w:szCs w:val="20"/>
              </w:rPr>
            </w:pPr>
            <w:r>
              <w:rPr>
                <w:rFonts w:cstheme="minorHAnsi"/>
                <w:szCs w:val="20"/>
              </w:rPr>
              <w:t>L+E h/s</w:t>
            </w:r>
          </w:p>
        </w:tc>
        <w:tc>
          <w:tcPr>
            <w:tcW w:w="2986" w:type="dxa"/>
          </w:tcPr>
          <w:p w14:paraId="3BC101A8" w14:textId="77777777" w:rsidR="005E1B75" w:rsidRPr="00306CBF" w:rsidRDefault="005E1B75" w:rsidP="00F46C84">
            <w:pPr>
              <w:jc w:val="center"/>
              <w:rPr>
                <w:rFonts w:cstheme="minorHAnsi"/>
                <w:szCs w:val="20"/>
              </w:rPr>
            </w:pPr>
            <w:r>
              <w:rPr>
                <w:rFonts w:cstheme="minorHAnsi"/>
                <w:szCs w:val="20"/>
              </w:rPr>
              <w:t>Total h</w:t>
            </w:r>
          </w:p>
        </w:tc>
      </w:tr>
      <w:tr w:rsidR="005E1B75" w:rsidRPr="00306CBF" w14:paraId="3B8D65A7" w14:textId="77777777" w:rsidTr="00255784">
        <w:trPr>
          <w:cantSplit/>
        </w:trPr>
        <w:tc>
          <w:tcPr>
            <w:tcW w:w="369" w:type="dxa"/>
          </w:tcPr>
          <w:p w14:paraId="41B0D023" w14:textId="77777777" w:rsidR="005E1B75" w:rsidRPr="00291238" w:rsidRDefault="005E1B75" w:rsidP="00F46C84">
            <w:pPr>
              <w:ind w:left="293"/>
              <w:jc w:val="right"/>
              <w:rPr>
                <w:rFonts w:cstheme="minorHAnsi"/>
                <w:szCs w:val="20"/>
              </w:rPr>
            </w:pPr>
          </w:p>
        </w:tc>
        <w:tc>
          <w:tcPr>
            <w:tcW w:w="4498" w:type="dxa"/>
          </w:tcPr>
          <w:p w14:paraId="372D9A2B" w14:textId="77777777" w:rsidR="005E1B75" w:rsidRPr="003B57D7" w:rsidRDefault="005E1B75" w:rsidP="0026723C">
            <w:pPr>
              <w:jc w:val="right"/>
              <w:rPr>
                <w:spacing w:val="-11"/>
                <w:w w:val="105"/>
              </w:rPr>
            </w:pPr>
            <w:r w:rsidRPr="003B57D7">
              <w:rPr>
                <w:w w:val="105"/>
              </w:rPr>
              <w:t>Semester</w:t>
            </w:r>
            <w:r w:rsidRPr="003B57D7">
              <w:rPr>
                <w:spacing w:val="-11"/>
                <w:w w:val="105"/>
              </w:rPr>
              <w:t xml:space="preserve"> </w:t>
            </w:r>
            <w:r>
              <w:rPr>
                <w:spacing w:val="-11"/>
                <w:w w:val="105"/>
              </w:rPr>
              <w:t>V</w:t>
            </w:r>
            <w:r w:rsidRPr="003B57D7">
              <w:rPr>
                <w:spacing w:val="-11"/>
                <w:w w:val="105"/>
              </w:rPr>
              <w:t xml:space="preserve"> </w:t>
            </w:r>
          </w:p>
        </w:tc>
        <w:tc>
          <w:tcPr>
            <w:tcW w:w="1160" w:type="dxa"/>
          </w:tcPr>
          <w:p w14:paraId="6B803A16" w14:textId="77777777" w:rsidR="005E1B75" w:rsidRPr="00306CBF" w:rsidRDefault="005E1B75" w:rsidP="00F46C84">
            <w:pPr>
              <w:jc w:val="center"/>
              <w:rPr>
                <w:rFonts w:cstheme="minorHAnsi"/>
                <w:szCs w:val="20"/>
              </w:rPr>
            </w:pPr>
            <w:r>
              <w:rPr>
                <w:rFonts w:cstheme="minorHAnsi"/>
                <w:szCs w:val="20"/>
              </w:rPr>
              <w:t>1+1</w:t>
            </w:r>
          </w:p>
        </w:tc>
        <w:tc>
          <w:tcPr>
            <w:tcW w:w="1152" w:type="dxa"/>
          </w:tcPr>
          <w:p w14:paraId="31414F5C" w14:textId="77777777" w:rsidR="005E1B75" w:rsidRPr="00306CBF" w:rsidRDefault="005E1B75" w:rsidP="00F46C84">
            <w:pPr>
              <w:jc w:val="center"/>
              <w:rPr>
                <w:rFonts w:cstheme="minorHAnsi"/>
                <w:szCs w:val="20"/>
              </w:rPr>
            </w:pPr>
            <w:r>
              <w:rPr>
                <w:rFonts w:cstheme="minorHAnsi"/>
                <w:szCs w:val="20"/>
              </w:rPr>
              <w:t>15+15</w:t>
            </w:r>
          </w:p>
        </w:tc>
        <w:tc>
          <w:tcPr>
            <w:tcW w:w="2986" w:type="dxa"/>
          </w:tcPr>
          <w:p w14:paraId="318E4F85" w14:textId="77777777" w:rsidR="005E1B75" w:rsidRPr="00306CBF" w:rsidRDefault="005E1B75" w:rsidP="00F46C84">
            <w:pPr>
              <w:jc w:val="center"/>
              <w:rPr>
                <w:rFonts w:cstheme="minorHAnsi"/>
                <w:szCs w:val="20"/>
              </w:rPr>
            </w:pPr>
            <w:r>
              <w:rPr>
                <w:rFonts w:cstheme="minorHAnsi"/>
                <w:szCs w:val="20"/>
              </w:rPr>
              <w:t>30</w:t>
            </w:r>
          </w:p>
        </w:tc>
      </w:tr>
      <w:tr w:rsidR="005E1B75" w:rsidRPr="00306CBF" w14:paraId="4862BD64" w14:textId="77777777" w:rsidTr="00255784">
        <w:trPr>
          <w:cantSplit/>
        </w:trPr>
        <w:tc>
          <w:tcPr>
            <w:tcW w:w="369" w:type="dxa"/>
          </w:tcPr>
          <w:p w14:paraId="3A818452" w14:textId="77777777" w:rsidR="005E1B75" w:rsidRPr="00306CBF" w:rsidRDefault="005E1B75" w:rsidP="00291238">
            <w:pPr>
              <w:ind w:left="270"/>
              <w:jc w:val="right"/>
              <w:rPr>
                <w:rFonts w:cstheme="minorHAnsi"/>
                <w:szCs w:val="20"/>
              </w:rPr>
            </w:pPr>
          </w:p>
        </w:tc>
        <w:tc>
          <w:tcPr>
            <w:tcW w:w="9796" w:type="dxa"/>
            <w:gridSpan w:val="4"/>
          </w:tcPr>
          <w:p w14:paraId="15BE10AA" w14:textId="77777777" w:rsidR="005E1B75" w:rsidRPr="00FA4CEB" w:rsidRDefault="005E1B75" w:rsidP="00F46C84">
            <w:pPr>
              <w:pStyle w:val="Seme"/>
            </w:pPr>
            <w:r>
              <w:rPr>
                <w:w w:val="105"/>
              </w:rPr>
              <w:t>Semester V</w:t>
            </w:r>
          </w:p>
          <w:p w14:paraId="3791F930" w14:textId="77777777" w:rsidR="005E1B75" w:rsidRPr="00FA4CEB" w:rsidRDefault="005E1B75" w:rsidP="00F46C84">
            <w:pPr>
              <w:pStyle w:val="Sem1e"/>
              <w:rPr>
                <w:w w:val="105"/>
              </w:rPr>
            </w:pPr>
            <w:r w:rsidRPr="00FA4CEB">
              <w:rPr>
                <w:w w:val="105"/>
              </w:rPr>
              <w:t xml:space="preserve">General part. </w:t>
            </w:r>
          </w:p>
          <w:p w14:paraId="76117F73" w14:textId="77777777" w:rsidR="005E1B75" w:rsidRPr="00FA4CEB" w:rsidRDefault="005E1B75" w:rsidP="00F46C84">
            <w:pPr>
              <w:pStyle w:val="Sem2e"/>
              <w:rPr>
                <w:w w:val="105"/>
              </w:rPr>
            </w:pPr>
            <w:r w:rsidRPr="00FA4CEB">
              <w:rPr>
                <w:w w:val="105"/>
              </w:rPr>
              <w:t xml:space="preserve">Heating and thermal comfort. Temperature and metering units. Exterior design temperature. </w:t>
            </w:r>
          </w:p>
          <w:p w14:paraId="185356E4" w14:textId="77777777" w:rsidR="005E1B75" w:rsidRPr="00FA4CEB" w:rsidRDefault="005E1B75" w:rsidP="00F46C84">
            <w:pPr>
              <w:pStyle w:val="Sem1e"/>
              <w:rPr>
                <w:w w:val="105"/>
              </w:rPr>
            </w:pPr>
            <w:r>
              <w:rPr>
                <w:w w:val="105"/>
              </w:rPr>
              <w:t>Heat losses</w:t>
            </w:r>
          </w:p>
          <w:p w14:paraId="503922E6" w14:textId="77777777" w:rsidR="005E1B75" w:rsidRPr="00FA4CEB" w:rsidRDefault="005E1B75" w:rsidP="00F46C84">
            <w:pPr>
              <w:pStyle w:val="Sem2e"/>
              <w:rPr>
                <w:w w:val="105"/>
              </w:rPr>
            </w:pPr>
            <w:r w:rsidRPr="00FA4CEB">
              <w:rPr>
                <w:w w:val="105"/>
              </w:rPr>
              <w:t xml:space="preserve">Heat transfer coefficient;  data for calculation of the heat demand, room temperature of not heated premises; infiltration heat losses; overall heat demand; introduction  measures during the building  design. Annual consumption of heating energy. </w:t>
            </w:r>
          </w:p>
          <w:p w14:paraId="3AFCA2A1" w14:textId="77777777" w:rsidR="005E1B75" w:rsidRPr="00FA4CEB" w:rsidRDefault="005E1B75" w:rsidP="00F46C84">
            <w:pPr>
              <w:pStyle w:val="Sem1e"/>
              <w:rPr>
                <w:w w:val="105"/>
              </w:rPr>
            </w:pPr>
            <w:r>
              <w:rPr>
                <w:w w:val="105"/>
              </w:rPr>
              <w:t>Heating system equipment</w:t>
            </w:r>
          </w:p>
          <w:p w14:paraId="08F7C280" w14:textId="77777777" w:rsidR="005E1B75" w:rsidRPr="00FA4CEB" w:rsidRDefault="005E1B75" w:rsidP="00F46C84">
            <w:pPr>
              <w:pStyle w:val="Sem2e"/>
              <w:rPr>
                <w:w w:val="105"/>
              </w:rPr>
            </w:pPr>
            <w:r w:rsidRPr="00FA4CEB">
              <w:rPr>
                <w:w w:val="105"/>
              </w:rPr>
              <w:t xml:space="preserve">Local heating, central heating systems. </w:t>
            </w:r>
          </w:p>
          <w:p w14:paraId="23ED4AF8" w14:textId="77777777" w:rsidR="005E1B75" w:rsidRPr="00FA4CEB" w:rsidRDefault="005E1B75" w:rsidP="00F46C84">
            <w:pPr>
              <w:pStyle w:val="Sem1e"/>
              <w:rPr>
                <w:w w:val="105"/>
              </w:rPr>
            </w:pPr>
            <w:r>
              <w:rPr>
                <w:w w:val="105"/>
              </w:rPr>
              <w:t>Heating appliances</w:t>
            </w:r>
          </w:p>
          <w:p w14:paraId="6161D4D9" w14:textId="77777777" w:rsidR="005E1B75" w:rsidRPr="00FA4CEB" w:rsidRDefault="005E1B75" w:rsidP="00F46C84">
            <w:pPr>
              <w:pStyle w:val="Sem2e"/>
              <w:rPr>
                <w:w w:val="105"/>
              </w:rPr>
            </w:pPr>
            <w:r w:rsidRPr="00FA4CEB">
              <w:rPr>
                <w:w w:val="105"/>
              </w:rPr>
              <w:t>Radiators. Tubular heaters. Panel heating fixtures. Plate heaters. Heaters with forced air circulation.</w:t>
            </w:r>
          </w:p>
          <w:p w14:paraId="012F70FD" w14:textId="77777777" w:rsidR="005E1B75" w:rsidRPr="00FA4CEB" w:rsidRDefault="005E1B75" w:rsidP="00F46C84">
            <w:pPr>
              <w:pStyle w:val="Sem1e"/>
              <w:rPr>
                <w:w w:val="105"/>
              </w:rPr>
            </w:pPr>
            <w:r w:rsidRPr="00FA4CEB">
              <w:rPr>
                <w:w w:val="105"/>
              </w:rPr>
              <w:t>Central heating systems</w:t>
            </w:r>
          </w:p>
          <w:p w14:paraId="140E3975" w14:textId="77777777" w:rsidR="005E1B75" w:rsidRPr="00FA4CEB" w:rsidRDefault="005E1B75" w:rsidP="00F46C84">
            <w:pPr>
              <w:pStyle w:val="Sem2e"/>
              <w:rPr>
                <w:w w:val="105"/>
              </w:rPr>
            </w:pPr>
            <w:r w:rsidRPr="00FA4CEB">
              <w:rPr>
                <w:w w:val="105"/>
              </w:rPr>
              <w:t xml:space="preserve">Heating with warm water. Steam heating. Heating with warm air. Radiation heating. </w:t>
            </w:r>
          </w:p>
          <w:p w14:paraId="00BF030B" w14:textId="77777777" w:rsidR="005E1B75" w:rsidRPr="00FA4CEB" w:rsidRDefault="005E1B75" w:rsidP="00F46C84">
            <w:pPr>
              <w:pStyle w:val="Sem1e"/>
              <w:rPr>
                <w:w w:val="105"/>
              </w:rPr>
            </w:pPr>
            <w:r>
              <w:rPr>
                <w:w w:val="105"/>
              </w:rPr>
              <w:t>Piping network</w:t>
            </w:r>
          </w:p>
          <w:p w14:paraId="3AE46B31" w14:textId="77777777" w:rsidR="005E1B75" w:rsidRPr="00FA4CEB" w:rsidRDefault="005E1B75" w:rsidP="00F46C84">
            <w:pPr>
              <w:pStyle w:val="Sem2e"/>
              <w:rPr>
                <w:w w:val="105"/>
              </w:rPr>
            </w:pPr>
            <w:r w:rsidRPr="00FA4CEB">
              <w:rPr>
                <w:w w:val="105"/>
              </w:rPr>
              <w:t xml:space="preserve">Heating with gravitation. Heating with pump operation. </w:t>
            </w:r>
          </w:p>
          <w:p w14:paraId="67F0FCBF" w14:textId="77777777" w:rsidR="005E1B75" w:rsidRPr="00F46C84" w:rsidRDefault="005E1B75" w:rsidP="00F46C84">
            <w:pPr>
              <w:pStyle w:val="Sem1e"/>
            </w:pPr>
            <w:r w:rsidRPr="00F46C84">
              <w:t xml:space="preserve">Ventilation </w:t>
            </w:r>
          </w:p>
          <w:p w14:paraId="231D1317" w14:textId="77777777" w:rsidR="005E1B75" w:rsidRPr="00FA4CEB" w:rsidRDefault="005E1B75" w:rsidP="00F46C84">
            <w:pPr>
              <w:pStyle w:val="Sem2e"/>
              <w:rPr>
                <w:w w:val="105"/>
              </w:rPr>
            </w:pPr>
            <w:r w:rsidRPr="00FA4CEB">
              <w:rPr>
                <w:w w:val="105"/>
              </w:rPr>
              <w:t xml:space="preserve">Wet air. Elements of air pollution. Natural ventilation. Ventilation. Mechanical ventilation. </w:t>
            </w:r>
          </w:p>
          <w:p w14:paraId="2D721BD1" w14:textId="77777777" w:rsidR="005E1B75" w:rsidRPr="00FA4CEB" w:rsidRDefault="005E1B75" w:rsidP="00F46C84">
            <w:pPr>
              <w:pStyle w:val="Sem1e"/>
              <w:rPr>
                <w:w w:val="105"/>
              </w:rPr>
            </w:pPr>
            <w:r w:rsidRPr="00FA4CEB">
              <w:rPr>
                <w:w w:val="105"/>
              </w:rPr>
              <w:t>Basic equipment of ventilation and air conditioning systems</w:t>
            </w:r>
          </w:p>
          <w:p w14:paraId="0DA1FF30" w14:textId="77777777" w:rsidR="005E1B75" w:rsidRDefault="005E1B75" w:rsidP="00F46C84">
            <w:pPr>
              <w:pStyle w:val="Sem2e"/>
              <w:rPr>
                <w:w w:val="105"/>
              </w:rPr>
            </w:pPr>
            <w:r w:rsidRPr="00FA4CEB">
              <w:rPr>
                <w:w w:val="105"/>
              </w:rPr>
              <w:t>Fans. Air purification. Air heating. Cooling the air. Moisture and drying of air.</w:t>
            </w:r>
          </w:p>
          <w:p w14:paraId="1AC79B3F" w14:textId="77777777" w:rsidR="005E1B75" w:rsidRDefault="005E1B75" w:rsidP="00F46C84">
            <w:pPr>
              <w:pStyle w:val="Seme"/>
              <w:rPr>
                <w:w w:val="105"/>
              </w:rPr>
            </w:pPr>
            <w:r w:rsidRPr="00FA4CEB">
              <w:rPr>
                <w:w w:val="105"/>
              </w:rPr>
              <w:t xml:space="preserve">EXERCISES: </w:t>
            </w:r>
          </w:p>
          <w:p w14:paraId="769B8C50" w14:textId="77777777" w:rsidR="005E1B75" w:rsidRPr="00FA4CEB" w:rsidRDefault="005E1B75" w:rsidP="00F46C84">
            <w:pPr>
              <w:pStyle w:val="Sem2e"/>
              <w:rPr>
                <w:rFonts w:eastAsia="Times New Roman"/>
                <w:color w:val="010101"/>
                <w:w w:val="105"/>
              </w:rPr>
            </w:pPr>
            <w:r w:rsidRPr="00FA4CEB">
              <w:rPr>
                <w:w w:val="105"/>
              </w:rPr>
              <w:t>On the dwelling layout</w:t>
            </w:r>
            <w:r>
              <w:rPr>
                <w:w w:val="105"/>
              </w:rPr>
              <w:t xml:space="preserve">, </w:t>
            </w:r>
            <w:r w:rsidRPr="00FA4CEB">
              <w:rPr>
                <w:w w:val="105"/>
              </w:rPr>
              <w:t>schematically develop the conceptual</w:t>
            </w:r>
            <w:r>
              <w:rPr>
                <w:w w:val="105"/>
              </w:rPr>
              <w:t xml:space="preserve"> heating network, and sizing of heating fixture, heating demand, heat losses, etc.</w:t>
            </w:r>
          </w:p>
        </w:tc>
      </w:tr>
      <w:tr w:rsidR="005E1B75" w:rsidRPr="00306CBF" w14:paraId="0C948957" w14:textId="77777777" w:rsidTr="00255784">
        <w:trPr>
          <w:cantSplit/>
        </w:trPr>
        <w:tc>
          <w:tcPr>
            <w:tcW w:w="369" w:type="dxa"/>
          </w:tcPr>
          <w:p w14:paraId="0F088790" w14:textId="77777777" w:rsidR="005E1B75" w:rsidRPr="00306CBF" w:rsidRDefault="005E1B75" w:rsidP="002D002C">
            <w:pPr>
              <w:pStyle w:val="ListParagraph"/>
              <w:numPr>
                <w:ilvl w:val="0"/>
                <w:numId w:val="3"/>
              </w:numPr>
              <w:ind w:left="-288" w:right="-129" w:firstLine="0"/>
              <w:jc w:val="right"/>
              <w:rPr>
                <w:rFonts w:cstheme="minorHAnsi"/>
                <w:szCs w:val="20"/>
              </w:rPr>
            </w:pPr>
          </w:p>
        </w:tc>
        <w:tc>
          <w:tcPr>
            <w:tcW w:w="4498" w:type="dxa"/>
          </w:tcPr>
          <w:p w14:paraId="554557CF" w14:textId="77777777" w:rsidR="005E1B75" w:rsidRPr="005E1B75" w:rsidRDefault="005E1B75" w:rsidP="00291238">
            <w:pPr>
              <w:ind w:left="512" w:hanging="450"/>
              <w:rPr>
                <w:rFonts w:cstheme="minorHAnsi"/>
                <w:b/>
                <w:szCs w:val="20"/>
                <w:lang w:val="de-DE"/>
              </w:rPr>
            </w:pPr>
            <w:r w:rsidRPr="005E1B75">
              <w:rPr>
                <w:rFonts w:cstheme="minorHAnsi"/>
                <w:b/>
                <w:szCs w:val="20"/>
                <w:lang w:val="de-DE"/>
              </w:rPr>
              <w:t>Programming</w:t>
            </w:r>
          </w:p>
        </w:tc>
        <w:tc>
          <w:tcPr>
            <w:tcW w:w="1160" w:type="dxa"/>
          </w:tcPr>
          <w:p w14:paraId="60467863" w14:textId="77777777" w:rsidR="005E1B75" w:rsidRPr="005E1B75" w:rsidRDefault="005E1B75" w:rsidP="00291238">
            <w:pPr>
              <w:jc w:val="center"/>
              <w:rPr>
                <w:rFonts w:cstheme="minorHAnsi"/>
                <w:szCs w:val="20"/>
              </w:rPr>
            </w:pPr>
            <w:r w:rsidRPr="005E1B75">
              <w:rPr>
                <w:rFonts w:cstheme="minorHAnsi"/>
                <w:szCs w:val="20"/>
              </w:rPr>
              <w:t>1</w:t>
            </w:r>
          </w:p>
        </w:tc>
        <w:tc>
          <w:tcPr>
            <w:tcW w:w="1152" w:type="dxa"/>
          </w:tcPr>
          <w:p w14:paraId="0A856627" w14:textId="77777777" w:rsidR="005E1B75" w:rsidRPr="005E1B75" w:rsidRDefault="005E1B75" w:rsidP="00291238">
            <w:pPr>
              <w:jc w:val="center"/>
              <w:rPr>
                <w:rFonts w:cstheme="minorHAnsi"/>
                <w:szCs w:val="20"/>
              </w:rPr>
            </w:pPr>
            <w:r w:rsidRPr="005E1B75">
              <w:rPr>
                <w:rFonts w:cstheme="minorHAnsi"/>
                <w:szCs w:val="20"/>
              </w:rPr>
              <w:t>30+30</w:t>
            </w:r>
          </w:p>
        </w:tc>
        <w:tc>
          <w:tcPr>
            <w:tcW w:w="2986" w:type="dxa"/>
          </w:tcPr>
          <w:p w14:paraId="3AACA722" w14:textId="77777777" w:rsidR="005E1B75" w:rsidRPr="005E1B75" w:rsidRDefault="005E1B75" w:rsidP="00291238">
            <w:pPr>
              <w:jc w:val="center"/>
              <w:rPr>
                <w:rFonts w:cstheme="minorHAnsi"/>
                <w:szCs w:val="20"/>
              </w:rPr>
            </w:pPr>
          </w:p>
        </w:tc>
      </w:tr>
      <w:tr w:rsidR="005E1B75" w:rsidRPr="00306CBF" w14:paraId="74084919" w14:textId="77777777" w:rsidTr="00255784">
        <w:trPr>
          <w:cantSplit/>
        </w:trPr>
        <w:tc>
          <w:tcPr>
            <w:tcW w:w="369" w:type="dxa"/>
          </w:tcPr>
          <w:p w14:paraId="396574BF" w14:textId="77777777" w:rsidR="005E1B75" w:rsidRPr="00291238" w:rsidRDefault="005E1B75" w:rsidP="00D72279">
            <w:pPr>
              <w:ind w:left="293"/>
              <w:jc w:val="right"/>
              <w:rPr>
                <w:rFonts w:cstheme="minorHAnsi"/>
                <w:szCs w:val="20"/>
              </w:rPr>
            </w:pPr>
          </w:p>
        </w:tc>
        <w:tc>
          <w:tcPr>
            <w:tcW w:w="4498" w:type="dxa"/>
          </w:tcPr>
          <w:p w14:paraId="043C8853" w14:textId="77777777" w:rsidR="005E1B75" w:rsidRPr="003B57D7" w:rsidRDefault="005E1B75" w:rsidP="00D72279">
            <w:pPr>
              <w:ind w:left="512" w:hanging="450"/>
              <w:rPr>
                <w:rFonts w:cstheme="minorHAnsi"/>
                <w:b/>
                <w:szCs w:val="20"/>
                <w:lang w:val="en-GB"/>
              </w:rPr>
            </w:pPr>
            <w:r w:rsidRPr="003B57D7">
              <w:rPr>
                <w:rFonts w:cstheme="minorHAnsi"/>
                <w:b/>
                <w:szCs w:val="20"/>
                <w:lang w:val="en-GB"/>
              </w:rPr>
              <w:t>One (1) Semester</w:t>
            </w:r>
          </w:p>
        </w:tc>
        <w:tc>
          <w:tcPr>
            <w:tcW w:w="1160" w:type="dxa"/>
          </w:tcPr>
          <w:p w14:paraId="21468FD4" w14:textId="77777777" w:rsidR="005E1B75" w:rsidRPr="00306CBF" w:rsidRDefault="005E1B75" w:rsidP="00D72279">
            <w:pPr>
              <w:jc w:val="center"/>
              <w:rPr>
                <w:rFonts w:cstheme="minorHAnsi"/>
                <w:szCs w:val="20"/>
              </w:rPr>
            </w:pPr>
            <w:r>
              <w:rPr>
                <w:rFonts w:cstheme="minorHAnsi"/>
                <w:szCs w:val="20"/>
              </w:rPr>
              <w:t>L+E h/w</w:t>
            </w:r>
          </w:p>
        </w:tc>
        <w:tc>
          <w:tcPr>
            <w:tcW w:w="1152" w:type="dxa"/>
          </w:tcPr>
          <w:p w14:paraId="2B0869EB" w14:textId="77777777" w:rsidR="005E1B75" w:rsidRPr="00306CBF" w:rsidRDefault="005E1B75" w:rsidP="00D72279">
            <w:pPr>
              <w:jc w:val="center"/>
              <w:rPr>
                <w:rFonts w:cstheme="minorHAnsi"/>
                <w:szCs w:val="20"/>
              </w:rPr>
            </w:pPr>
            <w:r>
              <w:rPr>
                <w:rFonts w:cstheme="minorHAnsi"/>
                <w:szCs w:val="20"/>
              </w:rPr>
              <w:t>L+E h/s</w:t>
            </w:r>
          </w:p>
        </w:tc>
        <w:tc>
          <w:tcPr>
            <w:tcW w:w="2986" w:type="dxa"/>
          </w:tcPr>
          <w:p w14:paraId="7CD43528" w14:textId="77777777" w:rsidR="005E1B75" w:rsidRPr="00306CBF" w:rsidRDefault="005E1B75" w:rsidP="00D72279">
            <w:pPr>
              <w:jc w:val="center"/>
              <w:rPr>
                <w:rFonts w:cstheme="minorHAnsi"/>
                <w:szCs w:val="20"/>
              </w:rPr>
            </w:pPr>
            <w:r>
              <w:rPr>
                <w:rFonts w:cstheme="minorHAnsi"/>
                <w:szCs w:val="20"/>
              </w:rPr>
              <w:t>Total h</w:t>
            </w:r>
          </w:p>
        </w:tc>
      </w:tr>
      <w:tr w:rsidR="005E1B75" w:rsidRPr="00306CBF" w14:paraId="44250ADF" w14:textId="77777777" w:rsidTr="00255784">
        <w:trPr>
          <w:cantSplit/>
        </w:trPr>
        <w:tc>
          <w:tcPr>
            <w:tcW w:w="369" w:type="dxa"/>
          </w:tcPr>
          <w:p w14:paraId="7CE930CD" w14:textId="77777777" w:rsidR="005E1B75" w:rsidRPr="00291238" w:rsidRDefault="005E1B75" w:rsidP="00BE64E8">
            <w:pPr>
              <w:ind w:left="293"/>
              <w:jc w:val="right"/>
              <w:rPr>
                <w:rFonts w:cstheme="minorHAnsi"/>
                <w:szCs w:val="20"/>
              </w:rPr>
            </w:pPr>
          </w:p>
        </w:tc>
        <w:tc>
          <w:tcPr>
            <w:tcW w:w="4498" w:type="dxa"/>
          </w:tcPr>
          <w:p w14:paraId="190217E5" w14:textId="77777777" w:rsidR="005E1B75" w:rsidRPr="003B57D7" w:rsidRDefault="005E1B75" w:rsidP="0026723C">
            <w:pPr>
              <w:jc w:val="right"/>
              <w:rPr>
                <w:spacing w:val="-11"/>
                <w:w w:val="105"/>
              </w:rPr>
            </w:pPr>
            <w:r w:rsidRPr="003B57D7">
              <w:rPr>
                <w:w w:val="105"/>
              </w:rPr>
              <w:t>Semester</w:t>
            </w:r>
            <w:r w:rsidRPr="003B57D7">
              <w:rPr>
                <w:spacing w:val="-11"/>
                <w:w w:val="105"/>
              </w:rPr>
              <w:t xml:space="preserve"> </w:t>
            </w:r>
            <w:r>
              <w:rPr>
                <w:spacing w:val="-11"/>
                <w:w w:val="105"/>
              </w:rPr>
              <w:t>V</w:t>
            </w:r>
            <w:r w:rsidRPr="003B57D7">
              <w:rPr>
                <w:spacing w:val="-11"/>
                <w:w w:val="105"/>
              </w:rPr>
              <w:t xml:space="preserve"> </w:t>
            </w:r>
          </w:p>
        </w:tc>
        <w:tc>
          <w:tcPr>
            <w:tcW w:w="1160" w:type="dxa"/>
          </w:tcPr>
          <w:p w14:paraId="005B6391" w14:textId="77777777" w:rsidR="005E1B75" w:rsidRPr="00306CBF" w:rsidRDefault="005E1B75" w:rsidP="00BE64E8">
            <w:pPr>
              <w:jc w:val="center"/>
              <w:rPr>
                <w:rFonts w:cstheme="minorHAnsi"/>
                <w:szCs w:val="20"/>
              </w:rPr>
            </w:pPr>
            <w:r>
              <w:rPr>
                <w:rFonts w:cstheme="minorHAnsi"/>
                <w:szCs w:val="20"/>
              </w:rPr>
              <w:t>2+2</w:t>
            </w:r>
          </w:p>
        </w:tc>
        <w:tc>
          <w:tcPr>
            <w:tcW w:w="1152" w:type="dxa"/>
          </w:tcPr>
          <w:p w14:paraId="4D076E11" w14:textId="77777777" w:rsidR="005E1B75" w:rsidRPr="00306CBF" w:rsidRDefault="005E1B75" w:rsidP="00BE64E8">
            <w:pPr>
              <w:jc w:val="center"/>
              <w:rPr>
                <w:rFonts w:cstheme="minorHAnsi"/>
                <w:szCs w:val="20"/>
              </w:rPr>
            </w:pPr>
            <w:r>
              <w:rPr>
                <w:rFonts w:cstheme="minorHAnsi"/>
                <w:szCs w:val="20"/>
              </w:rPr>
              <w:t>30+30</w:t>
            </w:r>
          </w:p>
        </w:tc>
        <w:tc>
          <w:tcPr>
            <w:tcW w:w="2986" w:type="dxa"/>
          </w:tcPr>
          <w:p w14:paraId="31166B74" w14:textId="77777777" w:rsidR="005E1B75" w:rsidRPr="00306CBF" w:rsidRDefault="005E1B75" w:rsidP="00BE64E8">
            <w:pPr>
              <w:jc w:val="center"/>
              <w:rPr>
                <w:rFonts w:cstheme="minorHAnsi"/>
                <w:szCs w:val="20"/>
              </w:rPr>
            </w:pPr>
            <w:r>
              <w:rPr>
                <w:rFonts w:cstheme="minorHAnsi"/>
                <w:szCs w:val="20"/>
              </w:rPr>
              <w:t>60</w:t>
            </w:r>
          </w:p>
        </w:tc>
      </w:tr>
      <w:tr w:rsidR="005E1B75" w:rsidRPr="00306CBF" w14:paraId="35E98E46" w14:textId="77777777" w:rsidTr="00255784">
        <w:trPr>
          <w:cantSplit/>
        </w:trPr>
        <w:tc>
          <w:tcPr>
            <w:tcW w:w="369" w:type="dxa"/>
          </w:tcPr>
          <w:p w14:paraId="5C1EDCA9" w14:textId="77777777" w:rsidR="005E1B75" w:rsidRPr="00306CBF" w:rsidRDefault="005E1B75" w:rsidP="00291238">
            <w:pPr>
              <w:ind w:left="270"/>
              <w:jc w:val="right"/>
              <w:rPr>
                <w:rFonts w:cstheme="minorHAnsi"/>
                <w:szCs w:val="20"/>
              </w:rPr>
            </w:pPr>
          </w:p>
        </w:tc>
        <w:tc>
          <w:tcPr>
            <w:tcW w:w="9796" w:type="dxa"/>
            <w:gridSpan w:val="4"/>
          </w:tcPr>
          <w:p w14:paraId="27041C75" w14:textId="77777777" w:rsidR="005E1B75" w:rsidRPr="00BA2EE1" w:rsidRDefault="005E1B75" w:rsidP="00BE64E8">
            <w:pPr>
              <w:pStyle w:val="Seme"/>
            </w:pPr>
            <w:r w:rsidRPr="00BA2EE1">
              <w:rPr>
                <w:w w:val="110"/>
                <w:u w:color="000000"/>
              </w:rPr>
              <w:t>Semester</w:t>
            </w:r>
            <w:r w:rsidRPr="00BA2EE1">
              <w:rPr>
                <w:spacing w:val="-22"/>
                <w:w w:val="110"/>
                <w:u w:color="000000"/>
              </w:rPr>
              <w:t xml:space="preserve"> V</w:t>
            </w:r>
            <w:r w:rsidRPr="00BA2EE1">
              <w:rPr>
                <w:spacing w:val="-16"/>
                <w:w w:val="110"/>
                <w:u w:color="000000"/>
              </w:rPr>
              <w:t xml:space="preserve"> </w:t>
            </w:r>
          </w:p>
          <w:p w14:paraId="63C47EE8" w14:textId="77777777" w:rsidR="005E1B75" w:rsidRPr="00BA2EE1" w:rsidRDefault="005E1B75" w:rsidP="00BE64E8">
            <w:pPr>
              <w:pStyle w:val="Sem2e"/>
            </w:pPr>
            <w:r w:rsidRPr="00BA2EE1">
              <w:t>Problem solving with computer</w:t>
            </w:r>
          </w:p>
          <w:p w14:paraId="04457249" w14:textId="77777777" w:rsidR="005E1B75" w:rsidRPr="00BA2EE1" w:rsidRDefault="005E1B75" w:rsidP="00BE64E8">
            <w:pPr>
              <w:pStyle w:val="Sem2e"/>
            </w:pPr>
            <w:r w:rsidRPr="00BA2EE1">
              <w:t>Programming languages</w:t>
            </w:r>
            <w:r w:rsidR="00255784">
              <w:t xml:space="preserve">;  </w:t>
            </w:r>
            <w:r w:rsidRPr="00BA2EE1">
              <w:t>Numerical systems</w:t>
            </w:r>
          </w:p>
          <w:p w14:paraId="773E127D" w14:textId="77777777" w:rsidR="005E1B75" w:rsidRDefault="005E1B75" w:rsidP="00BE64E8">
            <w:pPr>
              <w:pStyle w:val="Sem2e"/>
            </w:pPr>
            <w:r w:rsidRPr="00BA2EE1">
              <w:t>D</w:t>
            </w:r>
            <w:r w:rsidRPr="00FA4CEB">
              <w:t>ata Types</w:t>
            </w:r>
            <w:r w:rsidR="00255784">
              <w:t xml:space="preserve">; </w:t>
            </w:r>
            <w:r w:rsidRPr="00FA4CEB">
              <w:t>Algorithms</w:t>
            </w:r>
          </w:p>
          <w:p w14:paraId="2358398D" w14:textId="77777777" w:rsidR="005E1B75" w:rsidRDefault="005E1B75" w:rsidP="00BE64E8">
            <w:pPr>
              <w:pStyle w:val="Sem2e"/>
            </w:pPr>
            <w:r w:rsidRPr="00FA4CEB">
              <w:t>Fortran programming language</w:t>
            </w:r>
            <w:r w:rsidR="00255784">
              <w:t xml:space="preserve">;  </w:t>
            </w:r>
            <w:r w:rsidRPr="00FA4CEB">
              <w:t>Fortran forms</w:t>
            </w:r>
          </w:p>
          <w:p w14:paraId="0AA49EAF" w14:textId="77777777" w:rsidR="005E1B75" w:rsidRDefault="005E1B75" w:rsidP="00BE64E8">
            <w:pPr>
              <w:pStyle w:val="Sem2e"/>
            </w:pPr>
            <w:r w:rsidRPr="00FA4CEB">
              <w:t>Reading and writing commands</w:t>
            </w:r>
            <w:r w:rsidR="00255784">
              <w:t xml:space="preserve">;  </w:t>
            </w:r>
            <w:r w:rsidRPr="00FA4CEB">
              <w:t>Logical and rational expressions</w:t>
            </w:r>
          </w:p>
          <w:p w14:paraId="6868457C" w14:textId="77777777" w:rsidR="005E1B75" w:rsidRDefault="005E1B75" w:rsidP="00BE64E8">
            <w:pPr>
              <w:pStyle w:val="Sem2e"/>
            </w:pPr>
            <w:r w:rsidRPr="00FA4CEB">
              <w:t>Sub programs</w:t>
            </w:r>
            <w:r w:rsidR="00255784">
              <w:t xml:space="preserve">;  </w:t>
            </w:r>
            <w:r w:rsidRPr="00FA4CEB">
              <w:t>Work with the external memory</w:t>
            </w:r>
          </w:p>
          <w:p w14:paraId="033EA2CE" w14:textId="77777777" w:rsidR="005E1B75" w:rsidRDefault="005E1B75" w:rsidP="00BE64E8">
            <w:pPr>
              <w:pStyle w:val="Sem2e"/>
            </w:pPr>
            <w:r w:rsidRPr="00FA4CEB">
              <w:t>Opening and closing data files</w:t>
            </w:r>
          </w:p>
          <w:p w14:paraId="14F87CE0" w14:textId="77777777" w:rsidR="005E1B75" w:rsidRDefault="005E1B75" w:rsidP="00BE64E8">
            <w:pPr>
              <w:pStyle w:val="Sem2e"/>
            </w:pPr>
            <w:r w:rsidRPr="00FA4CEB">
              <w:t>STOP, END, IF, GO TO, DO, CONTINUE, EXTERNAL, INSTRINCIC and DATA commands</w:t>
            </w:r>
          </w:p>
          <w:p w14:paraId="1BDB4E28" w14:textId="77777777" w:rsidR="005E1B75" w:rsidRDefault="005E1B75" w:rsidP="00BE64E8">
            <w:pPr>
              <w:pStyle w:val="Seme"/>
            </w:pPr>
            <w:r w:rsidRPr="00FA4CEB">
              <w:t>EXERCISES:</w:t>
            </w:r>
          </w:p>
          <w:p w14:paraId="47522887" w14:textId="77777777" w:rsidR="005E1B75" w:rsidRPr="00FA4CEB" w:rsidRDefault="005E1B75" w:rsidP="00BE64E8">
            <w:pPr>
              <w:pStyle w:val="Sem2e"/>
            </w:pPr>
            <w:r w:rsidRPr="00FA4CEB">
              <w:t>Solving the tasks as following the topics during the lectures.</w:t>
            </w:r>
          </w:p>
        </w:tc>
      </w:tr>
      <w:tr w:rsidR="005E1B75" w:rsidRPr="00306CBF" w14:paraId="4972C479" w14:textId="77777777" w:rsidTr="00255784">
        <w:trPr>
          <w:cantSplit/>
        </w:trPr>
        <w:tc>
          <w:tcPr>
            <w:tcW w:w="369" w:type="dxa"/>
          </w:tcPr>
          <w:p w14:paraId="5C03D4FE" w14:textId="77777777" w:rsidR="005E1B75" w:rsidRPr="00306CBF" w:rsidRDefault="005E1B75" w:rsidP="00FC14EE">
            <w:pPr>
              <w:ind w:left="270"/>
              <w:jc w:val="right"/>
              <w:rPr>
                <w:rFonts w:cstheme="minorHAnsi"/>
                <w:szCs w:val="20"/>
              </w:rPr>
            </w:pPr>
          </w:p>
        </w:tc>
        <w:tc>
          <w:tcPr>
            <w:tcW w:w="9796" w:type="dxa"/>
            <w:gridSpan w:val="4"/>
          </w:tcPr>
          <w:p w14:paraId="1A0EEBA4" w14:textId="77777777" w:rsidR="005E1B75" w:rsidRPr="00306CBF" w:rsidRDefault="005E1B75" w:rsidP="00BE64E8">
            <w:pPr>
              <w:rPr>
                <w:rFonts w:cstheme="minorHAnsi"/>
                <w:szCs w:val="20"/>
              </w:rPr>
            </w:pPr>
          </w:p>
        </w:tc>
      </w:tr>
    </w:tbl>
    <w:p w14:paraId="52E84440" w14:textId="77777777" w:rsidR="00255784" w:rsidRDefault="00255784">
      <w:r>
        <w:br w:type="page"/>
      </w: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
        <w:gridCol w:w="4498"/>
        <w:gridCol w:w="1141"/>
        <w:gridCol w:w="1171"/>
        <w:gridCol w:w="2986"/>
      </w:tblGrid>
      <w:tr w:rsidR="005E1B75" w:rsidRPr="00306CBF" w14:paraId="539311F0" w14:textId="77777777" w:rsidTr="00255784">
        <w:trPr>
          <w:cantSplit/>
        </w:trPr>
        <w:tc>
          <w:tcPr>
            <w:tcW w:w="369" w:type="dxa"/>
          </w:tcPr>
          <w:p w14:paraId="338F337A" w14:textId="77777777" w:rsidR="005E1B75" w:rsidRPr="00306CBF" w:rsidRDefault="005E1B75" w:rsidP="002D002C">
            <w:pPr>
              <w:pStyle w:val="ListParagraph"/>
              <w:numPr>
                <w:ilvl w:val="0"/>
                <w:numId w:val="3"/>
              </w:numPr>
              <w:ind w:left="-288" w:right="-129" w:firstLine="0"/>
              <w:jc w:val="right"/>
              <w:rPr>
                <w:rFonts w:cstheme="minorHAnsi"/>
                <w:szCs w:val="20"/>
              </w:rPr>
            </w:pPr>
          </w:p>
        </w:tc>
        <w:tc>
          <w:tcPr>
            <w:tcW w:w="9796" w:type="dxa"/>
            <w:gridSpan w:val="4"/>
          </w:tcPr>
          <w:p w14:paraId="17B69C33" w14:textId="77777777" w:rsidR="005E1B75" w:rsidRPr="00306CBF" w:rsidRDefault="005E1B75" w:rsidP="00BE64E8">
            <w:pPr>
              <w:rPr>
                <w:rFonts w:cstheme="minorHAnsi"/>
                <w:szCs w:val="20"/>
              </w:rPr>
            </w:pPr>
            <w:r w:rsidRPr="00DE357C">
              <w:rPr>
                <w:rFonts w:cstheme="minorHAnsi"/>
                <w:b/>
                <w:szCs w:val="20"/>
                <w:lang w:val="en-GB"/>
              </w:rPr>
              <w:t>Design of Industrial Buildings</w:t>
            </w:r>
          </w:p>
        </w:tc>
      </w:tr>
      <w:tr w:rsidR="005E1B75" w:rsidRPr="00306CBF" w14:paraId="1607D913" w14:textId="77777777" w:rsidTr="00255784">
        <w:trPr>
          <w:cantSplit/>
        </w:trPr>
        <w:tc>
          <w:tcPr>
            <w:tcW w:w="369" w:type="dxa"/>
          </w:tcPr>
          <w:p w14:paraId="4C2413FB" w14:textId="77777777" w:rsidR="005E1B75" w:rsidRPr="00BE64E8" w:rsidRDefault="005E1B75" w:rsidP="00BE64E8">
            <w:pPr>
              <w:ind w:left="293"/>
              <w:jc w:val="right"/>
              <w:rPr>
                <w:rFonts w:cstheme="minorHAnsi"/>
                <w:szCs w:val="20"/>
              </w:rPr>
            </w:pPr>
          </w:p>
        </w:tc>
        <w:tc>
          <w:tcPr>
            <w:tcW w:w="4498" w:type="dxa"/>
          </w:tcPr>
          <w:p w14:paraId="1F1F5E53" w14:textId="77777777" w:rsidR="005E1B75" w:rsidRPr="00FA4CEB" w:rsidRDefault="005E1B75" w:rsidP="00BE64E8">
            <w:pPr>
              <w:ind w:left="512" w:hanging="450"/>
              <w:rPr>
                <w:rFonts w:cstheme="minorHAnsi"/>
                <w:b/>
                <w:szCs w:val="20"/>
                <w:lang w:val="en-GB"/>
              </w:rPr>
            </w:pPr>
            <w:r w:rsidRPr="00FA4CEB">
              <w:rPr>
                <w:rFonts w:cstheme="minorHAnsi"/>
                <w:b/>
                <w:szCs w:val="20"/>
                <w:lang w:val="en-GB"/>
              </w:rPr>
              <w:t>Three (3) Semesters</w:t>
            </w:r>
          </w:p>
        </w:tc>
        <w:tc>
          <w:tcPr>
            <w:tcW w:w="1141" w:type="dxa"/>
          </w:tcPr>
          <w:p w14:paraId="11725D56" w14:textId="77777777" w:rsidR="005E1B75" w:rsidRPr="00306CBF" w:rsidRDefault="005E1B75" w:rsidP="00BE64E8">
            <w:pPr>
              <w:jc w:val="center"/>
              <w:rPr>
                <w:rFonts w:cstheme="minorHAnsi"/>
                <w:szCs w:val="20"/>
              </w:rPr>
            </w:pPr>
            <w:r>
              <w:rPr>
                <w:rFonts w:cstheme="minorHAnsi"/>
                <w:szCs w:val="20"/>
              </w:rPr>
              <w:t>L+E h/w</w:t>
            </w:r>
          </w:p>
        </w:tc>
        <w:tc>
          <w:tcPr>
            <w:tcW w:w="1171" w:type="dxa"/>
          </w:tcPr>
          <w:p w14:paraId="6B737525" w14:textId="77777777" w:rsidR="005E1B75" w:rsidRPr="00306CBF" w:rsidRDefault="005E1B75" w:rsidP="00BE64E8">
            <w:pPr>
              <w:jc w:val="center"/>
              <w:rPr>
                <w:rFonts w:cstheme="minorHAnsi"/>
                <w:szCs w:val="20"/>
              </w:rPr>
            </w:pPr>
            <w:r>
              <w:rPr>
                <w:rFonts w:cstheme="minorHAnsi"/>
                <w:szCs w:val="20"/>
              </w:rPr>
              <w:t>L+E h/s</w:t>
            </w:r>
          </w:p>
        </w:tc>
        <w:tc>
          <w:tcPr>
            <w:tcW w:w="2986" w:type="dxa"/>
          </w:tcPr>
          <w:p w14:paraId="47620287" w14:textId="77777777" w:rsidR="005E1B75" w:rsidRPr="00306CBF" w:rsidRDefault="00BF4107" w:rsidP="00BE64E8">
            <w:pPr>
              <w:jc w:val="center"/>
              <w:rPr>
                <w:rFonts w:cstheme="minorHAnsi"/>
                <w:szCs w:val="20"/>
              </w:rPr>
            </w:pPr>
            <w:r>
              <w:rPr>
                <w:rFonts w:cstheme="minorHAnsi"/>
                <w:szCs w:val="20"/>
              </w:rPr>
              <w:t>Total h</w:t>
            </w:r>
          </w:p>
        </w:tc>
      </w:tr>
      <w:tr w:rsidR="005E1B75" w:rsidRPr="00306CBF" w14:paraId="211DF153" w14:textId="77777777" w:rsidTr="00255784">
        <w:trPr>
          <w:cantSplit/>
        </w:trPr>
        <w:tc>
          <w:tcPr>
            <w:tcW w:w="369" w:type="dxa"/>
          </w:tcPr>
          <w:p w14:paraId="461F742F" w14:textId="77777777" w:rsidR="005E1B75" w:rsidRPr="00BE64E8" w:rsidRDefault="005E1B75" w:rsidP="00BE64E8">
            <w:pPr>
              <w:ind w:left="293"/>
              <w:jc w:val="right"/>
              <w:rPr>
                <w:rFonts w:cstheme="minorHAnsi"/>
                <w:szCs w:val="20"/>
              </w:rPr>
            </w:pPr>
          </w:p>
        </w:tc>
        <w:tc>
          <w:tcPr>
            <w:tcW w:w="4498" w:type="dxa"/>
          </w:tcPr>
          <w:p w14:paraId="3FB91773" w14:textId="77777777" w:rsidR="005E1B75" w:rsidRPr="00BE64E8" w:rsidRDefault="005E1B75" w:rsidP="00BE64E8">
            <w:pPr>
              <w:ind w:left="512" w:hanging="450"/>
              <w:jc w:val="right"/>
              <w:rPr>
                <w:rFonts w:cstheme="minorHAnsi"/>
                <w:szCs w:val="20"/>
                <w:lang w:val="en-GB"/>
              </w:rPr>
            </w:pPr>
            <w:r w:rsidRPr="00BE64E8">
              <w:rPr>
                <w:rFonts w:cstheme="minorHAnsi"/>
                <w:szCs w:val="20"/>
                <w:lang w:val="en-GB"/>
              </w:rPr>
              <w:t>Semester V</w:t>
            </w:r>
            <w:r>
              <w:rPr>
                <w:rFonts w:cstheme="minorHAnsi"/>
                <w:szCs w:val="20"/>
                <w:lang w:val="en-GB"/>
              </w:rPr>
              <w:t>II</w:t>
            </w:r>
          </w:p>
        </w:tc>
        <w:tc>
          <w:tcPr>
            <w:tcW w:w="1141" w:type="dxa"/>
          </w:tcPr>
          <w:p w14:paraId="3AC57197" w14:textId="77777777" w:rsidR="005E1B75" w:rsidRPr="00306CBF" w:rsidRDefault="005E1B75" w:rsidP="00BE64E8">
            <w:pPr>
              <w:jc w:val="center"/>
              <w:rPr>
                <w:rFonts w:cstheme="minorHAnsi"/>
                <w:szCs w:val="20"/>
              </w:rPr>
            </w:pPr>
            <w:r>
              <w:rPr>
                <w:rFonts w:cstheme="minorHAnsi"/>
                <w:szCs w:val="20"/>
              </w:rPr>
              <w:t>2+3</w:t>
            </w:r>
          </w:p>
        </w:tc>
        <w:tc>
          <w:tcPr>
            <w:tcW w:w="1171" w:type="dxa"/>
          </w:tcPr>
          <w:p w14:paraId="43A38D64" w14:textId="77777777" w:rsidR="005E1B75" w:rsidRPr="00306CBF" w:rsidRDefault="005E1B75" w:rsidP="00BE64E8">
            <w:pPr>
              <w:jc w:val="center"/>
              <w:rPr>
                <w:rFonts w:cstheme="minorHAnsi"/>
                <w:szCs w:val="20"/>
              </w:rPr>
            </w:pPr>
            <w:r>
              <w:rPr>
                <w:rFonts w:cstheme="minorHAnsi"/>
                <w:szCs w:val="20"/>
              </w:rPr>
              <w:t>30+45</w:t>
            </w:r>
          </w:p>
        </w:tc>
        <w:tc>
          <w:tcPr>
            <w:tcW w:w="2986" w:type="dxa"/>
          </w:tcPr>
          <w:p w14:paraId="7473FF81" w14:textId="77777777" w:rsidR="005E1B75" w:rsidRPr="00306CBF" w:rsidRDefault="005E1B75" w:rsidP="00BE64E8">
            <w:pPr>
              <w:jc w:val="center"/>
              <w:rPr>
                <w:rFonts w:cstheme="minorHAnsi"/>
                <w:szCs w:val="20"/>
              </w:rPr>
            </w:pPr>
            <w:r>
              <w:rPr>
                <w:rFonts w:cstheme="minorHAnsi"/>
                <w:szCs w:val="20"/>
              </w:rPr>
              <w:t>75</w:t>
            </w:r>
          </w:p>
        </w:tc>
      </w:tr>
      <w:tr w:rsidR="005E1B75" w:rsidRPr="00306CBF" w14:paraId="314386A7" w14:textId="77777777" w:rsidTr="00255784">
        <w:trPr>
          <w:cantSplit/>
        </w:trPr>
        <w:tc>
          <w:tcPr>
            <w:tcW w:w="369" w:type="dxa"/>
          </w:tcPr>
          <w:p w14:paraId="14BFC191" w14:textId="77777777" w:rsidR="005E1B75" w:rsidRPr="00BE64E8" w:rsidRDefault="005E1B75" w:rsidP="00BE64E8">
            <w:pPr>
              <w:ind w:left="293"/>
              <w:jc w:val="right"/>
              <w:rPr>
                <w:rFonts w:cstheme="minorHAnsi"/>
                <w:szCs w:val="20"/>
              </w:rPr>
            </w:pPr>
          </w:p>
        </w:tc>
        <w:tc>
          <w:tcPr>
            <w:tcW w:w="4498" w:type="dxa"/>
          </w:tcPr>
          <w:p w14:paraId="1B7184EF" w14:textId="77777777" w:rsidR="005E1B75" w:rsidRPr="00BE64E8" w:rsidRDefault="005E1B75" w:rsidP="00BE64E8">
            <w:pPr>
              <w:ind w:left="512" w:hanging="450"/>
              <w:jc w:val="right"/>
              <w:rPr>
                <w:rFonts w:cstheme="minorHAnsi"/>
                <w:szCs w:val="20"/>
                <w:lang w:val="en-GB"/>
              </w:rPr>
            </w:pPr>
            <w:r w:rsidRPr="00BE64E8">
              <w:rPr>
                <w:rFonts w:cstheme="minorHAnsi"/>
                <w:szCs w:val="20"/>
                <w:lang w:val="en-GB"/>
              </w:rPr>
              <w:t>Semester VI</w:t>
            </w:r>
            <w:r>
              <w:rPr>
                <w:rFonts w:cstheme="minorHAnsi"/>
                <w:szCs w:val="20"/>
                <w:lang w:val="en-GB"/>
              </w:rPr>
              <w:t>II</w:t>
            </w:r>
          </w:p>
        </w:tc>
        <w:tc>
          <w:tcPr>
            <w:tcW w:w="1141" w:type="dxa"/>
          </w:tcPr>
          <w:p w14:paraId="6D059392" w14:textId="77777777" w:rsidR="005E1B75" w:rsidRPr="00306CBF" w:rsidRDefault="005E1B75" w:rsidP="00BE64E8">
            <w:pPr>
              <w:jc w:val="center"/>
              <w:rPr>
                <w:rFonts w:cstheme="minorHAnsi"/>
                <w:szCs w:val="20"/>
              </w:rPr>
            </w:pPr>
            <w:r>
              <w:rPr>
                <w:rFonts w:cstheme="minorHAnsi"/>
                <w:szCs w:val="20"/>
              </w:rPr>
              <w:t>2+3</w:t>
            </w:r>
          </w:p>
        </w:tc>
        <w:tc>
          <w:tcPr>
            <w:tcW w:w="1171" w:type="dxa"/>
          </w:tcPr>
          <w:p w14:paraId="09FB4493" w14:textId="77777777" w:rsidR="005E1B75" w:rsidRPr="00306CBF" w:rsidRDefault="005E1B75" w:rsidP="00BE64E8">
            <w:pPr>
              <w:jc w:val="center"/>
              <w:rPr>
                <w:rFonts w:cstheme="minorHAnsi"/>
                <w:szCs w:val="20"/>
              </w:rPr>
            </w:pPr>
            <w:r>
              <w:rPr>
                <w:rFonts w:cstheme="minorHAnsi"/>
                <w:szCs w:val="20"/>
              </w:rPr>
              <w:t>30+45</w:t>
            </w:r>
          </w:p>
        </w:tc>
        <w:tc>
          <w:tcPr>
            <w:tcW w:w="2986" w:type="dxa"/>
          </w:tcPr>
          <w:p w14:paraId="07826AB0" w14:textId="77777777" w:rsidR="005E1B75" w:rsidRPr="00306CBF" w:rsidRDefault="005E1B75" w:rsidP="00BE64E8">
            <w:pPr>
              <w:jc w:val="center"/>
              <w:rPr>
                <w:rFonts w:cstheme="minorHAnsi"/>
                <w:szCs w:val="20"/>
              </w:rPr>
            </w:pPr>
            <w:r>
              <w:rPr>
                <w:rFonts w:cstheme="minorHAnsi"/>
                <w:szCs w:val="20"/>
              </w:rPr>
              <w:t>75</w:t>
            </w:r>
          </w:p>
        </w:tc>
      </w:tr>
      <w:tr w:rsidR="005E1B75" w:rsidRPr="00306CBF" w14:paraId="45ECE12B" w14:textId="77777777" w:rsidTr="00255784">
        <w:trPr>
          <w:cantSplit/>
        </w:trPr>
        <w:tc>
          <w:tcPr>
            <w:tcW w:w="369" w:type="dxa"/>
          </w:tcPr>
          <w:p w14:paraId="06918EA9" w14:textId="77777777" w:rsidR="005E1B75" w:rsidRPr="00BE64E8" w:rsidRDefault="005E1B75" w:rsidP="00BE64E8">
            <w:pPr>
              <w:ind w:left="293"/>
              <w:jc w:val="right"/>
              <w:rPr>
                <w:rFonts w:cstheme="minorHAnsi"/>
                <w:szCs w:val="20"/>
              </w:rPr>
            </w:pPr>
          </w:p>
        </w:tc>
        <w:tc>
          <w:tcPr>
            <w:tcW w:w="4498" w:type="dxa"/>
          </w:tcPr>
          <w:p w14:paraId="191AA2A4" w14:textId="77777777" w:rsidR="005E1B75" w:rsidRPr="00BE64E8" w:rsidRDefault="005E1B75" w:rsidP="00BE64E8">
            <w:pPr>
              <w:ind w:left="512" w:hanging="450"/>
              <w:jc w:val="right"/>
              <w:rPr>
                <w:rFonts w:cstheme="minorHAnsi"/>
                <w:szCs w:val="20"/>
                <w:lang w:val="en-GB"/>
              </w:rPr>
            </w:pPr>
            <w:r w:rsidRPr="00BE64E8">
              <w:rPr>
                <w:rFonts w:cstheme="minorHAnsi"/>
                <w:szCs w:val="20"/>
                <w:lang w:val="en-GB"/>
              </w:rPr>
              <w:t xml:space="preserve">Semester </w:t>
            </w:r>
            <w:r>
              <w:rPr>
                <w:rFonts w:cstheme="minorHAnsi"/>
                <w:szCs w:val="20"/>
                <w:lang w:val="en-GB"/>
              </w:rPr>
              <w:t>IX</w:t>
            </w:r>
          </w:p>
        </w:tc>
        <w:tc>
          <w:tcPr>
            <w:tcW w:w="1141" w:type="dxa"/>
          </w:tcPr>
          <w:p w14:paraId="2DDE3EBA" w14:textId="77777777" w:rsidR="005E1B75" w:rsidRPr="00306CBF" w:rsidRDefault="005E1B75" w:rsidP="00BE64E8">
            <w:pPr>
              <w:jc w:val="center"/>
              <w:rPr>
                <w:rFonts w:cstheme="minorHAnsi"/>
                <w:szCs w:val="20"/>
              </w:rPr>
            </w:pPr>
            <w:r>
              <w:rPr>
                <w:rFonts w:cstheme="minorHAnsi"/>
                <w:szCs w:val="20"/>
              </w:rPr>
              <w:t>2+4</w:t>
            </w:r>
          </w:p>
        </w:tc>
        <w:tc>
          <w:tcPr>
            <w:tcW w:w="1171" w:type="dxa"/>
          </w:tcPr>
          <w:p w14:paraId="4219348C" w14:textId="77777777" w:rsidR="005E1B75" w:rsidRPr="00306CBF" w:rsidRDefault="005E1B75" w:rsidP="00BE64E8">
            <w:pPr>
              <w:jc w:val="center"/>
              <w:rPr>
                <w:rFonts w:cstheme="minorHAnsi"/>
                <w:szCs w:val="20"/>
              </w:rPr>
            </w:pPr>
            <w:r>
              <w:rPr>
                <w:rFonts w:cstheme="minorHAnsi"/>
                <w:szCs w:val="20"/>
              </w:rPr>
              <w:t>30+60</w:t>
            </w:r>
          </w:p>
        </w:tc>
        <w:tc>
          <w:tcPr>
            <w:tcW w:w="2986" w:type="dxa"/>
          </w:tcPr>
          <w:p w14:paraId="5C01A391" w14:textId="77777777" w:rsidR="005E1B75" w:rsidRPr="00306CBF" w:rsidRDefault="005E1B75" w:rsidP="00BE64E8">
            <w:pPr>
              <w:jc w:val="center"/>
              <w:rPr>
                <w:rFonts w:cstheme="minorHAnsi"/>
                <w:szCs w:val="20"/>
              </w:rPr>
            </w:pPr>
            <w:r>
              <w:rPr>
                <w:rFonts w:cstheme="minorHAnsi"/>
                <w:szCs w:val="20"/>
              </w:rPr>
              <w:t>90</w:t>
            </w:r>
          </w:p>
        </w:tc>
      </w:tr>
      <w:tr w:rsidR="005E1B75" w:rsidRPr="00306CBF" w14:paraId="74C82C6D" w14:textId="77777777" w:rsidTr="00255784">
        <w:trPr>
          <w:cantSplit/>
          <w:trHeight w:val="539"/>
        </w:trPr>
        <w:tc>
          <w:tcPr>
            <w:tcW w:w="369" w:type="dxa"/>
          </w:tcPr>
          <w:p w14:paraId="2B871340" w14:textId="77777777" w:rsidR="005E1B75" w:rsidRPr="00306CBF" w:rsidRDefault="005E1B75" w:rsidP="00BE64E8">
            <w:pPr>
              <w:ind w:left="270"/>
              <w:jc w:val="right"/>
              <w:rPr>
                <w:rFonts w:cstheme="minorHAnsi"/>
                <w:szCs w:val="20"/>
              </w:rPr>
            </w:pPr>
          </w:p>
        </w:tc>
        <w:tc>
          <w:tcPr>
            <w:tcW w:w="9796" w:type="dxa"/>
            <w:gridSpan w:val="4"/>
          </w:tcPr>
          <w:p w14:paraId="77FA55EA" w14:textId="77777777" w:rsidR="005E1B75" w:rsidRPr="00DE357C" w:rsidRDefault="005E1B75" w:rsidP="00BE64E8">
            <w:pPr>
              <w:pStyle w:val="Seme"/>
              <w:rPr>
                <w:w w:val="105"/>
              </w:rPr>
            </w:pPr>
            <w:r w:rsidRPr="00DE357C">
              <w:rPr>
                <w:w w:val="105"/>
              </w:rPr>
              <w:t>Semester VII</w:t>
            </w:r>
          </w:p>
          <w:p w14:paraId="59BEDFC7" w14:textId="77777777" w:rsidR="005E1B75" w:rsidRPr="00005C35" w:rsidRDefault="005E1B75" w:rsidP="00005C35">
            <w:pPr>
              <w:pStyle w:val="Sem1e"/>
            </w:pPr>
            <w:r w:rsidRPr="00005C35">
              <w:t>Introduction</w:t>
            </w:r>
          </w:p>
          <w:p w14:paraId="0A9BB32F" w14:textId="77777777" w:rsidR="005E1B75" w:rsidRDefault="005E1B75" w:rsidP="00BE64E8">
            <w:pPr>
              <w:pStyle w:val="BodyText"/>
              <w:rPr>
                <w:w w:val="105"/>
              </w:rPr>
            </w:pPr>
            <w:r w:rsidRPr="00DE357C">
              <w:rPr>
                <w:w w:val="105"/>
              </w:rPr>
              <w:t>Development and economic activity in contemporary conditions as well as their structure that gives overall technological result. Functional elements and research methods in the future as well as the role of Architecture and Architect during research. The architectural education issues in the rapid social, technological and scientific development in general.</w:t>
            </w:r>
          </w:p>
          <w:p w14:paraId="1235B60B" w14:textId="77777777" w:rsidR="005E1B75" w:rsidRDefault="005E1B75" w:rsidP="00005C35">
            <w:pPr>
              <w:pStyle w:val="Sem1e"/>
              <w:rPr>
                <w:w w:val="105"/>
              </w:rPr>
            </w:pPr>
            <w:r w:rsidRPr="00DE357C">
              <w:rPr>
                <w:w w:val="105"/>
              </w:rPr>
              <w:t>Public parking and garaging</w:t>
            </w:r>
          </w:p>
          <w:p w14:paraId="31957EAB" w14:textId="77777777" w:rsidR="005E1B75" w:rsidRDefault="005E1B75" w:rsidP="00CB72E0">
            <w:pPr>
              <w:pStyle w:val="Sem2e"/>
              <w:rPr>
                <w:w w:val="105"/>
              </w:rPr>
            </w:pPr>
            <w:r w:rsidRPr="00DE357C">
              <w:rPr>
                <w:w w:val="105"/>
              </w:rPr>
              <w:t>Open parking</w:t>
            </w:r>
            <w:r>
              <w:rPr>
                <w:w w:val="105"/>
              </w:rPr>
              <w:t xml:space="preserve">; </w:t>
            </w:r>
            <w:r w:rsidRPr="00DE357C">
              <w:rPr>
                <w:w w:val="105"/>
              </w:rPr>
              <w:t>Garage facilities</w:t>
            </w:r>
            <w:r>
              <w:rPr>
                <w:w w:val="105"/>
              </w:rPr>
              <w:t xml:space="preserve">; </w:t>
            </w:r>
            <w:r w:rsidRPr="00DE357C">
              <w:rPr>
                <w:w w:val="105"/>
              </w:rPr>
              <w:t>The importance of these facilities in the modern structure of the city</w:t>
            </w:r>
            <w:r>
              <w:rPr>
                <w:w w:val="105"/>
              </w:rPr>
              <w:t xml:space="preserve">; </w:t>
            </w:r>
            <w:r w:rsidRPr="00DE357C">
              <w:rPr>
                <w:w w:val="105"/>
              </w:rPr>
              <w:t>Mechanical garages</w:t>
            </w:r>
            <w:r>
              <w:rPr>
                <w:w w:val="105"/>
              </w:rPr>
              <w:t xml:space="preserve">; </w:t>
            </w:r>
            <w:r w:rsidRPr="00DE357C">
              <w:rPr>
                <w:w w:val="105"/>
              </w:rPr>
              <w:t>Garage with ramps</w:t>
            </w:r>
            <w:r>
              <w:rPr>
                <w:w w:val="105"/>
              </w:rPr>
              <w:t xml:space="preserve">; </w:t>
            </w:r>
            <w:r w:rsidRPr="00DE357C">
              <w:rPr>
                <w:w w:val="105"/>
              </w:rPr>
              <w:t>Elements of Garage parking</w:t>
            </w:r>
            <w:r>
              <w:rPr>
                <w:w w:val="105"/>
              </w:rPr>
              <w:t xml:space="preserve">; </w:t>
            </w:r>
            <w:r w:rsidRPr="00DE357C">
              <w:rPr>
                <w:w w:val="105"/>
              </w:rPr>
              <w:t>Construction and Architecture of Garage Facilities</w:t>
            </w:r>
          </w:p>
          <w:p w14:paraId="4F292237" w14:textId="77777777" w:rsidR="005E1B75" w:rsidRDefault="005E1B75" w:rsidP="00005C35">
            <w:pPr>
              <w:pStyle w:val="Seme"/>
              <w:rPr>
                <w:w w:val="105"/>
              </w:rPr>
            </w:pPr>
            <w:r w:rsidRPr="00DE357C">
              <w:rPr>
                <w:w w:val="105"/>
              </w:rPr>
              <w:t xml:space="preserve">EXERCISES: </w:t>
            </w:r>
          </w:p>
          <w:p w14:paraId="78126561" w14:textId="77777777" w:rsidR="005E1B75" w:rsidRPr="00DE357C" w:rsidRDefault="005E1B75" w:rsidP="00A31930">
            <w:pPr>
              <w:pStyle w:val="Sem2e"/>
            </w:pPr>
            <w:r w:rsidRPr="00DE357C">
              <w:rPr>
                <w:w w:val="105"/>
              </w:rPr>
              <w:t>During 7</w:t>
            </w:r>
            <w:r w:rsidRPr="00DE357C">
              <w:rPr>
                <w:w w:val="105"/>
                <w:vertAlign w:val="superscript"/>
              </w:rPr>
              <w:t>th</w:t>
            </w:r>
            <w:r w:rsidRPr="00DE357C">
              <w:rPr>
                <w:w w:val="105"/>
              </w:rPr>
              <w:t xml:space="preserve"> semester will be carried out a methodical exercise, afterwards will be conducted a conceptual design with elements of the main design for Garage Building. </w:t>
            </w:r>
          </w:p>
        </w:tc>
      </w:tr>
      <w:tr w:rsidR="005E1B75" w:rsidRPr="00306CBF" w14:paraId="73E1503D" w14:textId="77777777" w:rsidTr="00255784">
        <w:trPr>
          <w:cantSplit/>
          <w:trHeight w:val="539"/>
        </w:trPr>
        <w:tc>
          <w:tcPr>
            <w:tcW w:w="369" w:type="dxa"/>
          </w:tcPr>
          <w:p w14:paraId="3E5D4AE8" w14:textId="77777777" w:rsidR="005E1B75" w:rsidRPr="00306CBF" w:rsidRDefault="005E1B75" w:rsidP="00BE64E8">
            <w:pPr>
              <w:ind w:left="270"/>
              <w:jc w:val="right"/>
              <w:rPr>
                <w:rFonts w:cstheme="minorHAnsi"/>
                <w:szCs w:val="20"/>
              </w:rPr>
            </w:pPr>
          </w:p>
        </w:tc>
        <w:tc>
          <w:tcPr>
            <w:tcW w:w="9796" w:type="dxa"/>
            <w:gridSpan w:val="4"/>
          </w:tcPr>
          <w:p w14:paraId="1C0F831F" w14:textId="77777777" w:rsidR="005E1B75" w:rsidRPr="00DE357C" w:rsidRDefault="005E1B75" w:rsidP="00A31930">
            <w:pPr>
              <w:pStyle w:val="Seme"/>
              <w:rPr>
                <w:w w:val="105"/>
              </w:rPr>
            </w:pPr>
            <w:r w:rsidRPr="00DE357C">
              <w:rPr>
                <w:w w:val="105"/>
              </w:rPr>
              <w:t>Semester VIII</w:t>
            </w:r>
          </w:p>
          <w:p w14:paraId="1A25F1C3" w14:textId="77777777" w:rsidR="005E1B75" w:rsidRDefault="005E1B75" w:rsidP="00A31930">
            <w:pPr>
              <w:pStyle w:val="Sem1e"/>
              <w:rPr>
                <w:w w:val="105"/>
              </w:rPr>
            </w:pPr>
            <w:r w:rsidRPr="00DE357C">
              <w:rPr>
                <w:w w:val="105"/>
              </w:rPr>
              <w:t>Introduction</w:t>
            </w:r>
          </w:p>
          <w:p w14:paraId="3CB893D7" w14:textId="77777777" w:rsidR="005E1B75" w:rsidRDefault="005E1B75" w:rsidP="00A31930">
            <w:pPr>
              <w:pStyle w:val="Sem1e"/>
              <w:rPr>
                <w:w w:val="105"/>
              </w:rPr>
            </w:pPr>
            <w:r w:rsidRPr="00DE357C">
              <w:rPr>
                <w:w w:val="105"/>
              </w:rPr>
              <w:t>Storehouse</w:t>
            </w:r>
          </w:p>
          <w:p w14:paraId="100C7C52" w14:textId="77777777" w:rsidR="005E1B75" w:rsidRDefault="005E1B75" w:rsidP="00A31930">
            <w:pPr>
              <w:pStyle w:val="Sem2e"/>
              <w:rPr>
                <w:w w:val="105"/>
              </w:rPr>
            </w:pPr>
            <w:r w:rsidRPr="00DE357C">
              <w:rPr>
                <w:w w:val="105"/>
              </w:rPr>
              <w:t>Grain Warehouses</w:t>
            </w:r>
            <w:r>
              <w:rPr>
                <w:w w:val="105"/>
              </w:rPr>
              <w:t xml:space="preserve">; </w:t>
            </w:r>
            <w:r w:rsidRPr="00DE357C">
              <w:rPr>
                <w:w w:val="105"/>
              </w:rPr>
              <w:t>Storage of rough products</w:t>
            </w:r>
            <w:r>
              <w:rPr>
                <w:w w:val="105"/>
              </w:rPr>
              <w:t xml:space="preserve">; </w:t>
            </w:r>
            <w:r w:rsidRPr="00DE357C">
              <w:rPr>
                <w:w w:val="105"/>
              </w:rPr>
              <w:t>Silage storage facility</w:t>
            </w:r>
            <w:r>
              <w:rPr>
                <w:w w:val="105"/>
              </w:rPr>
              <w:t>;</w:t>
            </w:r>
          </w:p>
          <w:p w14:paraId="4A0A07C4" w14:textId="77777777" w:rsidR="005E1B75" w:rsidRDefault="005E1B75" w:rsidP="00A31930">
            <w:pPr>
              <w:pStyle w:val="Sem2e"/>
              <w:rPr>
                <w:w w:val="105"/>
              </w:rPr>
            </w:pPr>
            <w:r w:rsidRPr="00DE357C">
              <w:rPr>
                <w:w w:val="105"/>
              </w:rPr>
              <w:t>Storage of disposable materials (manure, juice, etc.)</w:t>
            </w:r>
          </w:p>
          <w:p w14:paraId="7DD8C9F5" w14:textId="77777777" w:rsidR="005E1B75" w:rsidRDefault="005E1B75" w:rsidP="00A31930">
            <w:pPr>
              <w:pStyle w:val="Sem1e"/>
              <w:rPr>
                <w:w w:val="105"/>
              </w:rPr>
            </w:pPr>
            <w:r>
              <w:rPr>
                <w:w w:val="105"/>
              </w:rPr>
              <w:t>Stalls</w:t>
            </w:r>
          </w:p>
          <w:p w14:paraId="00C8C175" w14:textId="77777777" w:rsidR="005E1B75" w:rsidRDefault="005E1B75" w:rsidP="00A31930">
            <w:pPr>
              <w:pStyle w:val="Sem2a"/>
            </w:pPr>
            <w:r w:rsidRPr="00DE357C">
              <w:t>Cattle stalls</w:t>
            </w:r>
            <w:r>
              <w:t xml:space="preserve">, Tie Stall Sheds, </w:t>
            </w:r>
            <w:r w:rsidRPr="00DE357C">
              <w:t>Free Stall Sheds</w:t>
            </w:r>
            <w:r>
              <w:t xml:space="preserve">, </w:t>
            </w:r>
            <w:r w:rsidRPr="00DE357C">
              <w:t>Milking system and their types</w:t>
            </w:r>
            <w:r>
              <w:t xml:space="preserve">; </w:t>
            </w:r>
          </w:p>
          <w:p w14:paraId="30B245F3" w14:textId="77777777" w:rsidR="005E1B75" w:rsidRDefault="005E1B75" w:rsidP="00A31930">
            <w:pPr>
              <w:pStyle w:val="Sem2a"/>
            </w:pPr>
            <w:r w:rsidRPr="00DE357C">
              <w:t>Maternity stalls</w:t>
            </w:r>
            <w:r>
              <w:t xml:space="preserve">; </w:t>
            </w:r>
            <w:r w:rsidRPr="00DE357C">
              <w:t>Stall for young cattle</w:t>
            </w:r>
            <w:r>
              <w:t xml:space="preserve">; </w:t>
            </w:r>
            <w:r w:rsidRPr="00DE357C">
              <w:t>Principles Compounds and examples</w:t>
            </w:r>
          </w:p>
          <w:p w14:paraId="423247B5" w14:textId="77777777" w:rsidR="005E1B75" w:rsidRDefault="005E1B75" w:rsidP="00A31930">
            <w:pPr>
              <w:pStyle w:val="Sem2a"/>
            </w:pPr>
            <w:r w:rsidRPr="00DE357C">
              <w:t>Pig stalls</w:t>
            </w:r>
            <w:r>
              <w:t xml:space="preserve">; </w:t>
            </w:r>
            <w:r w:rsidRPr="00DE357C">
              <w:t xml:space="preserve">Poultry stalls </w:t>
            </w:r>
          </w:p>
          <w:p w14:paraId="1DF5B439" w14:textId="77777777" w:rsidR="005E1B75" w:rsidRPr="00DE357C" w:rsidRDefault="005E1B75" w:rsidP="00A31930">
            <w:pPr>
              <w:pStyle w:val="Sem1e"/>
              <w:rPr>
                <w:w w:val="105"/>
              </w:rPr>
            </w:pPr>
            <w:r w:rsidRPr="00DE357C">
              <w:rPr>
                <w:w w:val="105"/>
              </w:rPr>
              <w:t>Lighting</w:t>
            </w:r>
          </w:p>
          <w:p w14:paraId="760FB92F" w14:textId="77777777" w:rsidR="005E1B75" w:rsidRPr="00DE357C" w:rsidRDefault="005E1B75" w:rsidP="00A31930">
            <w:pPr>
              <w:pStyle w:val="Sem1e"/>
              <w:rPr>
                <w:w w:val="105"/>
              </w:rPr>
            </w:pPr>
            <w:r>
              <w:rPr>
                <w:w w:val="105"/>
              </w:rPr>
              <w:t>Industrial Building</w:t>
            </w:r>
          </w:p>
          <w:p w14:paraId="54402F0B" w14:textId="77777777" w:rsidR="005E1B75" w:rsidRPr="00DE357C" w:rsidRDefault="005E1B75" w:rsidP="00A31930">
            <w:pPr>
              <w:pStyle w:val="Sem2e"/>
              <w:rPr>
                <w:w w:val="105"/>
              </w:rPr>
            </w:pPr>
            <w:r w:rsidRPr="00DE357C">
              <w:rPr>
                <w:w w:val="105"/>
              </w:rPr>
              <w:t>Characteristic types and structural elements in industrial facilities</w:t>
            </w:r>
            <w:r>
              <w:rPr>
                <w:w w:val="105"/>
              </w:rPr>
              <w:t xml:space="preserve">; </w:t>
            </w:r>
            <w:r w:rsidRPr="00DE357C">
              <w:rPr>
                <w:w w:val="105"/>
              </w:rPr>
              <w:t>Architectural and structural characteristics of concrete structures</w:t>
            </w:r>
            <w:r>
              <w:rPr>
                <w:w w:val="105"/>
              </w:rPr>
              <w:t xml:space="preserve">; </w:t>
            </w:r>
            <w:r w:rsidRPr="00DE357C">
              <w:rPr>
                <w:w w:val="105"/>
              </w:rPr>
              <w:t>Industrial buildings in storeys and their structural features</w:t>
            </w:r>
            <w:r>
              <w:rPr>
                <w:w w:val="105"/>
              </w:rPr>
              <w:t xml:space="preserve">; </w:t>
            </w:r>
            <w:r w:rsidRPr="00DE357C">
              <w:rPr>
                <w:w w:val="105"/>
              </w:rPr>
              <w:t>Equipment and processing of working spaces</w:t>
            </w:r>
            <w:r>
              <w:rPr>
                <w:w w:val="105"/>
              </w:rPr>
              <w:t xml:space="preserve">; </w:t>
            </w:r>
            <w:r w:rsidRPr="00DE357C">
              <w:rPr>
                <w:w w:val="105"/>
              </w:rPr>
              <w:t>Buildings and premises in the Industrial Compound</w:t>
            </w:r>
            <w:r>
              <w:rPr>
                <w:w w:val="105"/>
              </w:rPr>
              <w:t xml:space="preserve">; </w:t>
            </w:r>
            <w:r w:rsidRPr="00DE357C">
              <w:rPr>
                <w:w w:val="105"/>
              </w:rPr>
              <w:t>Garages and firefighters</w:t>
            </w:r>
            <w:r>
              <w:rPr>
                <w:w w:val="105"/>
              </w:rPr>
              <w:t xml:space="preserve">; </w:t>
            </w:r>
            <w:r w:rsidRPr="00DE357C">
              <w:rPr>
                <w:w w:val="105"/>
              </w:rPr>
              <w:t>Energy facilities</w:t>
            </w:r>
            <w:r>
              <w:rPr>
                <w:w w:val="105"/>
              </w:rPr>
              <w:t xml:space="preserve">; </w:t>
            </w:r>
            <w:r w:rsidRPr="00DE357C">
              <w:rPr>
                <w:w w:val="105"/>
              </w:rPr>
              <w:t xml:space="preserve">Daily lighting </w:t>
            </w:r>
            <w:r>
              <w:rPr>
                <w:w w:val="105"/>
              </w:rPr>
              <w:t>calculations</w:t>
            </w:r>
          </w:p>
          <w:p w14:paraId="3D599349" w14:textId="77777777" w:rsidR="005E1B75" w:rsidRDefault="005E1B75" w:rsidP="00A31930">
            <w:pPr>
              <w:pStyle w:val="Seme"/>
              <w:rPr>
                <w:w w:val="105"/>
              </w:rPr>
            </w:pPr>
            <w:r w:rsidRPr="00DE357C">
              <w:rPr>
                <w:w w:val="105"/>
              </w:rPr>
              <w:t xml:space="preserve">EXERCISES: </w:t>
            </w:r>
          </w:p>
          <w:p w14:paraId="30742CA4" w14:textId="77777777" w:rsidR="005E1B75" w:rsidRPr="00DE357C" w:rsidRDefault="005E1B75" w:rsidP="0026723C">
            <w:pPr>
              <w:pStyle w:val="Sem2e"/>
              <w:rPr>
                <w:w w:val="105"/>
              </w:rPr>
            </w:pPr>
            <w:r w:rsidRPr="00DE357C">
              <w:rPr>
                <w:w w:val="105"/>
              </w:rPr>
              <w:t>During 8</w:t>
            </w:r>
            <w:r w:rsidRPr="00DE357C">
              <w:rPr>
                <w:w w:val="105"/>
                <w:vertAlign w:val="superscript"/>
              </w:rPr>
              <w:t>th</w:t>
            </w:r>
            <w:r w:rsidRPr="00DE357C">
              <w:rPr>
                <w:w w:val="105"/>
              </w:rPr>
              <w:t xml:space="preserve"> semester each student will compile a conceptual design of a particular agricultural facility.     </w:t>
            </w:r>
          </w:p>
        </w:tc>
      </w:tr>
      <w:tr w:rsidR="00190A02" w:rsidRPr="00306CBF" w14:paraId="6F8DEA91" w14:textId="77777777" w:rsidTr="00255784">
        <w:trPr>
          <w:cantSplit/>
          <w:trHeight w:val="539"/>
        </w:trPr>
        <w:tc>
          <w:tcPr>
            <w:tcW w:w="369" w:type="dxa"/>
          </w:tcPr>
          <w:p w14:paraId="25D02B00" w14:textId="77777777" w:rsidR="00190A02" w:rsidRPr="00306CBF" w:rsidRDefault="00190A02" w:rsidP="00BE64E8">
            <w:pPr>
              <w:ind w:left="270"/>
              <w:jc w:val="right"/>
              <w:rPr>
                <w:rFonts w:cstheme="minorHAnsi"/>
                <w:szCs w:val="20"/>
              </w:rPr>
            </w:pPr>
          </w:p>
        </w:tc>
        <w:tc>
          <w:tcPr>
            <w:tcW w:w="9796" w:type="dxa"/>
            <w:gridSpan w:val="4"/>
          </w:tcPr>
          <w:p w14:paraId="3E0E55C6" w14:textId="77777777" w:rsidR="009A68CD" w:rsidRPr="00DE357C" w:rsidRDefault="009A68CD" w:rsidP="009A68CD">
            <w:pPr>
              <w:pStyle w:val="Seme"/>
            </w:pPr>
            <w:r w:rsidRPr="00DE357C">
              <w:rPr>
                <w:spacing w:val="-4"/>
                <w:w w:val="105"/>
                <w:u w:color="000000"/>
              </w:rPr>
              <w:t>Sem</w:t>
            </w:r>
            <w:r w:rsidRPr="00DE357C">
              <w:rPr>
                <w:w w:val="105"/>
                <w:u w:color="000000"/>
              </w:rPr>
              <w:t>ester</w:t>
            </w:r>
            <w:r w:rsidRPr="00DE357C">
              <w:rPr>
                <w:spacing w:val="12"/>
                <w:w w:val="105"/>
                <w:u w:color="000000"/>
              </w:rPr>
              <w:t xml:space="preserve"> </w:t>
            </w:r>
            <w:r w:rsidRPr="00DE357C">
              <w:rPr>
                <w:w w:val="105"/>
                <w:u w:color="000000"/>
              </w:rPr>
              <w:t>IX</w:t>
            </w:r>
          </w:p>
          <w:p w14:paraId="46FD5E4D" w14:textId="77777777" w:rsidR="009A68CD" w:rsidRDefault="009A68CD" w:rsidP="009A68CD">
            <w:pPr>
              <w:pStyle w:val="Sem1e"/>
              <w:rPr>
                <w:w w:val="105"/>
              </w:rPr>
            </w:pPr>
            <w:r w:rsidRPr="00DE357C">
              <w:rPr>
                <w:w w:val="105"/>
              </w:rPr>
              <w:t>Commercial Premises</w:t>
            </w:r>
          </w:p>
          <w:p w14:paraId="011793DB" w14:textId="77777777" w:rsidR="009A68CD" w:rsidRDefault="009A68CD" w:rsidP="009A68CD">
            <w:pPr>
              <w:pStyle w:val="Sem2e"/>
              <w:rPr>
                <w:w w:val="105"/>
              </w:rPr>
            </w:pPr>
            <w:r w:rsidRPr="00DE357C">
              <w:rPr>
                <w:w w:val="105"/>
              </w:rPr>
              <w:t>Shopping malls</w:t>
            </w:r>
          </w:p>
          <w:p w14:paraId="008FF0E9" w14:textId="77777777" w:rsidR="009A68CD" w:rsidRDefault="009A68CD" w:rsidP="009A68CD">
            <w:pPr>
              <w:pStyle w:val="Sem2e"/>
              <w:rPr>
                <w:w w:val="105"/>
              </w:rPr>
            </w:pPr>
            <w:r w:rsidRPr="00DE357C">
              <w:rPr>
                <w:w w:val="105"/>
              </w:rPr>
              <w:t>Shopping centre</w:t>
            </w:r>
          </w:p>
          <w:p w14:paraId="2D19BE8A" w14:textId="77777777" w:rsidR="009A68CD" w:rsidRPr="00DE357C" w:rsidRDefault="009A68CD" w:rsidP="009A68CD">
            <w:pPr>
              <w:pStyle w:val="Sem1e"/>
              <w:rPr>
                <w:w w:val="105"/>
              </w:rPr>
            </w:pPr>
            <w:r w:rsidRPr="00DE357C">
              <w:rPr>
                <w:w w:val="105"/>
              </w:rPr>
              <w:t>Stationary public transport facilities</w:t>
            </w:r>
          </w:p>
          <w:p w14:paraId="4FAF7355" w14:textId="77777777" w:rsidR="009A68CD" w:rsidRDefault="009A68CD" w:rsidP="009A68CD">
            <w:pPr>
              <w:pStyle w:val="Sem2e"/>
              <w:rPr>
                <w:w w:val="105"/>
              </w:rPr>
            </w:pPr>
            <w:r w:rsidRPr="00DE357C">
              <w:rPr>
                <w:w w:val="105"/>
              </w:rPr>
              <w:t>Airport Terminals</w:t>
            </w:r>
          </w:p>
          <w:p w14:paraId="18E8621B" w14:textId="77777777" w:rsidR="009A68CD" w:rsidRDefault="009A68CD" w:rsidP="009A68CD">
            <w:pPr>
              <w:pStyle w:val="Sem2e"/>
              <w:rPr>
                <w:w w:val="105"/>
              </w:rPr>
            </w:pPr>
            <w:r w:rsidRPr="00DE357C">
              <w:rPr>
                <w:w w:val="105"/>
              </w:rPr>
              <w:t>Railway Stations</w:t>
            </w:r>
          </w:p>
          <w:p w14:paraId="260855EA" w14:textId="77777777" w:rsidR="009A68CD" w:rsidRDefault="009A68CD" w:rsidP="009A68CD">
            <w:pPr>
              <w:pStyle w:val="Sem2e"/>
              <w:rPr>
                <w:w w:val="105"/>
              </w:rPr>
            </w:pPr>
            <w:r w:rsidRPr="00DE357C">
              <w:rPr>
                <w:w w:val="105"/>
              </w:rPr>
              <w:t>Bus Stations</w:t>
            </w:r>
          </w:p>
          <w:p w14:paraId="28D4BD03" w14:textId="77777777" w:rsidR="009A68CD" w:rsidRDefault="009A68CD" w:rsidP="009A68CD">
            <w:pPr>
              <w:pStyle w:val="Sem2e"/>
              <w:rPr>
                <w:w w:val="105"/>
              </w:rPr>
            </w:pPr>
            <w:r w:rsidRPr="00DE357C">
              <w:rPr>
                <w:w w:val="105"/>
              </w:rPr>
              <w:t>Combined Stations</w:t>
            </w:r>
          </w:p>
          <w:p w14:paraId="0463EF1D" w14:textId="77777777" w:rsidR="009A68CD" w:rsidRDefault="009A68CD" w:rsidP="009A68CD">
            <w:pPr>
              <w:pStyle w:val="Sem1e"/>
              <w:rPr>
                <w:w w:val="105"/>
              </w:rPr>
            </w:pPr>
            <w:r w:rsidRPr="00DE357C">
              <w:rPr>
                <w:w w:val="105"/>
              </w:rPr>
              <w:t>Industrial facilities</w:t>
            </w:r>
          </w:p>
          <w:p w14:paraId="08D8E8E8" w14:textId="77777777" w:rsidR="009A68CD" w:rsidRDefault="009A68CD" w:rsidP="009A68CD">
            <w:pPr>
              <w:pStyle w:val="Sem2e"/>
              <w:rPr>
                <w:w w:val="105"/>
              </w:rPr>
            </w:pPr>
            <w:r w:rsidRPr="00DE357C">
              <w:rPr>
                <w:w w:val="105"/>
              </w:rPr>
              <w:t>Introduction and historical overview of the construction of industrial buildings</w:t>
            </w:r>
          </w:p>
          <w:p w14:paraId="046BB6B2" w14:textId="77777777" w:rsidR="009A68CD" w:rsidRDefault="009A68CD" w:rsidP="009A68CD">
            <w:pPr>
              <w:pStyle w:val="Sem2e"/>
              <w:rPr>
                <w:w w:val="105"/>
              </w:rPr>
            </w:pPr>
            <w:r w:rsidRPr="00DE357C">
              <w:rPr>
                <w:w w:val="105"/>
              </w:rPr>
              <w:t>Criteria for selecting the location for industrial complexes</w:t>
            </w:r>
          </w:p>
          <w:p w14:paraId="334C76CC" w14:textId="77777777" w:rsidR="009A68CD" w:rsidRDefault="009A68CD" w:rsidP="009A68CD">
            <w:pPr>
              <w:pStyle w:val="Sem2e"/>
              <w:rPr>
                <w:w w:val="105"/>
              </w:rPr>
            </w:pPr>
            <w:r w:rsidRPr="00DE357C">
              <w:rPr>
                <w:w w:val="105"/>
              </w:rPr>
              <w:t>Industrial areas</w:t>
            </w:r>
          </w:p>
          <w:p w14:paraId="1776496D" w14:textId="77777777" w:rsidR="009A68CD" w:rsidRDefault="009A68CD" w:rsidP="009A68CD">
            <w:pPr>
              <w:pStyle w:val="Sem2e"/>
              <w:rPr>
                <w:w w:val="105"/>
              </w:rPr>
            </w:pPr>
            <w:r w:rsidRPr="00DE357C">
              <w:rPr>
                <w:w w:val="105"/>
              </w:rPr>
              <w:t>Industrial compounds</w:t>
            </w:r>
          </w:p>
          <w:p w14:paraId="2FEBA1DB" w14:textId="77777777" w:rsidR="009A68CD" w:rsidRPr="00DE357C" w:rsidRDefault="009A68CD" w:rsidP="009A68CD">
            <w:pPr>
              <w:pStyle w:val="Sem2e"/>
              <w:rPr>
                <w:w w:val="105"/>
              </w:rPr>
            </w:pPr>
            <w:r w:rsidRPr="00DE357C">
              <w:rPr>
                <w:w w:val="105"/>
              </w:rPr>
              <w:t xml:space="preserve">Analysis of technological requirements </w:t>
            </w:r>
          </w:p>
          <w:p w14:paraId="7DAD1E6E" w14:textId="77777777" w:rsidR="009A68CD" w:rsidRPr="00DE357C" w:rsidRDefault="009A68CD" w:rsidP="009A68CD">
            <w:pPr>
              <w:pStyle w:val="Sem2e"/>
              <w:rPr>
                <w:w w:val="105"/>
              </w:rPr>
            </w:pPr>
            <w:r w:rsidRPr="00DE357C">
              <w:rPr>
                <w:w w:val="105"/>
              </w:rPr>
              <w:t>Organizing of the traffic in industrial complexes and production halls</w:t>
            </w:r>
          </w:p>
          <w:p w14:paraId="757553ED" w14:textId="77777777" w:rsidR="009A68CD" w:rsidRDefault="009A68CD" w:rsidP="009A68CD">
            <w:pPr>
              <w:pStyle w:val="Seme"/>
              <w:rPr>
                <w:w w:val="105"/>
              </w:rPr>
            </w:pPr>
            <w:r w:rsidRPr="00DE357C">
              <w:rPr>
                <w:w w:val="105"/>
              </w:rPr>
              <w:t>EXERCISES:</w:t>
            </w:r>
          </w:p>
          <w:p w14:paraId="31218F94" w14:textId="77777777" w:rsidR="00190A02" w:rsidRPr="00BF4107" w:rsidRDefault="009A68CD" w:rsidP="009A68CD">
            <w:pPr>
              <w:pStyle w:val="Seme"/>
              <w:rPr>
                <w:w w:val="105"/>
                <w:u w:val="none"/>
              </w:rPr>
            </w:pPr>
            <w:r w:rsidRPr="00BF4107">
              <w:rPr>
                <w:w w:val="105"/>
                <w:u w:val="none"/>
              </w:rPr>
              <w:t>During 9</w:t>
            </w:r>
            <w:r w:rsidRPr="00BF4107">
              <w:rPr>
                <w:w w:val="105"/>
                <w:u w:val="none"/>
                <w:vertAlign w:val="superscript"/>
              </w:rPr>
              <w:t>th</w:t>
            </w:r>
            <w:r w:rsidRPr="00BF4107">
              <w:rPr>
                <w:w w:val="105"/>
                <w:u w:val="none"/>
              </w:rPr>
              <w:t xml:space="preserve"> semester each student will compile a design of a particular commercial  and industrial facility  </w:t>
            </w:r>
          </w:p>
        </w:tc>
      </w:tr>
    </w:tbl>
    <w:p w14:paraId="326CB9A8" w14:textId="77777777" w:rsidR="009A68CD" w:rsidRDefault="009A68CD">
      <w:r>
        <w:br w:type="page"/>
      </w: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
        <w:gridCol w:w="5931"/>
        <w:gridCol w:w="1260"/>
        <w:gridCol w:w="1440"/>
        <w:gridCol w:w="1152"/>
        <w:gridCol w:w="13"/>
      </w:tblGrid>
      <w:tr w:rsidR="009A68CD" w:rsidRPr="00306CBF" w14:paraId="717E3B46" w14:textId="77777777" w:rsidTr="00255784">
        <w:trPr>
          <w:cantSplit/>
        </w:trPr>
        <w:tc>
          <w:tcPr>
            <w:tcW w:w="369" w:type="dxa"/>
          </w:tcPr>
          <w:p w14:paraId="101B3AF9" w14:textId="77777777" w:rsidR="009A68CD" w:rsidRPr="00306CBF" w:rsidRDefault="009A68CD" w:rsidP="00255784">
            <w:pPr>
              <w:pStyle w:val="ListParagraph"/>
              <w:numPr>
                <w:ilvl w:val="0"/>
                <w:numId w:val="3"/>
              </w:numPr>
              <w:ind w:left="-288" w:right="-129" w:firstLine="0"/>
              <w:jc w:val="right"/>
              <w:rPr>
                <w:rFonts w:cstheme="minorHAnsi"/>
                <w:szCs w:val="20"/>
              </w:rPr>
            </w:pPr>
          </w:p>
        </w:tc>
        <w:tc>
          <w:tcPr>
            <w:tcW w:w="9796" w:type="dxa"/>
            <w:gridSpan w:val="5"/>
          </w:tcPr>
          <w:p w14:paraId="7FB22D3B" w14:textId="77777777" w:rsidR="009A68CD" w:rsidRPr="00306CBF" w:rsidRDefault="009A68CD" w:rsidP="00255784">
            <w:pPr>
              <w:rPr>
                <w:rFonts w:cstheme="minorHAnsi"/>
                <w:szCs w:val="20"/>
              </w:rPr>
            </w:pPr>
            <w:r>
              <w:rPr>
                <w:rFonts w:cstheme="minorHAnsi"/>
                <w:b/>
                <w:szCs w:val="20"/>
                <w:lang w:val="en-GB"/>
              </w:rPr>
              <w:t>Urban Design 1</w:t>
            </w:r>
          </w:p>
        </w:tc>
      </w:tr>
      <w:tr w:rsidR="00FC5332" w:rsidRPr="00306CBF" w14:paraId="05E2E860" w14:textId="77777777" w:rsidTr="00FC5332">
        <w:trPr>
          <w:gridAfter w:val="1"/>
          <w:wAfter w:w="13" w:type="dxa"/>
          <w:cantSplit/>
        </w:trPr>
        <w:tc>
          <w:tcPr>
            <w:tcW w:w="369" w:type="dxa"/>
          </w:tcPr>
          <w:p w14:paraId="12B4DC9A" w14:textId="77777777" w:rsidR="00FC5332" w:rsidRPr="00A7300D" w:rsidRDefault="00FC5332" w:rsidP="00FC5332">
            <w:pPr>
              <w:ind w:left="293"/>
              <w:jc w:val="right"/>
              <w:rPr>
                <w:rFonts w:cstheme="minorHAnsi"/>
                <w:szCs w:val="20"/>
              </w:rPr>
            </w:pPr>
            <w:r>
              <w:rPr>
                <w:rFonts w:cstheme="minorHAnsi"/>
                <w:szCs w:val="20"/>
              </w:rPr>
              <w:t>U</w:t>
            </w:r>
          </w:p>
        </w:tc>
        <w:tc>
          <w:tcPr>
            <w:tcW w:w="5931" w:type="dxa"/>
          </w:tcPr>
          <w:p w14:paraId="3F7FB046" w14:textId="77777777" w:rsidR="00FC5332" w:rsidRPr="003B57D7" w:rsidRDefault="00FC5332" w:rsidP="00FC5332">
            <w:pPr>
              <w:ind w:left="512" w:hanging="450"/>
              <w:rPr>
                <w:rFonts w:cstheme="minorHAnsi"/>
                <w:b/>
                <w:szCs w:val="20"/>
                <w:lang w:val="en-GB"/>
              </w:rPr>
            </w:pPr>
            <w:r w:rsidRPr="003B57D7">
              <w:rPr>
                <w:rFonts w:cstheme="minorHAnsi"/>
                <w:b/>
                <w:szCs w:val="20"/>
                <w:lang w:val="en-GB"/>
              </w:rPr>
              <w:t>Two (</w:t>
            </w:r>
            <w:r>
              <w:rPr>
                <w:rFonts w:cstheme="minorHAnsi"/>
                <w:b/>
                <w:szCs w:val="20"/>
                <w:lang w:val="en-GB"/>
              </w:rPr>
              <w:t>2</w:t>
            </w:r>
            <w:r w:rsidRPr="003B57D7">
              <w:rPr>
                <w:rFonts w:cstheme="minorHAnsi"/>
                <w:b/>
                <w:szCs w:val="20"/>
                <w:lang w:val="en-GB"/>
              </w:rPr>
              <w:t>) Semesters</w:t>
            </w:r>
          </w:p>
        </w:tc>
        <w:tc>
          <w:tcPr>
            <w:tcW w:w="1260" w:type="dxa"/>
          </w:tcPr>
          <w:p w14:paraId="209A4D57" w14:textId="77777777" w:rsidR="00FC5332" w:rsidRPr="00306CBF" w:rsidRDefault="00FC5332" w:rsidP="00FC5332">
            <w:pPr>
              <w:jc w:val="center"/>
              <w:rPr>
                <w:rFonts w:cstheme="minorHAnsi"/>
                <w:szCs w:val="20"/>
              </w:rPr>
            </w:pPr>
            <w:r>
              <w:rPr>
                <w:rFonts w:cstheme="minorHAnsi"/>
                <w:szCs w:val="20"/>
              </w:rPr>
              <w:t>L+E h/w</w:t>
            </w:r>
          </w:p>
        </w:tc>
        <w:tc>
          <w:tcPr>
            <w:tcW w:w="1440" w:type="dxa"/>
          </w:tcPr>
          <w:p w14:paraId="5A95C943" w14:textId="77777777" w:rsidR="00FC5332" w:rsidRPr="00306CBF" w:rsidRDefault="00FC5332" w:rsidP="00FC5332">
            <w:pPr>
              <w:jc w:val="center"/>
              <w:rPr>
                <w:rFonts w:cstheme="minorHAnsi"/>
                <w:szCs w:val="20"/>
              </w:rPr>
            </w:pPr>
            <w:r>
              <w:rPr>
                <w:rFonts w:cstheme="minorHAnsi"/>
                <w:szCs w:val="20"/>
              </w:rPr>
              <w:t>L+E h/s</w:t>
            </w:r>
          </w:p>
        </w:tc>
        <w:tc>
          <w:tcPr>
            <w:tcW w:w="1152" w:type="dxa"/>
          </w:tcPr>
          <w:p w14:paraId="3F56F432" w14:textId="77777777" w:rsidR="00FC5332" w:rsidRPr="00306CBF" w:rsidRDefault="00FC5332" w:rsidP="00FC5332">
            <w:pPr>
              <w:jc w:val="center"/>
              <w:rPr>
                <w:rFonts w:cstheme="minorHAnsi"/>
                <w:szCs w:val="20"/>
              </w:rPr>
            </w:pPr>
            <w:r>
              <w:rPr>
                <w:rFonts w:cstheme="minorHAnsi"/>
                <w:szCs w:val="20"/>
              </w:rPr>
              <w:t>Total h</w:t>
            </w:r>
          </w:p>
        </w:tc>
      </w:tr>
      <w:tr w:rsidR="00FC5332" w:rsidRPr="00306CBF" w14:paraId="70531C13" w14:textId="77777777" w:rsidTr="00FC5332">
        <w:trPr>
          <w:gridAfter w:val="1"/>
          <w:wAfter w:w="13" w:type="dxa"/>
          <w:cantSplit/>
        </w:trPr>
        <w:tc>
          <w:tcPr>
            <w:tcW w:w="369" w:type="dxa"/>
          </w:tcPr>
          <w:p w14:paraId="6CF965EB" w14:textId="77777777" w:rsidR="00FC5332" w:rsidRPr="00A7300D" w:rsidRDefault="00FC5332" w:rsidP="00FC5332">
            <w:pPr>
              <w:ind w:left="293"/>
              <w:jc w:val="right"/>
              <w:rPr>
                <w:rFonts w:cstheme="minorHAnsi"/>
                <w:szCs w:val="20"/>
              </w:rPr>
            </w:pPr>
          </w:p>
        </w:tc>
        <w:tc>
          <w:tcPr>
            <w:tcW w:w="5931" w:type="dxa"/>
          </w:tcPr>
          <w:p w14:paraId="36C7C74E" w14:textId="77777777" w:rsidR="00FC5332" w:rsidRPr="006571AA" w:rsidRDefault="00FC5332" w:rsidP="00FC5332">
            <w:pPr>
              <w:jc w:val="right"/>
              <w:rPr>
                <w:w w:val="105"/>
                <w:lang w:val="en-GB"/>
              </w:rPr>
            </w:pPr>
            <w:r w:rsidRPr="003B57D7">
              <w:rPr>
                <w:w w:val="105"/>
                <w:lang w:val="en-GB"/>
              </w:rPr>
              <w:t>Semester</w:t>
            </w:r>
            <w:r>
              <w:rPr>
                <w:w w:val="105"/>
                <w:lang w:val="en-GB"/>
              </w:rPr>
              <w:t xml:space="preserve"> </w:t>
            </w:r>
            <w:r w:rsidRPr="006571AA">
              <w:rPr>
                <w:w w:val="105"/>
                <w:lang w:val="en-GB"/>
              </w:rPr>
              <w:t xml:space="preserve"> VII </w:t>
            </w:r>
          </w:p>
        </w:tc>
        <w:tc>
          <w:tcPr>
            <w:tcW w:w="1260" w:type="dxa"/>
          </w:tcPr>
          <w:p w14:paraId="2935DA92" w14:textId="77777777" w:rsidR="00FC5332" w:rsidRDefault="00FC5332" w:rsidP="00FC5332">
            <w:pPr>
              <w:jc w:val="center"/>
              <w:rPr>
                <w:rFonts w:cstheme="minorHAnsi"/>
                <w:szCs w:val="20"/>
              </w:rPr>
            </w:pPr>
            <w:r>
              <w:rPr>
                <w:rFonts w:cstheme="minorHAnsi"/>
                <w:szCs w:val="20"/>
              </w:rPr>
              <w:t>3+3</w:t>
            </w:r>
          </w:p>
        </w:tc>
        <w:tc>
          <w:tcPr>
            <w:tcW w:w="1440" w:type="dxa"/>
          </w:tcPr>
          <w:p w14:paraId="120EE7B6" w14:textId="77777777" w:rsidR="00FC5332" w:rsidRDefault="00FC5332" w:rsidP="00FC5332">
            <w:pPr>
              <w:jc w:val="center"/>
              <w:rPr>
                <w:rFonts w:cstheme="minorHAnsi"/>
                <w:szCs w:val="20"/>
              </w:rPr>
            </w:pPr>
            <w:r w:rsidRPr="00306CBF">
              <w:rPr>
                <w:rFonts w:cstheme="minorHAnsi"/>
                <w:szCs w:val="20"/>
              </w:rPr>
              <w:t>45+45</w:t>
            </w:r>
          </w:p>
        </w:tc>
        <w:tc>
          <w:tcPr>
            <w:tcW w:w="1152" w:type="dxa"/>
          </w:tcPr>
          <w:p w14:paraId="60DBEE55" w14:textId="77777777" w:rsidR="00FC5332" w:rsidRPr="00306CBF" w:rsidRDefault="00FC5332" w:rsidP="00FC5332">
            <w:pPr>
              <w:jc w:val="center"/>
              <w:rPr>
                <w:rFonts w:cstheme="minorHAnsi"/>
                <w:szCs w:val="20"/>
              </w:rPr>
            </w:pPr>
            <w:r>
              <w:rPr>
                <w:rFonts w:cstheme="minorHAnsi"/>
                <w:szCs w:val="20"/>
              </w:rPr>
              <w:t>90</w:t>
            </w:r>
          </w:p>
        </w:tc>
      </w:tr>
      <w:tr w:rsidR="00FC5332" w:rsidRPr="00306CBF" w14:paraId="701B7D3F" w14:textId="77777777" w:rsidTr="00FC5332">
        <w:trPr>
          <w:gridAfter w:val="1"/>
          <w:wAfter w:w="13" w:type="dxa"/>
          <w:cantSplit/>
        </w:trPr>
        <w:tc>
          <w:tcPr>
            <w:tcW w:w="369" w:type="dxa"/>
          </w:tcPr>
          <w:p w14:paraId="3F690601" w14:textId="77777777" w:rsidR="00FC5332" w:rsidRPr="00A7300D" w:rsidRDefault="00FC5332" w:rsidP="00FC5332">
            <w:pPr>
              <w:ind w:left="293"/>
              <w:jc w:val="right"/>
              <w:rPr>
                <w:rFonts w:cstheme="minorHAnsi"/>
                <w:szCs w:val="20"/>
              </w:rPr>
            </w:pPr>
          </w:p>
        </w:tc>
        <w:tc>
          <w:tcPr>
            <w:tcW w:w="5931" w:type="dxa"/>
          </w:tcPr>
          <w:p w14:paraId="3B182D01" w14:textId="77777777" w:rsidR="00FC5332" w:rsidRPr="003B57D7" w:rsidRDefault="00FC5332" w:rsidP="00FC5332">
            <w:pPr>
              <w:jc w:val="right"/>
              <w:rPr>
                <w:rFonts w:cstheme="minorHAnsi"/>
                <w:szCs w:val="20"/>
                <w:lang w:val="en-GB"/>
              </w:rPr>
            </w:pPr>
            <w:r w:rsidRPr="003B57D7">
              <w:rPr>
                <w:w w:val="105"/>
                <w:lang w:val="en-GB"/>
              </w:rPr>
              <w:t>Semester</w:t>
            </w:r>
            <w:r w:rsidRPr="003B57D7">
              <w:rPr>
                <w:spacing w:val="-29"/>
                <w:w w:val="105"/>
                <w:lang w:val="en-GB"/>
              </w:rPr>
              <w:t xml:space="preserve"> </w:t>
            </w:r>
            <w:r w:rsidRPr="003B57D7">
              <w:rPr>
                <w:spacing w:val="-25"/>
                <w:w w:val="105"/>
                <w:lang w:val="en-GB"/>
              </w:rPr>
              <w:t xml:space="preserve"> </w:t>
            </w:r>
            <w:r w:rsidRPr="003B57D7">
              <w:rPr>
                <w:spacing w:val="-48"/>
                <w:w w:val="105"/>
                <w:u w:color="000000"/>
                <w:lang w:val="en-GB"/>
              </w:rPr>
              <w:t xml:space="preserve"> </w:t>
            </w:r>
            <w:r>
              <w:rPr>
                <w:w w:val="105"/>
                <w:lang w:val="en-GB"/>
              </w:rPr>
              <w:t>VIII</w:t>
            </w:r>
          </w:p>
        </w:tc>
        <w:tc>
          <w:tcPr>
            <w:tcW w:w="1260" w:type="dxa"/>
          </w:tcPr>
          <w:p w14:paraId="298354A2" w14:textId="77777777" w:rsidR="00FC5332" w:rsidRDefault="00FC5332" w:rsidP="00FC5332">
            <w:pPr>
              <w:jc w:val="center"/>
              <w:rPr>
                <w:rFonts w:cstheme="minorHAnsi"/>
                <w:szCs w:val="20"/>
              </w:rPr>
            </w:pPr>
            <w:r>
              <w:rPr>
                <w:rFonts w:cstheme="minorHAnsi"/>
                <w:szCs w:val="20"/>
              </w:rPr>
              <w:t>2+4</w:t>
            </w:r>
          </w:p>
        </w:tc>
        <w:tc>
          <w:tcPr>
            <w:tcW w:w="1440" w:type="dxa"/>
          </w:tcPr>
          <w:p w14:paraId="2E529974" w14:textId="77777777" w:rsidR="00FC5332" w:rsidRDefault="00FC5332" w:rsidP="00FC5332">
            <w:pPr>
              <w:jc w:val="center"/>
              <w:rPr>
                <w:rFonts w:cstheme="minorHAnsi"/>
                <w:szCs w:val="20"/>
              </w:rPr>
            </w:pPr>
            <w:r w:rsidRPr="00306CBF">
              <w:rPr>
                <w:rFonts w:cstheme="minorHAnsi"/>
                <w:szCs w:val="20"/>
              </w:rPr>
              <w:t>30+60</w:t>
            </w:r>
          </w:p>
        </w:tc>
        <w:tc>
          <w:tcPr>
            <w:tcW w:w="1152" w:type="dxa"/>
          </w:tcPr>
          <w:p w14:paraId="31D5BF5F" w14:textId="77777777" w:rsidR="00FC5332" w:rsidRDefault="00FC5332" w:rsidP="00FC5332">
            <w:pPr>
              <w:jc w:val="center"/>
              <w:rPr>
                <w:rFonts w:cstheme="minorHAnsi"/>
                <w:szCs w:val="20"/>
              </w:rPr>
            </w:pPr>
            <w:r>
              <w:rPr>
                <w:rFonts w:cstheme="minorHAnsi"/>
                <w:szCs w:val="20"/>
              </w:rPr>
              <w:t>90</w:t>
            </w:r>
          </w:p>
        </w:tc>
      </w:tr>
      <w:tr w:rsidR="00FC5332" w:rsidRPr="00306CBF" w14:paraId="581BFBDF" w14:textId="77777777" w:rsidTr="00563AC4">
        <w:trPr>
          <w:cantSplit/>
        </w:trPr>
        <w:tc>
          <w:tcPr>
            <w:tcW w:w="369" w:type="dxa"/>
          </w:tcPr>
          <w:p w14:paraId="69A0BCA4" w14:textId="77777777" w:rsidR="00FC5332" w:rsidRPr="00306CBF" w:rsidRDefault="00FC5332" w:rsidP="00FC5332">
            <w:pPr>
              <w:ind w:left="270"/>
              <w:jc w:val="right"/>
              <w:rPr>
                <w:rFonts w:cstheme="minorHAnsi"/>
                <w:szCs w:val="20"/>
              </w:rPr>
            </w:pPr>
          </w:p>
        </w:tc>
        <w:tc>
          <w:tcPr>
            <w:tcW w:w="9796" w:type="dxa"/>
            <w:gridSpan w:val="5"/>
          </w:tcPr>
          <w:p w14:paraId="5671C900" w14:textId="77777777" w:rsidR="00FC5332" w:rsidRPr="00DE357C" w:rsidRDefault="00FC5332" w:rsidP="00FC5332">
            <w:pPr>
              <w:pStyle w:val="Seme"/>
              <w:rPr>
                <w:w w:val="105"/>
              </w:rPr>
            </w:pPr>
            <w:r w:rsidRPr="00DE357C">
              <w:rPr>
                <w:w w:val="105"/>
              </w:rPr>
              <w:t>Semester VII</w:t>
            </w:r>
          </w:p>
          <w:p w14:paraId="6638F4A4" w14:textId="77777777" w:rsidR="00FC5332" w:rsidRDefault="00FC5332" w:rsidP="00FC5332">
            <w:pPr>
              <w:pStyle w:val="Sem2e"/>
              <w:rPr>
                <w:w w:val="105"/>
              </w:rPr>
            </w:pPr>
            <w:r w:rsidRPr="00DE357C">
              <w:rPr>
                <w:w w:val="105"/>
              </w:rPr>
              <w:t>The purpose of the subject - knowledge of the typology of settlements, the understanding of the local community, the principles of local community design, introduction of the fundamental urbanistic category, population as a factor in urban design, human needs, zooning orientation and functional areas as well as urban planning concepts and spatial planning.</w:t>
            </w:r>
          </w:p>
          <w:p w14:paraId="320E2A25" w14:textId="77777777" w:rsidR="00FC5332" w:rsidRDefault="00FC5332" w:rsidP="00FC5332">
            <w:pPr>
              <w:pStyle w:val="Sem1e"/>
              <w:rPr>
                <w:w w:val="105"/>
              </w:rPr>
            </w:pPr>
            <w:r w:rsidRPr="00DE357C">
              <w:rPr>
                <w:w w:val="105"/>
              </w:rPr>
              <w:t>Typology of settlements</w:t>
            </w:r>
          </w:p>
          <w:p w14:paraId="64739CDD" w14:textId="77777777" w:rsidR="00FC5332" w:rsidRDefault="00FC5332" w:rsidP="00FC5332">
            <w:pPr>
              <w:pStyle w:val="Sem1e"/>
              <w:rPr>
                <w:w w:val="105"/>
              </w:rPr>
            </w:pPr>
            <w:r w:rsidRPr="00DE357C">
              <w:rPr>
                <w:w w:val="105"/>
              </w:rPr>
              <w:t>Local community</w:t>
            </w:r>
          </w:p>
          <w:p w14:paraId="4255B8CE" w14:textId="77777777" w:rsidR="00FC5332" w:rsidRDefault="00FC5332" w:rsidP="00FC5332">
            <w:pPr>
              <w:pStyle w:val="Sem1e"/>
              <w:rPr>
                <w:w w:val="105"/>
              </w:rPr>
            </w:pPr>
            <w:r w:rsidRPr="00DE357C">
              <w:rPr>
                <w:w w:val="105"/>
              </w:rPr>
              <w:t>Fundamental urban categorization</w:t>
            </w:r>
          </w:p>
          <w:p w14:paraId="6D9F8D9A" w14:textId="77777777" w:rsidR="00FC5332" w:rsidRDefault="00FC5332" w:rsidP="00FC5332">
            <w:pPr>
              <w:pStyle w:val="Sem1e"/>
              <w:rPr>
                <w:w w:val="105"/>
              </w:rPr>
            </w:pPr>
            <w:r w:rsidRPr="00DE357C">
              <w:rPr>
                <w:w w:val="105"/>
              </w:rPr>
              <w:t xml:space="preserve">Population as a factor in urban design </w:t>
            </w:r>
          </w:p>
          <w:p w14:paraId="1D0833D3" w14:textId="77777777" w:rsidR="00FC5332" w:rsidRDefault="00FC5332" w:rsidP="00FC5332">
            <w:pPr>
              <w:pStyle w:val="Sem1e"/>
              <w:rPr>
                <w:w w:val="105"/>
              </w:rPr>
            </w:pPr>
            <w:r w:rsidRPr="00DE357C">
              <w:rPr>
                <w:w w:val="105"/>
              </w:rPr>
              <w:t>Human needs</w:t>
            </w:r>
          </w:p>
          <w:p w14:paraId="5EB8E843" w14:textId="77777777" w:rsidR="00FC5332" w:rsidRDefault="00FC5332" w:rsidP="00FC5332">
            <w:pPr>
              <w:pStyle w:val="Sem1e"/>
              <w:rPr>
                <w:w w:val="105"/>
              </w:rPr>
            </w:pPr>
            <w:r w:rsidRPr="00DE357C">
              <w:rPr>
                <w:w w:val="105"/>
              </w:rPr>
              <w:t>Valuable orientations</w:t>
            </w:r>
          </w:p>
          <w:p w14:paraId="76B33E89" w14:textId="77777777" w:rsidR="00FC5332" w:rsidRDefault="00FC5332" w:rsidP="00FC5332">
            <w:pPr>
              <w:pStyle w:val="Sem1e"/>
              <w:rPr>
                <w:w w:val="105"/>
              </w:rPr>
            </w:pPr>
            <w:r w:rsidRPr="00DE357C">
              <w:rPr>
                <w:w w:val="105"/>
              </w:rPr>
              <w:t>Functional zoning and functional urban areas</w:t>
            </w:r>
          </w:p>
          <w:p w14:paraId="5572F2B2" w14:textId="77777777" w:rsidR="00FC5332" w:rsidRDefault="00FC5332" w:rsidP="00FC5332">
            <w:pPr>
              <w:pStyle w:val="Sem1e"/>
              <w:rPr>
                <w:w w:val="105"/>
              </w:rPr>
            </w:pPr>
            <w:r w:rsidRPr="00DE357C">
              <w:rPr>
                <w:w w:val="105"/>
              </w:rPr>
              <w:t xml:space="preserve">Housing </w:t>
            </w:r>
          </w:p>
          <w:p w14:paraId="35D58A48" w14:textId="77777777" w:rsidR="00FC5332" w:rsidRDefault="00FC5332" w:rsidP="00FC5332">
            <w:pPr>
              <w:pStyle w:val="Sem1e"/>
              <w:rPr>
                <w:w w:val="105"/>
              </w:rPr>
            </w:pPr>
            <w:r w:rsidRPr="00DE357C">
              <w:rPr>
                <w:w w:val="105"/>
              </w:rPr>
              <w:t>Urban planning and spatial planning</w:t>
            </w:r>
          </w:p>
          <w:p w14:paraId="5C26AA0C" w14:textId="77777777" w:rsidR="00FC5332" w:rsidRPr="006571AA" w:rsidRDefault="00FC5332" w:rsidP="00FC5332">
            <w:pPr>
              <w:pStyle w:val="Seme"/>
            </w:pPr>
            <w:r w:rsidRPr="006571AA">
              <w:t>EXERCISES:</w:t>
            </w:r>
          </w:p>
          <w:p w14:paraId="5256698C" w14:textId="77777777" w:rsidR="00FC5332" w:rsidRPr="00DE357C" w:rsidRDefault="00FC5332" w:rsidP="00FC5332">
            <w:pPr>
              <w:pStyle w:val="Sem2e"/>
              <w:rPr>
                <w:w w:val="105"/>
              </w:rPr>
            </w:pPr>
            <w:r w:rsidRPr="006571AA">
              <w:t>Design of the local community for 5,000 people</w:t>
            </w:r>
          </w:p>
        </w:tc>
      </w:tr>
      <w:tr w:rsidR="00FC5332" w:rsidRPr="00306CBF" w14:paraId="05E57070" w14:textId="77777777" w:rsidTr="00563AC4">
        <w:trPr>
          <w:cantSplit/>
        </w:trPr>
        <w:tc>
          <w:tcPr>
            <w:tcW w:w="369" w:type="dxa"/>
          </w:tcPr>
          <w:p w14:paraId="449A75F3" w14:textId="77777777" w:rsidR="00FC5332" w:rsidRPr="00306CBF" w:rsidRDefault="00FC5332" w:rsidP="00FC5332">
            <w:pPr>
              <w:ind w:left="270"/>
              <w:jc w:val="right"/>
              <w:rPr>
                <w:rFonts w:cstheme="minorHAnsi"/>
                <w:szCs w:val="20"/>
              </w:rPr>
            </w:pPr>
          </w:p>
        </w:tc>
        <w:tc>
          <w:tcPr>
            <w:tcW w:w="9796" w:type="dxa"/>
            <w:gridSpan w:val="5"/>
          </w:tcPr>
          <w:p w14:paraId="74ABC03E" w14:textId="77777777" w:rsidR="00FC5332" w:rsidRPr="00DE357C" w:rsidRDefault="00FC5332" w:rsidP="00FC5332">
            <w:pPr>
              <w:pStyle w:val="Seme"/>
              <w:rPr>
                <w:w w:val="105"/>
              </w:rPr>
            </w:pPr>
            <w:r w:rsidRPr="00DE357C">
              <w:rPr>
                <w:w w:val="105"/>
              </w:rPr>
              <w:t>Semester VIII</w:t>
            </w:r>
          </w:p>
          <w:p w14:paraId="7BFB09F9" w14:textId="77777777" w:rsidR="00FC5332" w:rsidRDefault="00FC5332" w:rsidP="00FC5332">
            <w:pPr>
              <w:pStyle w:val="Sem2e"/>
              <w:rPr>
                <w:color w:val="3D3D3D"/>
                <w:w w:val="105"/>
              </w:rPr>
            </w:pPr>
            <w:r w:rsidRPr="006571AA">
              <w:rPr>
                <w:rStyle w:val="Sem2eChar"/>
                <w:rFonts w:eastAsiaTheme="minorHAnsi"/>
              </w:rPr>
              <w:t>Objective – introduction of industrial zoning, warehouse and service areas, urban centres, sports and recreation areas, mobility and urban elements</w:t>
            </w:r>
            <w:r w:rsidRPr="00DE357C">
              <w:rPr>
                <w:color w:val="3D3D3D"/>
                <w:w w:val="105"/>
              </w:rPr>
              <w:t>.</w:t>
            </w:r>
          </w:p>
          <w:p w14:paraId="68BA949C" w14:textId="77777777" w:rsidR="00FC5332" w:rsidRDefault="00FC5332" w:rsidP="00FC5332">
            <w:pPr>
              <w:pStyle w:val="Sem1e"/>
              <w:rPr>
                <w:w w:val="105"/>
              </w:rPr>
            </w:pPr>
            <w:r w:rsidRPr="00DE357C">
              <w:rPr>
                <w:w w:val="105"/>
              </w:rPr>
              <w:t>Urban design of industrial areas warehouse and service areas</w:t>
            </w:r>
          </w:p>
          <w:p w14:paraId="58E407F3" w14:textId="77777777" w:rsidR="00FC5332" w:rsidRDefault="00FC5332" w:rsidP="00FC5332">
            <w:pPr>
              <w:pStyle w:val="Sem1e"/>
              <w:rPr>
                <w:w w:val="105"/>
              </w:rPr>
            </w:pPr>
            <w:r w:rsidRPr="00DE357C">
              <w:rPr>
                <w:w w:val="105"/>
              </w:rPr>
              <w:t>Urban social centres</w:t>
            </w:r>
          </w:p>
          <w:p w14:paraId="3F11E8F8" w14:textId="77777777" w:rsidR="00FC5332" w:rsidRDefault="00FC5332" w:rsidP="00FC5332">
            <w:pPr>
              <w:pStyle w:val="Sem1e"/>
              <w:rPr>
                <w:w w:val="105"/>
              </w:rPr>
            </w:pPr>
            <w:r w:rsidRPr="00DE357C">
              <w:rPr>
                <w:w w:val="105"/>
              </w:rPr>
              <w:t xml:space="preserve">Squares </w:t>
            </w:r>
          </w:p>
          <w:p w14:paraId="2D2336F4" w14:textId="77777777" w:rsidR="00FC5332" w:rsidRDefault="00FC5332" w:rsidP="00FC5332">
            <w:pPr>
              <w:pStyle w:val="Sem1e"/>
              <w:rPr>
                <w:w w:val="105"/>
              </w:rPr>
            </w:pPr>
            <w:r w:rsidRPr="00DE357C">
              <w:rPr>
                <w:w w:val="105"/>
              </w:rPr>
              <w:t>Parks</w:t>
            </w:r>
          </w:p>
          <w:p w14:paraId="3B0005B5" w14:textId="77777777" w:rsidR="00FC5332" w:rsidRDefault="00FC5332" w:rsidP="00FC5332">
            <w:pPr>
              <w:pStyle w:val="Sem1e"/>
              <w:rPr>
                <w:w w:val="105"/>
              </w:rPr>
            </w:pPr>
            <w:r w:rsidRPr="00DE357C">
              <w:rPr>
                <w:w w:val="105"/>
              </w:rPr>
              <w:t>The sport and recreation area of traffic</w:t>
            </w:r>
          </w:p>
          <w:p w14:paraId="0AE7CD25" w14:textId="77777777" w:rsidR="00FC5332" w:rsidRDefault="00FC5332" w:rsidP="00FC5332">
            <w:pPr>
              <w:pStyle w:val="Sem1e"/>
              <w:rPr>
                <w:w w:val="105"/>
              </w:rPr>
            </w:pPr>
            <w:r w:rsidRPr="00DE357C">
              <w:rPr>
                <w:w w:val="105"/>
              </w:rPr>
              <w:t>Underground Urbanism</w:t>
            </w:r>
          </w:p>
          <w:p w14:paraId="79B5B67E" w14:textId="77777777" w:rsidR="00FC5332" w:rsidRDefault="00FC5332" w:rsidP="00FC5332">
            <w:pPr>
              <w:pStyle w:val="Sem1e"/>
              <w:rPr>
                <w:w w:val="105"/>
              </w:rPr>
            </w:pPr>
            <w:r w:rsidRPr="00DE357C">
              <w:rPr>
                <w:w w:val="105"/>
              </w:rPr>
              <w:t>Urban elements</w:t>
            </w:r>
          </w:p>
          <w:p w14:paraId="4B26E680" w14:textId="77777777" w:rsidR="00FC5332" w:rsidRDefault="00FC5332" w:rsidP="00FC5332">
            <w:pPr>
              <w:spacing w:before="5"/>
              <w:ind w:left="512" w:hanging="450"/>
              <w:rPr>
                <w:rFonts w:eastAsia="Times New Roman" w:cstheme="minorHAnsi"/>
                <w:color w:val="3D3D3D"/>
                <w:w w:val="105"/>
                <w:szCs w:val="20"/>
                <w:lang w:val="en-GB"/>
              </w:rPr>
            </w:pPr>
          </w:p>
          <w:p w14:paraId="2E65978A" w14:textId="77777777" w:rsidR="00FC5332" w:rsidRDefault="00FC5332" w:rsidP="00FC5332">
            <w:pPr>
              <w:pStyle w:val="Seme"/>
              <w:rPr>
                <w:w w:val="105"/>
              </w:rPr>
            </w:pPr>
            <w:r w:rsidRPr="00DE357C">
              <w:rPr>
                <w:w w:val="105"/>
              </w:rPr>
              <w:t>EXERCISES:</w:t>
            </w:r>
          </w:p>
          <w:p w14:paraId="0A735736" w14:textId="77777777" w:rsidR="00FC5332" w:rsidRPr="00BF4107" w:rsidRDefault="00FC5332" w:rsidP="00FC5332">
            <w:pPr>
              <w:pStyle w:val="Seme"/>
              <w:rPr>
                <w:w w:val="105"/>
                <w:u w:val="none"/>
              </w:rPr>
            </w:pPr>
            <w:r w:rsidRPr="00BF4107">
              <w:rPr>
                <w:w w:val="105"/>
                <w:u w:val="none"/>
              </w:rPr>
              <w:t>Design of the regional social centre for 50,000 Residents</w:t>
            </w:r>
          </w:p>
        </w:tc>
      </w:tr>
    </w:tbl>
    <w:p w14:paraId="4E17268B" w14:textId="77777777" w:rsidR="00B100E7" w:rsidRDefault="00B100E7">
      <w:r>
        <w:br w:type="page"/>
      </w: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
        <w:gridCol w:w="5931"/>
        <w:gridCol w:w="1350"/>
        <w:gridCol w:w="1350"/>
        <w:gridCol w:w="1152"/>
        <w:gridCol w:w="13"/>
      </w:tblGrid>
      <w:tr w:rsidR="005E1B75" w:rsidRPr="00306CBF" w14:paraId="5E646936" w14:textId="77777777" w:rsidTr="00563AC4">
        <w:trPr>
          <w:cantSplit/>
        </w:trPr>
        <w:tc>
          <w:tcPr>
            <w:tcW w:w="369" w:type="dxa"/>
          </w:tcPr>
          <w:p w14:paraId="692E82A0" w14:textId="77777777" w:rsidR="005E1B75" w:rsidRPr="00306CBF" w:rsidRDefault="005E1B75" w:rsidP="002D002C">
            <w:pPr>
              <w:pStyle w:val="ListParagraph"/>
              <w:numPr>
                <w:ilvl w:val="0"/>
                <w:numId w:val="3"/>
              </w:numPr>
              <w:ind w:left="-288" w:right="-129" w:firstLine="0"/>
              <w:jc w:val="right"/>
              <w:rPr>
                <w:rFonts w:cstheme="minorHAnsi"/>
                <w:szCs w:val="20"/>
              </w:rPr>
            </w:pPr>
          </w:p>
        </w:tc>
        <w:tc>
          <w:tcPr>
            <w:tcW w:w="9796" w:type="dxa"/>
            <w:gridSpan w:val="5"/>
          </w:tcPr>
          <w:p w14:paraId="3856360D" w14:textId="77777777" w:rsidR="005E1B75" w:rsidRPr="00306CBF" w:rsidRDefault="005E1B75" w:rsidP="001F713D">
            <w:pPr>
              <w:rPr>
                <w:rFonts w:cstheme="minorHAnsi"/>
                <w:szCs w:val="20"/>
              </w:rPr>
            </w:pPr>
            <w:r>
              <w:rPr>
                <w:rFonts w:cstheme="minorHAnsi"/>
                <w:b/>
                <w:szCs w:val="20"/>
                <w:lang w:val="en-GB"/>
              </w:rPr>
              <w:t>Concrete Structures</w:t>
            </w:r>
          </w:p>
        </w:tc>
      </w:tr>
      <w:tr w:rsidR="00FC5332" w:rsidRPr="00306CBF" w14:paraId="6F93CD65" w14:textId="77777777" w:rsidTr="00FC5332">
        <w:trPr>
          <w:gridAfter w:val="1"/>
          <w:wAfter w:w="13" w:type="dxa"/>
          <w:cantSplit/>
          <w:trHeight w:val="180"/>
        </w:trPr>
        <w:tc>
          <w:tcPr>
            <w:tcW w:w="369" w:type="dxa"/>
          </w:tcPr>
          <w:p w14:paraId="4D252A50" w14:textId="77777777" w:rsidR="00FC5332" w:rsidRPr="00A7300D" w:rsidRDefault="00FC5332" w:rsidP="00FC5332">
            <w:pPr>
              <w:ind w:left="293"/>
              <w:jc w:val="right"/>
              <w:rPr>
                <w:rFonts w:cstheme="minorHAnsi"/>
                <w:szCs w:val="20"/>
              </w:rPr>
            </w:pPr>
          </w:p>
        </w:tc>
        <w:tc>
          <w:tcPr>
            <w:tcW w:w="5931" w:type="dxa"/>
          </w:tcPr>
          <w:p w14:paraId="25D515E8" w14:textId="77777777" w:rsidR="00FC5332" w:rsidRPr="003B57D7" w:rsidRDefault="00FC5332" w:rsidP="00FC5332">
            <w:pPr>
              <w:ind w:left="512" w:hanging="450"/>
              <w:rPr>
                <w:rFonts w:cstheme="minorHAnsi"/>
                <w:b/>
                <w:szCs w:val="20"/>
                <w:lang w:val="en-GB"/>
              </w:rPr>
            </w:pPr>
            <w:r w:rsidRPr="003B57D7">
              <w:rPr>
                <w:rFonts w:cstheme="minorHAnsi"/>
                <w:b/>
                <w:szCs w:val="20"/>
                <w:lang w:val="en-GB"/>
              </w:rPr>
              <w:t>Two (</w:t>
            </w:r>
            <w:r>
              <w:rPr>
                <w:rFonts w:cstheme="minorHAnsi"/>
                <w:b/>
                <w:szCs w:val="20"/>
                <w:lang w:val="en-GB"/>
              </w:rPr>
              <w:t>2</w:t>
            </w:r>
            <w:r w:rsidRPr="003B57D7">
              <w:rPr>
                <w:rFonts w:cstheme="minorHAnsi"/>
                <w:b/>
                <w:szCs w:val="20"/>
                <w:lang w:val="en-GB"/>
              </w:rPr>
              <w:t>) Semesters</w:t>
            </w:r>
          </w:p>
        </w:tc>
        <w:tc>
          <w:tcPr>
            <w:tcW w:w="1350" w:type="dxa"/>
          </w:tcPr>
          <w:p w14:paraId="7AB62CC2" w14:textId="77777777" w:rsidR="00FC5332" w:rsidRPr="00306CBF" w:rsidRDefault="00FC5332" w:rsidP="00FC5332">
            <w:pPr>
              <w:jc w:val="center"/>
              <w:rPr>
                <w:rFonts w:cstheme="minorHAnsi"/>
                <w:szCs w:val="20"/>
              </w:rPr>
            </w:pPr>
            <w:r>
              <w:rPr>
                <w:rFonts w:cstheme="minorHAnsi"/>
                <w:szCs w:val="20"/>
              </w:rPr>
              <w:t>L+E h/w</w:t>
            </w:r>
          </w:p>
        </w:tc>
        <w:tc>
          <w:tcPr>
            <w:tcW w:w="1350" w:type="dxa"/>
          </w:tcPr>
          <w:p w14:paraId="39E0199E" w14:textId="77777777" w:rsidR="00FC5332" w:rsidRPr="00306CBF" w:rsidRDefault="00FC5332" w:rsidP="00FC5332">
            <w:pPr>
              <w:jc w:val="center"/>
              <w:rPr>
                <w:rFonts w:cstheme="minorHAnsi"/>
                <w:szCs w:val="20"/>
              </w:rPr>
            </w:pPr>
            <w:r>
              <w:rPr>
                <w:rFonts w:cstheme="minorHAnsi"/>
                <w:szCs w:val="20"/>
              </w:rPr>
              <w:t>L+E h/s</w:t>
            </w:r>
          </w:p>
        </w:tc>
        <w:tc>
          <w:tcPr>
            <w:tcW w:w="1152" w:type="dxa"/>
          </w:tcPr>
          <w:p w14:paraId="6543A813" w14:textId="77777777" w:rsidR="00FC5332" w:rsidRPr="00306CBF" w:rsidRDefault="00FC5332" w:rsidP="00FC5332">
            <w:pPr>
              <w:jc w:val="center"/>
              <w:rPr>
                <w:rFonts w:cstheme="minorHAnsi"/>
                <w:szCs w:val="20"/>
              </w:rPr>
            </w:pPr>
            <w:r>
              <w:rPr>
                <w:rFonts w:cstheme="minorHAnsi"/>
                <w:szCs w:val="20"/>
              </w:rPr>
              <w:t>Total h</w:t>
            </w:r>
          </w:p>
        </w:tc>
      </w:tr>
      <w:tr w:rsidR="00FC5332" w:rsidRPr="00306CBF" w14:paraId="43834280" w14:textId="77777777" w:rsidTr="00FC5332">
        <w:trPr>
          <w:gridAfter w:val="1"/>
          <w:wAfter w:w="13" w:type="dxa"/>
          <w:cantSplit/>
        </w:trPr>
        <w:tc>
          <w:tcPr>
            <w:tcW w:w="369" w:type="dxa"/>
          </w:tcPr>
          <w:p w14:paraId="143B9C7F" w14:textId="77777777" w:rsidR="00FC5332" w:rsidRPr="00A7300D" w:rsidRDefault="00FC5332" w:rsidP="00FC5332">
            <w:pPr>
              <w:ind w:left="293"/>
              <w:jc w:val="right"/>
              <w:rPr>
                <w:rFonts w:cstheme="minorHAnsi"/>
                <w:szCs w:val="20"/>
              </w:rPr>
            </w:pPr>
          </w:p>
        </w:tc>
        <w:tc>
          <w:tcPr>
            <w:tcW w:w="5931" w:type="dxa"/>
          </w:tcPr>
          <w:p w14:paraId="4DEF70E7" w14:textId="77777777" w:rsidR="00FC5332" w:rsidRPr="006571AA" w:rsidRDefault="00FC5332" w:rsidP="00FC5332">
            <w:pPr>
              <w:jc w:val="right"/>
              <w:rPr>
                <w:w w:val="105"/>
                <w:lang w:val="en-GB"/>
              </w:rPr>
            </w:pPr>
            <w:r w:rsidRPr="003B57D7">
              <w:rPr>
                <w:w w:val="105"/>
                <w:lang w:val="en-GB"/>
              </w:rPr>
              <w:t>Semester</w:t>
            </w:r>
            <w:r>
              <w:rPr>
                <w:w w:val="105"/>
                <w:lang w:val="en-GB"/>
              </w:rPr>
              <w:t xml:space="preserve"> </w:t>
            </w:r>
            <w:r w:rsidRPr="006571AA">
              <w:rPr>
                <w:w w:val="105"/>
                <w:lang w:val="en-GB"/>
              </w:rPr>
              <w:t xml:space="preserve"> VII </w:t>
            </w:r>
          </w:p>
        </w:tc>
        <w:tc>
          <w:tcPr>
            <w:tcW w:w="1350" w:type="dxa"/>
          </w:tcPr>
          <w:p w14:paraId="75CB33AB" w14:textId="77777777" w:rsidR="00FC5332" w:rsidRDefault="00FC5332" w:rsidP="00FC5332">
            <w:pPr>
              <w:jc w:val="center"/>
              <w:rPr>
                <w:rFonts w:cstheme="minorHAnsi"/>
                <w:szCs w:val="20"/>
              </w:rPr>
            </w:pPr>
            <w:r>
              <w:rPr>
                <w:rFonts w:cstheme="minorHAnsi"/>
                <w:szCs w:val="20"/>
              </w:rPr>
              <w:t>2+3</w:t>
            </w:r>
          </w:p>
        </w:tc>
        <w:tc>
          <w:tcPr>
            <w:tcW w:w="1350" w:type="dxa"/>
          </w:tcPr>
          <w:p w14:paraId="0F8A1A97" w14:textId="77777777" w:rsidR="00FC5332" w:rsidRDefault="00FC5332" w:rsidP="00FC5332">
            <w:pPr>
              <w:jc w:val="center"/>
              <w:rPr>
                <w:rFonts w:cstheme="minorHAnsi"/>
                <w:szCs w:val="20"/>
              </w:rPr>
            </w:pPr>
            <w:r>
              <w:rPr>
                <w:rFonts w:cstheme="minorHAnsi"/>
                <w:szCs w:val="20"/>
              </w:rPr>
              <w:t>30</w:t>
            </w:r>
            <w:r w:rsidRPr="00306CBF">
              <w:rPr>
                <w:rFonts w:cstheme="minorHAnsi"/>
                <w:szCs w:val="20"/>
              </w:rPr>
              <w:t>+45</w:t>
            </w:r>
          </w:p>
        </w:tc>
        <w:tc>
          <w:tcPr>
            <w:tcW w:w="1152" w:type="dxa"/>
          </w:tcPr>
          <w:p w14:paraId="402AC2E3" w14:textId="77777777" w:rsidR="00FC5332" w:rsidRPr="00306CBF" w:rsidRDefault="00FC5332" w:rsidP="00FC5332">
            <w:pPr>
              <w:jc w:val="center"/>
              <w:rPr>
                <w:rFonts w:cstheme="minorHAnsi"/>
                <w:szCs w:val="20"/>
              </w:rPr>
            </w:pPr>
            <w:r>
              <w:rPr>
                <w:rFonts w:cstheme="minorHAnsi"/>
                <w:szCs w:val="20"/>
              </w:rPr>
              <w:t>75</w:t>
            </w:r>
          </w:p>
        </w:tc>
      </w:tr>
      <w:tr w:rsidR="00FC5332" w:rsidRPr="00306CBF" w14:paraId="1B559AEB" w14:textId="77777777" w:rsidTr="00FC5332">
        <w:trPr>
          <w:gridAfter w:val="1"/>
          <w:wAfter w:w="13" w:type="dxa"/>
          <w:cantSplit/>
        </w:trPr>
        <w:tc>
          <w:tcPr>
            <w:tcW w:w="369" w:type="dxa"/>
          </w:tcPr>
          <w:p w14:paraId="1D9AFFA5" w14:textId="77777777" w:rsidR="00FC5332" w:rsidRPr="00A7300D" w:rsidRDefault="00FC5332" w:rsidP="00FC5332">
            <w:pPr>
              <w:ind w:left="293"/>
              <w:jc w:val="right"/>
              <w:rPr>
                <w:rFonts w:cstheme="minorHAnsi"/>
                <w:szCs w:val="20"/>
              </w:rPr>
            </w:pPr>
          </w:p>
        </w:tc>
        <w:tc>
          <w:tcPr>
            <w:tcW w:w="5931" w:type="dxa"/>
          </w:tcPr>
          <w:p w14:paraId="5E4E19EE" w14:textId="77777777" w:rsidR="00FC5332" w:rsidRPr="003B57D7" w:rsidRDefault="00FC5332" w:rsidP="00FC5332">
            <w:pPr>
              <w:jc w:val="right"/>
              <w:rPr>
                <w:rFonts w:cstheme="minorHAnsi"/>
                <w:szCs w:val="20"/>
                <w:lang w:val="en-GB"/>
              </w:rPr>
            </w:pPr>
            <w:r w:rsidRPr="003B57D7">
              <w:rPr>
                <w:w w:val="105"/>
                <w:lang w:val="en-GB"/>
              </w:rPr>
              <w:t>Semester</w:t>
            </w:r>
            <w:r w:rsidRPr="003B57D7">
              <w:rPr>
                <w:spacing w:val="-29"/>
                <w:w w:val="105"/>
                <w:lang w:val="en-GB"/>
              </w:rPr>
              <w:t xml:space="preserve"> </w:t>
            </w:r>
            <w:r w:rsidRPr="003B57D7">
              <w:rPr>
                <w:spacing w:val="-25"/>
                <w:w w:val="105"/>
                <w:lang w:val="en-GB"/>
              </w:rPr>
              <w:t xml:space="preserve"> </w:t>
            </w:r>
            <w:r w:rsidRPr="003B57D7">
              <w:rPr>
                <w:spacing w:val="-48"/>
                <w:w w:val="105"/>
                <w:u w:color="000000"/>
                <w:lang w:val="en-GB"/>
              </w:rPr>
              <w:t xml:space="preserve"> </w:t>
            </w:r>
            <w:r>
              <w:rPr>
                <w:w w:val="105"/>
                <w:lang w:val="en-GB"/>
              </w:rPr>
              <w:t>VIII</w:t>
            </w:r>
          </w:p>
        </w:tc>
        <w:tc>
          <w:tcPr>
            <w:tcW w:w="1350" w:type="dxa"/>
          </w:tcPr>
          <w:p w14:paraId="7545BA1E" w14:textId="77777777" w:rsidR="00FC5332" w:rsidRDefault="00FC5332" w:rsidP="00FC5332">
            <w:pPr>
              <w:jc w:val="center"/>
              <w:rPr>
                <w:rFonts w:cstheme="minorHAnsi"/>
                <w:szCs w:val="20"/>
              </w:rPr>
            </w:pPr>
            <w:r>
              <w:rPr>
                <w:rFonts w:cstheme="minorHAnsi"/>
                <w:szCs w:val="20"/>
              </w:rPr>
              <w:t>2+3</w:t>
            </w:r>
          </w:p>
        </w:tc>
        <w:tc>
          <w:tcPr>
            <w:tcW w:w="1350" w:type="dxa"/>
          </w:tcPr>
          <w:p w14:paraId="0F01F801" w14:textId="77777777" w:rsidR="00FC5332" w:rsidRDefault="00FC5332" w:rsidP="00FC5332">
            <w:pPr>
              <w:jc w:val="center"/>
              <w:rPr>
                <w:rFonts w:cstheme="minorHAnsi"/>
                <w:szCs w:val="20"/>
              </w:rPr>
            </w:pPr>
            <w:r>
              <w:rPr>
                <w:rFonts w:cstheme="minorHAnsi"/>
                <w:szCs w:val="20"/>
              </w:rPr>
              <w:t>30</w:t>
            </w:r>
            <w:r w:rsidRPr="00306CBF">
              <w:rPr>
                <w:rFonts w:cstheme="minorHAnsi"/>
                <w:szCs w:val="20"/>
              </w:rPr>
              <w:t>+45</w:t>
            </w:r>
          </w:p>
        </w:tc>
        <w:tc>
          <w:tcPr>
            <w:tcW w:w="1152" w:type="dxa"/>
          </w:tcPr>
          <w:p w14:paraId="5993EF71" w14:textId="77777777" w:rsidR="00FC5332" w:rsidRDefault="00FC5332" w:rsidP="00FC5332">
            <w:pPr>
              <w:jc w:val="center"/>
              <w:rPr>
                <w:rFonts w:cstheme="minorHAnsi"/>
                <w:szCs w:val="20"/>
              </w:rPr>
            </w:pPr>
            <w:r>
              <w:rPr>
                <w:rFonts w:cstheme="minorHAnsi"/>
                <w:szCs w:val="20"/>
              </w:rPr>
              <w:t>75</w:t>
            </w:r>
          </w:p>
        </w:tc>
      </w:tr>
      <w:tr w:rsidR="00FC5332" w:rsidRPr="00306CBF" w14:paraId="70FAA10D" w14:textId="77777777" w:rsidTr="00563AC4">
        <w:trPr>
          <w:cantSplit/>
        </w:trPr>
        <w:tc>
          <w:tcPr>
            <w:tcW w:w="369" w:type="dxa"/>
          </w:tcPr>
          <w:p w14:paraId="3E24ED2E" w14:textId="77777777" w:rsidR="00FC5332" w:rsidRPr="00306CBF" w:rsidRDefault="00FC5332" w:rsidP="00FC5332">
            <w:pPr>
              <w:ind w:left="270"/>
              <w:jc w:val="right"/>
              <w:rPr>
                <w:rFonts w:cstheme="minorHAnsi"/>
                <w:szCs w:val="20"/>
              </w:rPr>
            </w:pPr>
          </w:p>
        </w:tc>
        <w:tc>
          <w:tcPr>
            <w:tcW w:w="9796" w:type="dxa"/>
            <w:gridSpan w:val="5"/>
          </w:tcPr>
          <w:p w14:paraId="29ABE650" w14:textId="77777777" w:rsidR="00FC5332" w:rsidRPr="00DE357C" w:rsidRDefault="00FC5332" w:rsidP="00FC5332">
            <w:pPr>
              <w:pStyle w:val="Seme"/>
              <w:rPr>
                <w:w w:val="105"/>
              </w:rPr>
            </w:pPr>
            <w:r w:rsidRPr="00DE357C">
              <w:rPr>
                <w:spacing w:val="-4"/>
                <w:w w:val="105"/>
              </w:rPr>
              <w:t>Sem</w:t>
            </w:r>
            <w:r w:rsidRPr="00DE357C">
              <w:rPr>
                <w:spacing w:val="-3"/>
                <w:w w:val="105"/>
              </w:rPr>
              <w:t>ester</w:t>
            </w:r>
            <w:r w:rsidRPr="00DE357C">
              <w:rPr>
                <w:w w:val="105"/>
              </w:rPr>
              <w:t xml:space="preserve"> VII and  VIII </w:t>
            </w:r>
          </w:p>
          <w:p w14:paraId="42AF546B" w14:textId="77777777" w:rsidR="00FC5332" w:rsidRDefault="00FC5332" w:rsidP="00FC5332">
            <w:pPr>
              <w:pStyle w:val="BodyText"/>
              <w:rPr>
                <w:w w:val="105"/>
              </w:rPr>
            </w:pPr>
            <w:r w:rsidRPr="00DE357C">
              <w:rPr>
                <w:w w:val="105"/>
              </w:rPr>
              <w:t>The reinforced concrete attributes</w:t>
            </w:r>
          </w:p>
          <w:p w14:paraId="5B46600A" w14:textId="77777777" w:rsidR="00FC5332" w:rsidRPr="00DE357C" w:rsidRDefault="00FC5332" w:rsidP="00FC5332">
            <w:pPr>
              <w:pStyle w:val="BodyText"/>
              <w:rPr>
                <w:w w:val="105"/>
              </w:rPr>
            </w:pPr>
            <w:r w:rsidRPr="00DE357C">
              <w:rPr>
                <w:w w:val="105"/>
              </w:rPr>
              <w:t xml:space="preserve">Background of the development of reinforced concrete </w:t>
            </w:r>
          </w:p>
          <w:p w14:paraId="35DF514D" w14:textId="77777777" w:rsidR="00FC5332" w:rsidRDefault="00FC5332" w:rsidP="00FC5332">
            <w:pPr>
              <w:pStyle w:val="BodyText"/>
              <w:rPr>
                <w:w w:val="105"/>
              </w:rPr>
            </w:pPr>
            <w:r w:rsidRPr="00DE357C">
              <w:rPr>
                <w:w w:val="105"/>
              </w:rPr>
              <w:t>Fields of use of reinforced concrete</w:t>
            </w:r>
          </w:p>
          <w:p w14:paraId="533EBF81" w14:textId="77777777" w:rsidR="00FC5332" w:rsidRDefault="00FC5332" w:rsidP="00FC5332">
            <w:pPr>
              <w:pStyle w:val="BodyText"/>
              <w:rPr>
                <w:w w:val="105"/>
              </w:rPr>
            </w:pPr>
            <w:r w:rsidRPr="00DE357C">
              <w:rPr>
                <w:w w:val="105"/>
              </w:rPr>
              <w:t>Advantages and disadvantages of reinforced concrete</w:t>
            </w:r>
          </w:p>
          <w:p w14:paraId="29458B1C" w14:textId="77777777" w:rsidR="00FC5332" w:rsidRDefault="00FC5332" w:rsidP="00FC5332">
            <w:pPr>
              <w:pStyle w:val="BodyText"/>
              <w:rPr>
                <w:w w:val="105"/>
              </w:rPr>
            </w:pPr>
            <w:r w:rsidRPr="00DE357C">
              <w:rPr>
                <w:w w:val="105"/>
              </w:rPr>
              <w:t>Physical and mechanical properties of concrete</w:t>
            </w:r>
          </w:p>
          <w:p w14:paraId="6BF68371" w14:textId="77777777" w:rsidR="00FC5332" w:rsidRDefault="00FC5332" w:rsidP="00FC5332">
            <w:pPr>
              <w:pStyle w:val="BodyText"/>
              <w:rPr>
                <w:w w:val="105"/>
              </w:rPr>
            </w:pPr>
            <w:r w:rsidRPr="00DE357C">
              <w:rPr>
                <w:w w:val="105"/>
              </w:rPr>
              <w:t>Reinforcement</w:t>
            </w:r>
          </w:p>
          <w:p w14:paraId="6B1D70D2" w14:textId="77777777" w:rsidR="00FC5332" w:rsidRDefault="00FC5332" w:rsidP="00FC5332">
            <w:pPr>
              <w:pStyle w:val="BodyText"/>
              <w:rPr>
                <w:w w:val="105"/>
              </w:rPr>
            </w:pPr>
            <w:r w:rsidRPr="00DE357C">
              <w:rPr>
                <w:w w:val="105"/>
              </w:rPr>
              <w:t xml:space="preserve">Methods of calculation of reinforced concrete </w:t>
            </w:r>
          </w:p>
          <w:p w14:paraId="637E2258" w14:textId="77777777" w:rsidR="00FC5332" w:rsidRDefault="00FC5332" w:rsidP="00FC5332">
            <w:pPr>
              <w:pStyle w:val="BodyText"/>
              <w:rPr>
                <w:w w:val="105"/>
              </w:rPr>
            </w:pPr>
            <w:r w:rsidRPr="00DE357C">
              <w:rPr>
                <w:w w:val="105"/>
              </w:rPr>
              <w:t>Permissible stress design method</w:t>
            </w:r>
          </w:p>
          <w:p w14:paraId="78F8861F" w14:textId="77777777" w:rsidR="00FC5332" w:rsidRDefault="00FC5332" w:rsidP="00FC5332">
            <w:pPr>
              <w:pStyle w:val="BodyText"/>
              <w:rPr>
                <w:w w:val="105"/>
              </w:rPr>
            </w:pPr>
            <w:r w:rsidRPr="00DE357C">
              <w:rPr>
                <w:w w:val="105"/>
              </w:rPr>
              <w:t>Sizing method of bending structures</w:t>
            </w:r>
          </w:p>
          <w:p w14:paraId="713E52A3" w14:textId="77777777" w:rsidR="00FC5332" w:rsidRDefault="00FC5332" w:rsidP="00FC5332">
            <w:pPr>
              <w:pStyle w:val="BodyText"/>
              <w:rPr>
                <w:w w:val="105"/>
              </w:rPr>
            </w:pPr>
            <w:r w:rsidRPr="00DE357C">
              <w:rPr>
                <w:w w:val="105"/>
              </w:rPr>
              <w:t>Structural stress control</w:t>
            </w:r>
          </w:p>
          <w:p w14:paraId="7EF52F52" w14:textId="77777777" w:rsidR="00FC5332" w:rsidRDefault="00FC5332" w:rsidP="00FC5332">
            <w:pPr>
              <w:pStyle w:val="BodyText"/>
              <w:rPr>
                <w:w w:val="105"/>
              </w:rPr>
            </w:pPr>
            <w:r w:rsidRPr="00DE357C">
              <w:rPr>
                <w:w w:val="105"/>
              </w:rPr>
              <w:t xml:space="preserve">Boundary condition design method  </w:t>
            </w:r>
          </w:p>
          <w:p w14:paraId="1F256396" w14:textId="77777777" w:rsidR="00FC5332" w:rsidRDefault="00FC5332" w:rsidP="00FC5332">
            <w:pPr>
              <w:pStyle w:val="BodyText"/>
              <w:rPr>
                <w:w w:val="105"/>
              </w:rPr>
            </w:pPr>
            <w:r w:rsidRPr="00DE357C">
              <w:rPr>
                <w:w w:val="105"/>
              </w:rPr>
              <w:t>Sizing  of bending elements with rectangular cross section and T-shaped section</w:t>
            </w:r>
          </w:p>
          <w:p w14:paraId="786A42A3" w14:textId="77777777" w:rsidR="00FC5332" w:rsidRDefault="00FC5332" w:rsidP="00FC5332">
            <w:pPr>
              <w:pStyle w:val="BodyText"/>
              <w:rPr>
                <w:w w:val="105"/>
              </w:rPr>
            </w:pPr>
            <w:r w:rsidRPr="00DE357C">
              <w:rPr>
                <w:w w:val="105"/>
              </w:rPr>
              <w:t>Sizing of elements that work in axial compressive stress and axial compressive stress without buckling</w:t>
            </w:r>
          </w:p>
          <w:p w14:paraId="1F8B5C8E" w14:textId="77777777" w:rsidR="00FC5332" w:rsidRDefault="00FC5332" w:rsidP="00FC5332">
            <w:pPr>
              <w:pStyle w:val="BodyText"/>
              <w:rPr>
                <w:w w:val="105"/>
              </w:rPr>
            </w:pPr>
            <w:r w:rsidRPr="00DE357C">
              <w:rPr>
                <w:w w:val="105"/>
              </w:rPr>
              <w:t xml:space="preserve">Sizing of the elements that work on axial compressive stress reinforced with longitudinal rebar, stirrups and elements reinforced with spiral reinforcement </w:t>
            </w:r>
          </w:p>
          <w:p w14:paraId="406A7872" w14:textId="77777777" w:rsidR="00FC5332" w:rsidRDefault="00FC5332" w:rsidP="00FC5332">
            <w:pPr>
              <w:pStyle w:val="BodyText"/>
              <w:rPr>
                <w:w w:val="105"/>
              </w:rPr>
            </w:pPr>
            <w:r w:rsidRPr="00DE357C">
              <w:rPr>
                <w:w w:val="105"/>
              </w:rPr>
              <w:t xml:space="preserve">Sizing of the elements that work axial tensile stress </w:t>
            </w:r>
          </w:p>
          <w:p w14:paraId="4F9B847B" w14:textId="77777777" w:rsidR="00FC5332" w:rsidRDefault="00FC5332" w:rsidP="00FC5332">
            <w:pPr>
              <w:pStyle w:val="BodyText"/>
              <w:rPr>
                <w:w w:val="105"/>
              </w:rPr>
            </w:pPr>
            <w:r w:rsidRPr="00DE357C">
              <w:rPr>
                <w:w w:val="105"/>
              </w:rPr>
              <w:t>Sizing of elements working in eccentric compression- the case of minor eccentricity and the case of major eccentricity</w:t>
            </w:r>
          </w:p>
          <w:p w14:paraId="1C363F13" w14:textId="77777777" w:rsidR="00FC5332" w:rsidRDefault="00FC5332" w:rsidP="00FC5332">
            <w:pPr>
              <w:pStyle w:val="BodyText"/>
              <w:rPr>
                <w:w w:val="105"/>
              </w:rPr>
            </w:pPr>
            <w:r w:rsidRPr="00DE357C">
              <w:rPr>
                <w:w w:val="105"/>
              </w:rPr>
              <w:t>Sizing the elements that work in eccentric tensile stress – the case of minor eccentricity and the case of major eccentricity</w:t>
            </w:r>
          </w:p>
          <w:p w14:paraId="681E6DF4" w14:textId="77777777" w:rsidR="00FC5332" w:rsidRDefault="00FC5332" w:rsidP="00FC5332">
            <w:pPr>
              <w:pStyle w:val="BodyText"/>
              <w:rPr>
                <w:w w:val="105"/>
              </w:rPr>
            </w:pPr>
            <w:r w:rsidRPr="00DE357C">
              <w:rPr>
                <w:w w:val="105"/>
              </w:rPr>
              <w:t>Sizing the elements that works on shear stress (tangential)</w:t>
            </w:r>
          </w:p>
          <w:p w14:paraId="726D105D" w14:textId="77777777" w:rsidR="00FC5332" w:rsidRDefault="00FC5332" w:rsidP="00FC5332">
            <w:pPr>
              <w:pStyle w:val="BodyText"/>
              <w:rPr>
                <w:w w:val="105"/>
              </w:rPr>
            </w:pPr>
            <w:r w:rsidRPr="00DE357C">
              <w:rPr>
                <w:w w:val="105"/>
              </w:rPr>
              <w:t>Sizing of elements that work in torsion and bending with torsion</w:t>
            </w:r>
          </w:p>
          <w:p w14:paraId="5D19C11C" w14:textId="77777777" w:rsidR="00FC5332" w:rsidRDefault="00FC5332" w:rsidP="00FC5332">
            <w:pPr>
              <w:pStyle w:val="BodyText"/>
              <w:rPr>
                <w:w w:val="105"/>
              </w:rPr>
            </w:pPr>
            <w:r w:rsidRPr="00DE357C">
              <w:rPr>
                <w:w w:val="105"/>
              </w:rPr>
              <w:t>Designing, sizing and reinforcement of structural elements</w:t>
            </w:r>
          </w:p>
          <w:p w14:paraId="40123CCB" w14:textId="77777777" w:rsidR="00FC5332" w:rsidRDefault="00FC5332" w:rsidP="00FC5332">
            <w:pPr>
              <w:pStyle w:val="BodyText"/>
              <w:rPr>
                <w:w w:val="105"/>
              </w:rPr>
            </w:pPr>
            <w:r w:rsidRPr="00DE357C">
              <w:rPr>
                <w:w w:val="105"/>
              </w:rPr>
              <w:t>Formwork and Positioning</w:t>
            </w:r>
          </w:p>
          <w:p w14:paraId="16B3079F" w14:textId="77777777" w:rsidR="00FC5332" w:rsidRDefault="00FC5332" w:rsidP="00FC5332">
            <w:pPr>
              <w:pStyle w:val="BodyText"/>
              <w:rPr>
                <w:w w:val="105"/>
              </w:rPr>
            </w:pPr>
            <w:r w:rsidRPr="00DE357C">
              <w:rPr>
                <w:w w:val="105"/>
              </w:rPr>
              <w:t>Slabs and cantilever beam</w:t>
            </w:r>
          </w:p>
          <w:p w14:paraId="6D382A5D" w14:textId="77777777" w:rsidR="00FC5332" w:rsidRDefault="00FC5332" w:rsidP="00FC5332">
            <w:pPr>
              <w:pStyle w:val="BodyText"/>
              <w:rPr>
                <w:w w:val="105"/>
              </w:rPr>
            </w:pPr>
            <w:r w:rsidRPr="00DE357C">
              <w:rPr>
                <w:w w:val="105"/>
              </w:rPr>
              <w:t>Simple beam, Continuous Beam, Anchored beam, Two way reinforced slab,</w:t>
            </w:r>
          </w:p>
          <w:p w14:paraId="1EBE1631" w14:textId="77777777" w:rsidR="00FC5332" w:rsidRPr="00DE357C" w:rsidRDefault="00FC5332" w:rsidP="00FC5332">
            <w:pPr>
              <w:pStyle w:val="BodyText"/>
              <w:rPr>
                <w:w w:val="105"/>
              </w:rPr>
            </w:pPr>
            <w:r w:rsidRPr="00DE357C">
              <w:rPr>
                <w:w w:val="105"/>
              </w:rPr>
              <w:t xml:space="preserve">Staircases, Slab with concrete joist system: monolithic and semi precast joists </w:t>
            </w:r>
          </w:p>
          <w:p w14:paraId="7D66188F" w14:textId="77777777" w:rsidR="00FC5332" w:rsidRDefault="00FC5332" w:rsidP="00FC5332">
            <w:pPr>
              <w:pStyle w:val="BodyText"/>
              <w:rPr>
                <w:w w:val="105"/>
              </w:rPr>
            </w:pPr>
            <w:r w:rsidRPr="00DE357C">
              <w:rPr>
                <w:w w:val="105"/>
              </w:rPr>
              <w:t>Foundations, Isolated footing, Strip footing, Raft foundation,</w:t>
            </w:r>
          </w:p>
          <w:p w14:paraId="50C92015" w14:textId="77777777" w:rsidR="00FC5332" w:rsidRPr="00DE357C" w:rsidRDefault="00FC5332" w:rsidP="00FC5332">
            <w:pPr>
              <w:pStyle w:val="BodyText"/>
              <w:rPr>
                <w:w w:val="105"/>
              </w:rPr>
            </w:pPr>
            <w:r w:rsidRPr="00DE357C">
              <w:rPr>
                <w:w w:val="105"/>
              </w:rPr>
              <w:t>Flat slab, Waffle slab</w:t>
            </w:r>
          </w:p>
          <w:p w14:paraId="4EE0A277" w14:textId="77777777" w:rsidR="00FC5332" w:rsidRDefault="00FC5332" w:rsidP="00FC5332">
            <w:pPr>
              <w:pStyle w:val="Seme"/>
              <w:rPr>
                <w:w w:val="105"/>
              </w:rPr>
            </w:pPr>
            <w:r w:rsidRPr="00DE357C">
              <w:rPr>
                <w:w w:val="105"/>
              </w:rPr>
              <w:t xml:space="preserve">EXERCISES: </w:t>
            </w:r>
          </w:p>
          <w:p w14:paraId="1AC58B18" w14:textId="77777777" w:rsidR="00FC5332" w:rsidRDefault="00FC5332" w:rsidP="00FC5332">
            <w:pPr>
              <w:pStyle w:val="Sem2e"/>
              <w:rPr>
                <w:w w:val="105"/>
              </w:rPr>
            </w:pPr>
            <w:r w:rsidRPr="00DE357C">
              <w:rPr>
                <w:w w:val="105"/>
              </w:rPr>
              <w:t>Numerical tasks shall be performed for each topic.</w:t>
            </w:r>
          </w:p>
          <w:p w14:paraId="2775E5B9" w14:textId="77777777" w:rsidR="00FC5332" w:rsidRPr="00DE357C" w:rsidRDefault="00FC5332" w:rsidP="00FC5332">
            <w:pPr>
              <w:pStyle w:val="Sem2e"/>
            </w:pPr>
            <w:r w:rsidRPr="00DE357C">
              <w:rPr>
                <w:w w:val="105"/>
              </w:rPr>
              <w:t>Graphical presentation of the calculations, design sizing and reinforcement of cantilever beam, simple beam, staircases, a building with two way slab reinforcement, continuous beam, columns and foundations.</w:t>
            </w:r>
          </w:p>
        </w:tc>
      </w:tr>
    </w:tbl>
    <w:p w14:paraId="5A016E6D" w14:textId="77777777" w:rsidR="00B100E7" w:rsidRDefault="00B100E7">
      <w:r>
        <w:br w:type="page"/>
      </w: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
        <w:gridCol w:w="5841"/>
        <w:gridCol w:w="1160"/>
        <w:gridCol w:w="1090"/>
        <w:gridCol w:w="1710"/>
      </w:tblGrid>
      <w:tr w:rsidR="005E1B75" w:rsidRPr="00306CBF" w14:paraId="404CB911" w14:textId="77777777" w:rsidTr="00FC5332">
        <w:trPr>
          <w:cantSplit/>
        </w:trPr>
        <w:tc>
          <w:tcPr>
            <w:tcW w:w="369" w:type="dxa"/>
          </w:tcPr>
          <w:p w14:paraId="03F62B6F" w14:textId="77777777" w:rsidR="005E1B75" w:rsidRPr="00306CBF" w:rsidRDefault="005E1B75" w:rsidP="002D002C">
            <w:pPr>
              <w:pStyle w:val="ListParagraph"/>
              <w:numPr>
                <w:ilvl w:val="0"/>
                <w:numId w:val="3"/>
              </w:numPr>
              <w:ind w:left="-288" w:right="-129" w:firstLine="0"/>
              <w:jc w:val="right"/>
              <w:rPr>
                <w:rFonts w:cstheme="minorHAnsi"/>
                <w:szCs w:val="20"/>
              </w:rPr>
            </w:pPr>
          </w:p>
        </w:tc>
        <w:tc>
          <w:tcPr>
            <w:tcW w:w="9801" w:type="dxa"/>
            <w:gridSpan w:val="4"/>
          </w:tcPr>
          <w:p w14:paraId="15ED0104" w14:textId="77777777" w:rsidR="005E1B75" w:rsidRPr="00306CBF" w:rsidRDefault="005E1B75" w:rsidP="0026723C">
            <w:pPr>
              <w:rPr>
                <w:rFonts w:cstheme="minorHAnsi"/>
                <w:szCs w:val="20"/>
              </w:rPr>
            </w:pPr>
            <w:r>
              <w:rPr>
                <w:rFonts w:cstheme="minorHAnsi"/>
                <w:b/>
                <w:szCs w:val="20"/>
                <w:lang w:val="en-GB"/>
              </w:rPr>
              <w:t>Metal Structures</w:t>
            </w:r>
          </w:p>
        </w:tc>
      </w:tr>
      <w:tr w:rsidR="00FC5332" w:rsidRPr="00306CBF" w14:paraId="4C669FB0" w14:textId="77777777" w:rsidTr="00FC5332">
        <w:trPr>
          <w:cantSplit/>
        </w:trPr>
        <w:tc>
          <w:tcPr>
            <w:tcW w:w="369" w:type="dxa"/>
          </w:tcPr>
          <w:p w14:paraId="5A648702" w14:textId="77777777" w:rsidR="00FC5332" w:rsidRPr="00291238" w:rsidRDefault="00FC5332" w:rsidP="00FC5332">
            <w:pPr>
              <w:ind w:left="293"/>
              <w:jc w:val="right"/>
              <w:rPr>
                <w:rFonts w:cstheme="minorHAnsi"/>
                <w:szCs w:val="20"/>
              </w:rPr>
            </w:pPr>
          </w:p>
        </w:tc>
        <w:tc>
          <w:tcPr>
            <w:tcW w:w="5841" w:type="dxa"/>
          </w:tcPr>
          <w:p w14:paraId="5D9C3CA7" w14:textId="77777777" w:rsidR="00FC5332" w:rsidRPr="003B57D7" w:rsidRDefault="00FC5332" w:rsidP="00FC5332">
            <w:pPr>
              <w:ind w:left="512" w:hanging="450"/>
              <w:rPr>
                <w:rFonts w:cstheme="minorHAnsi"/>
                <w:b/>
                <w:szCs w:val="20"/>
                <w:lang w:val="en-GB"/>
              </w:rPr>
            </w:pPr>
            <w:r w:rsidRPr="003B57D7">
              <w:rPr>
                <w:rFonts w:cstheme="minorHAnsi"/>
                <w:b/>
                <w:szCs w:val="20"/>
                <w:lang w:val="en-GB"/>
              </w:rPr>
              <w:t>One (1) Semester</w:t>
            </w:r>
          </w:p>
        </w:tc>
        <w:tc>
          <w:tcPr>
            <w:tcW w:w="1160" w:type="dxa"/>
          </w:tcPr>
          <w:p w14:paraId="4DCFC635" w14:textId="77777777" w:rsidR="00FC5332" w:rsidRPr="00306CBF" w:rsidRDefault="00FC5332" w:rsidP="00FC5332">
            <w:pPr>
              <w:jc w:val="center"/>
              <w:rPr>
                <w:rFonts w:cstheme="minorHAnsi"/>
                <w:szCs w:val="20"/>
              </w:rPr>
            </w:pPr>
            <w:r>
              <w:rPr>
                <w:rFonts w:cstheme="minorHAnsi"/>
                <w:szCs w:val="20"/>
              </w:rPr>
              <w:t>L+E h/w</w:t>
            </w:r>
          </w:p>
        </w:tc>
        <w:tc>
          <w:tcPr>
            <w:tcW w:w="1090" w:type="dxa"/>
          </w:tcPr>
          <w:p w14:paraId="36F3BC8A" w14:textId="77777777" w:rsidR="00FC5332" w:rsidRPr="00306CBF" w:rsidRDefault="00FC5332" w:rsidP="00FC5332">
            <w:pPr>
              <w:jc w:val="center"/>
              <w:rPr>
                <w:rFonts w:cstheme="minorHAnsi"/>
                <w:szCs w:val="20"/>
              </w:rPr>
            </w:pPr>
            <w:r>
              <w:rPr>
                <w:rFonts w:cstheme="minorHAnsi"/>
                <w:szCs w:val="20"/>
              </w:rPr>
              <w:t>L+E h/s</w:t>
            </w:r>
          </w:p>
        </w:tc>
        <w:tc>
          <w:tcPr>
            <w:tcW w:w="1710" w:type="dxa"/>
          </w:tcPr>
          <w:p w14:paraId="3F94D971" w14:textId="77777777" w:rsidR="00FC5332" w:rsidRPr="00306CBF" w:rsidRDefault="00FC5332" w:rsidP="00FC5332">
            <w:pPr>
              <w:jc w:val="center"/>
              <w:rPr>
                <w:rFonts w:cstheme="minorHAnsi"/>
                <w:szCs w:val="20"/>
              </w:rPr>
            </w:pPr>
            <w:r>
              <w:rPr>
                <w:rFonts w:cstheme="minorHAnsi"/>
                <w:szCs w:val="20"/>
              </w:rPr>
              <w:t>Total h</w:t>
            </w:r>
          </w:p>
        </w:tc>
      </w:tr>
      <w:tr w:rsidR="00FC5332" w:rsidRPr="00306CBF" w14:paraId="4387B75E" w14:textId="77777777" w:rsidTr="00FC5332">
        <w:trPr>
          <w:cantSplit/>
        </w:trPr>
        <w:tc>
          <w:tcPr>
            <w:tcW w:w="369" w:type="dxa"/>
          </w:tcPr>
          <w:p w14:paraId="18090266" w14:textId="77777777" w:rsidR="00FC5332" w:rsidRPr="00291238" w:rsidRDefault="00FC5332" w:rsidP="00FC5332">
            <w:pPr>
              <w:ind w:left="293"/>
              <w:jc w:val="right"/>
              <w:rPr>
                <w:rFonts w:cstheme="minorHAnsi"/>
                <w:szCs w:val="20"/>
              </w:rPr>
            </w:pPr>
          </w:p>
        </w:tc>
        <w:tc>
          <w:tcPr>
            <w:tcW w:w="5841" w:type="dxa"/>
          </w:tcPr>
          <w:p w14:paraId="2CADC644" w14:textId="77777777" w:rsidR="00FC5332" w:rsidRPr="003B57D7" w:rsidRDefault="00FC5332" w:rsidP="00FC5332">
            <w:pPr>
              <w:jc w:val="right"/>
              <w:rPr>
                <w:spacing w:val="-11"/>
                <w:w w:val="105"/>
              </w:rPr>
            </w:pPr>
            <w:r w:rsidRPr="003B57D7">
              <w:rPr>
                <w:w w:val="105"/>
              </w:rPr>
              <w:t>Semester</w:t>
            </w:r>
            <w:r w:rsidRPr="003B57D7">
              <w:rPr>
                <w:spacing w:val="-11"/>
                <w:w w:val="105"/>
              </w:rPr>
              <w:t xml:space="preserve"> </w:t>
            </w:r>
            <w:r>
              <w:rPr>
                <w:spacing w:val="-11"/>
                <w:w w:val="105"/>
              </w:rPr>
              <w:t>VII</w:t>
            </w:r>
            <w:r w:rsidRPr="003B57D7">
              <w:rPr>
                <w:spacing w:val="-11"/>
                <w:w w:val="105"/>
              </w:rPr>
              <w:t xml:space="preserve"> </w:t>
            </w:r>
          </w:p>
        </w:tc>
        <w:tc>
          <w:tcPr>
            <w:tcW w:w="1160" w:type="dxa"/>
          </w:tcPr>
          <w:p w14:paraId="219BF5EC" w14:textId="77777777" w:rsidR="00FC5332" w:rsidRPr="00306CBF" w:rsidRDefault="00FC5332" w:rsidP="00FC5332">
            <w:pPr>
              <w:jc w:val="center"/>
              <w:rPr>
                <w:rFonts w:cstheme="minorHAnsi"/>
                <w:szCs w:val="20"/>
              </w:rPr>
            </w:pPr>
            <w:r>
              <w:rPr>
                <w:rFonts w:cstheme="minorHAnsi"/>
                <w:szCs w:val="20"/>
              </w:rPr>
              <w:t>2+1</w:t>
            </w:r>
          </w:p>
        </w:tc>
        <w:tc>
          <w:tcPr>
            <w:tcW w:w="1090" w:type="dxa"/>
          </w:tcPr>
          <w:p w14:paraId="773622B1" w14:textId="77777777" w:rsidR="00FC5332" w:rsidRPr="00306CBF" w:rsidRDefault="00FC5332" w:rsidP="00FC5332">
            <w:pPr>
              <w:jc w:val="center"/>
              <w:rPr>
                <w:rFonts w:cstheme="minorHAnsi"/>
                <w:szCs w:val="20"/>
              </w:rPr>
            </w:pPr>
            <w:r>
              <w:rPr>
                <w:rFonts w:cstheme="minorHAnsi"/>
                <w:szCs w:val="20"/>
              </w:rPr>
              <w:t>30+15</w:t>
            </w:r>
          </w:p>
        </w:tc>
        <w:tc>
          <w:tcPr>
            <w:tcW w:w="1710" w:type="dxa"/>
          </w:tcPr>
          <w:p w14:paraId="72DDD6D6" w14:textId="77777777" w:rsidR="00FC5332" w:rsidRPr="00306CBF" w:rsidRDefault="00FC5332" w:rsidP="00FC5332">
            <w:pPr>
              <w:jc w:val="center"/>
              <w:rPr>
                <w:rFonts w:cstheme="minorHAnsi"/>
                <w:szCs w:val="20"/>
              </w:rPr>
            </w:pPr>
            <w:r>
              <w:rPr>
                <w:rFonts w:cstheme="minorHAnsi"/>
                <w:szCs w:val="20"/>
              </w:rPr>
              <w:t>45</w:t>
            </w:r>
          </w:p>
        </w:tc>
      </w:tr>
      <w:tr w:rsidR="005E1B75" w:rsidRPr="00306CBF" w14:paraId="19DE9E6D" w14:textId="77777777" w:rsidTr="00FC5332">
        <w:trPr>
          <w:cantSplit/>
        </w:trPr>
        <w:tc>
          <w:tcPr>
            <w:tcW w:w="369" w:type="dxa"/>
          </w:tcPr>
          <w:p w14:paraId="48927314" w14:textId="77777777" w:rsidR="005E1B75" w:rsidRPr="00306CBF" w:rsidRDefault="005E1B75" w:rsidP="00BE64E8">
            <w:pPr>
              <w:ind w:left="270"/>
              <w:jc w:val="right"/>
              <w:rPr>
                <w:rFonts w:cstheme="minorHAnsi"/>
                <w:szCs w:val="20"/>
              </w:rPr>
            </w:pPr>
          </w:p>
        </w:tc>
        <w:tc>
          <w:tcPr>
            <w:tcW w:w="9801" w:type="dxa"/>
            <w:gridSpan w:val="4"/>
          </w:tcPr>
          <w:p w14:paraId="3555AF9E" w14:textId="77777777" w:rsidR="005E1B75" w:rsidRPr="00DE357C" w:rsidRDefault="005E1B75" w:rsidP="00D72279">
            <w:pPr>
              <w:pStyle w:val="Seme"/>
            </w:pPr>
            <w:r w:rsidRPr="00DE357C">
              <w:rPr>
                <w:spacing w:val="-4"/>
                <w:w w:val="105"/>
                <w:u w:color="000000"/>
              </w:rPr>
              <w:t>Sem</w:t>
            </w:r>
            <w:r w:rsidRPr="00DE357C">
              <w:rPr>
                <w:w w:val="105"/>
                <w:u w:color="000000"/>
              </w:rPr>
              <w:t>ester</w:t>
            </w:r>
            <w:r w:rsidRPr="00DE357C">
              <w:rPr>
                <w:spacing w:val="-1"/>
                <w:w w:val="105"/>
                <w:u w:color="000000"/>
              </w:rPr>
              <w:t xml:space="preserve"> </w:t>
            </w:r>
            <w:r w:rsidRPr="00DE357C">
              <w:rPr>
                <w:w w:val="105"/>
                <w:u w:color="000000"/>
              </w:rPr>
              <w:t>VII</w:t>
            </w:r>
          </w:p>
          <w:p w14:paraId="333F02B6" w14:textId="77777777" w:rsidR="005E1B75" w:rsidRDefault="005E1B75" w:rsidP="00BE64E8">
            <w:pPr>
              <w:pStyle w:val="BodyText"/>
              <w:rPr>
                <w:w w:val="105"/>
              </w:rPr>
            </w:pPr>
            <w:r w:rsidRPr="00D72279">
              <w:rPr>
                <w:rStyle w:val="Sem1eChar"/>
              </w:rPr>
              <w:t>Introduction.</w:t>
            </w:r>
            <w:r w:rsidRPr="00DE357C">
              <w:rPr>
                <w:w w:val="105"/>
              </w:rPr>
              <w:t xml:space="preserve"> </w:t>
            </w:r>
          </w:p>
          <w:p w14:paraId="1357D072" w14:textId="77777777" w:rsidR="005E1B75" w:rsidRDefault="005E1B75" w:rsidP="00D72279">
            <w:pPr>
              <w:pStyle w:val="Sem2e"/>
              <w:rPr>
                <w:w w:val="105"/>
              </w:rPr>
            </w:pPr>
            <w:r w:rsidRPr="00DE357C">
              <w:rPr>
                <w:w w:val="105"/>
              </w:rPr>
              <w:t>The field of use of metal structure and their main characteristics.</w:t>
            </w:r>
          </w:p>
          <w:p w14:paraId="2AE44E1A" w14:textId="77777777" w:rsidR="005E1B75" w:rsidRDefault="005E1B75" w:rsidP="00D72279">
            <w:pPr>
              <w:pStyle w:val="Sem1e"/>
              <w:rPr>
                <w:w w:val="105"/>
              </w:rPr>
            </w:pPr>
            <w:r w:rsidRPr="00DE357C">
              <w:rPr>
                <w:w w:val="105"/>
              </w:rPr>
              <w:t>Fundamentals of sizing and designing of Metal Structures.</w:t>
            </w:r>
          </w:p>
          <w:p w14:paraId="13950720" w14:textId="77777777" w:rsidR="005E1B75" w:rsidRDefault="005E1B75" w:rsidP="00D72279">
            <w:pPr>
              <w:pStyle w:val="Sem2e"/>
              <w:rPr>
                <w:w w:val="105"/>
              </w:rPr>
            </w:pPr>
            <w:r w:rsidRPr="00DE357C">
              <w:rPr>
                <w:w w:val="105"/>
              </w:rPr>
              <w:t>Degree of safety, Permissible stress design method.</w:t>
            </w:r>
          </w:p>
          <w:p w14:paraId="573F1BA2" w14:textId="77777777" w:rsidR="005E1B75" w:rsidRDefault="005E1B75" w:rsidP="00D72279">
            <w:pPr>
              <w:pStyle w:val="Sem2e"/>
              <w:rPr>
                <w:w w:val="105"/>
              </w:rPr>
            </w:pPr>
            <w:r w:rsidRPr="00DE357C">
              <w:rPr>
                <w:w w:val="105"/>
              </w:rPr>
              <w:t xml:space="preserve">Boundary condition design method </w:t>
            </w:r>
          </w:p>
          <w:p w14:paraId="2B13FADB" w14:textId="77777777" w:rsidR="005E1B75" w:rsidRDefault="005E1B75" w:rsidP="00D72279">
            <w:pPr>
              <w:pStyle w:val="Sem2e"/>
              <w:rPr>
                <w:w w:val="105"/>
              </w:rPr>
            </w:pPr>
            <w:r w:rsidRPr="00DE357C">
              <w:rPr>
                <w:w w:val="105"/>
              </w:rPr>
              <w:t>Steel production assortments.</w:t>
            </w:r>
          </w:p>
          <w:p w14:paraId="388B77B4" w14:textId="77777777" w:rsidR="005E1B75" w:rsidRDefault="005E1B75" w:rsidP="00D72279">
            <w:pPr>
              <w:pStyle w:val="Sem2e"/>
              <w:rPr>
                <w:w w:val="105"/>
              </w:rPr>
            </w:pPr>
            <w:r w:rsidRPr="00DE357C">
              <w:rPr>
                <w:w w:val="105"/>
              </w:rPr>
              <w:t>Tools for joining and fittings elements in metal structures.</w:t>
            </w:r>
          </w:p>
          <w:p w14:paraId="597C0D8E" w14:textId="77777777" w:rsidR="005E1B75" w:rsidRDefault="005E1B75" w:rsidP="00D72279">
            <w:pPr>
              <w:pStyle w:val="Sem2e"/>
              <w:rPr>
                <w:w w:val="105"/>
              </w:rPr>
            </w:pPr>
            <w:r w:rsidRPr="00DE357C">
              <w:rPr>
                <w:w w:val="105"/>
              </w:rPr>
              <w:t>Tools for forging and welding</w:t>
            </w:r>
          </w:p>
          <w:p w14:paraId="0720E046" w14:textId="77777777" w:rsidR="005E1B75" w:rsidRDefault="005E1B75" w:rsidP="00BE64E8">
            <w:pPr>
              <w:pStyle w:val="BodyText"/>
              <w:rPr>
                <w:b/>
                <w:w w:val="105"/>
              </w:rPr>
            </w:pPr>
            <w:r w:rsidRPr="00DE357C">
              <w:rPr>
                <w:b/>
                <w:w w:val="105"/>
              </w:rPr>
              <w:t>Designing and mak</w:t>
            </w:r>
            <w:r>
              <w:rPr>
                <w:b/>
                <w:w w:val="105"/>
              </w:rPr>
              <w:t>ing of extensions</w:t>
            </w:r>
          </w:p>
          <w:p w14:paraId="13488F2F" w14:textId="77777777" w:rsidR="005E1B75" w:rsidRDefault="005E1B75" w:rsidP="00D72279">
            <w:pPr>
              <w:pStyle w:val="Sem2e"/>
              <w:rPr>
                <w:w w:val="105"/>
              </w:rPr>
            </w:pPr>
            <w:r w:rsidRPr="00DE357C">
              <w:rPr>
                <w:w w:val="105"/>
              </w:rPr>
              <w:t>Partial and universal extensions.</w:t>
            </w:r>
          </w:p>
          <w:p w14:paraId="61A9C8ED" w14:textId="77777777" w:rsidR="005E1B75" w:rsidRDefault="005E1B75" w:rsidP="00D72279">
            <w:pPr>
              <w:pStyle w:val="Sem2e"/>
              <w:rPr>
                <w:w w:val="105"/>
              </w:rPr>
            </w:pPr>
            <w:r w:rsidRPr="00DE357C">
              <w:rPr>
                <w:w w:val="105"/>
              </w:rPr>
              <w:t>Possible positions of two beams connected an angle.</w:t>
            </w:r>
          </w:p>
          <w:p w14:paraId="498E178B" w14:textId="77777777" w:rsidR="005E1B75" w:rsidRDefault="005E1B75" w:rsidP="00D72279">
            <w:pPr>
              <w:pStyle w:val="Sem2e"/>
              <w:rPr>
                <w:w w:val="105"/>
              </w:rPr>
            </w:pPr>
            <w:r w:rsidRPr="00DE357C">
              <w:rPr>
                <w:w w:val="105"/>
              </w:rPr>
              <w:t>Designing and making of rod joints on truss nodes.</w:t>
            </w:r>
          </w:p>
          <w:p w14:paraId="6B2A1B77" w14:textId="77777777" w:rsidR="005E1B75" w:rsidRDefault="005E1B75" w:rsidP="00D72279">
            <w:pPr>
              <w:pStyle w:val="Sem2e"/>
              <w:rPr>
                <w:w w:val="105"/>
              </w:rPr>
            </w:pPr>
            <w:r w:rsidRPr="00DE357C">
              <w:rPr>
                <w:w w:val="105"/>
              </w:rPr>
              <w:t>Centring the poles</w:t>
            </w:r>
          </w:p>
          <w:p w14:paraId="496C9A9E" w14:textId="77777777" w:rsidR="005E1B75" w:rsidRDefault="005E1B75" w:rsidP="00D72279">
            <w:pPr>
              <w:pStyle w:val="Sem2e"/>
              <w:rPr>
                <w:w w:val="105"/>
              </w:rPr>
            </w:pPr>
            <w:r w:rsidRPr="00DE357C">
              <w:rPr>
                <w:w w:val="105"/>
              </w:rPr>
              <w:t>Tube (pipe) trusses.</w:t>
            </w:r>
          </w:p>
          <w:p w14:paraId="667478F0" w14:textId="77777777" w:rsidR="005E1B75" w:rsidRDefault="005E1B75" w:rsidP="00D72279">
            <w:pPr>
              <w:pStyle w:val="Sem2e"/>
              <w:rPr>
                <w:w w:val="105"/>
              </w:rPr>
            </w:pPr>
            <w:r w:rsidRPr="00DE357C">
              <w:rPr>
                <w:w w:val="105"/>
              </w:rPr>
              <w:t>Designing and making of structural rods</w:t>
            </w:r>
          </w:p>
          <w:p w14:paraId="1D506B5A" w14:textId="77777777" w:rsidR="005E1B75" w:rsidRDefault="005E1B75" w:rsidP="00D72279">
            <w:pPr>
              <w:pStyle w:val="Sem2e"/>
              <w:rPr>
                <w:w w:val="105"/>
              </w:rPr>
            </w:pPr>
            <w:r w:rsidRPr="00DE357C">
              <w:rPr>
                <w:w w:val="105"/>
              </w:rPr>
              <w:t xml:space="preserve">Compression stresses rods </w:t>
            </w:r>
          </w:p>
          <w:p w14:paraId="31331F35" w14:textId="77777777" w:rsidR="005E1B75" w:rsidRDefault="005E1B75" w:rsidP="00D72279">
            <w:pPr>
              <w:pStyle w:val="Sem2e"/>
              <w:rPr>
                <w:w w:val="105"/>
              </w:rPr>
            </w:pPr>
            <w:r w:rsidRPr="00DE357C">
              <w:rPr>
                <w:w w:val="105"/>
              </w:rPr>
              <w:t>Designing and making structural beams</w:t>
            </w:r>
          </w:p>
          <w:p w14:paraId="114100FC" w14:textId="77777777" w:rsidR="005E1B75" w:rsidRDefault="005E1B75" w:rsidP="00D72279">
            <w:pPr>
              <w:pStyle w:val="Sem2e"/>
              <w:rPr>
                <w:w w:val="105"/>
              </w:rPr>
            </w:pPr>
            <w:r w:rsidRPr="00DE357C">
              <w:rPr>
                <w:w w:val="105"/>
              </w:rPr>
              <w:t>Construction of lamina beams</w:t>
            </w:r>
          </w:p>
          <w:p w14:paraId="05CF7707" w14:textId="77777777" w:rsidR="005E1B75" w:rsidRDefault="005E1B75" w:rsidP="00D72279">
            <w:pPr>
              <w:pStyle w:val="Sem2e"/>
              <w:rPr>
                <w:w w:val="105"/>
              </w:rPr>
            </w:pPr>
            <w:r w:rsidRPr="00DE357C">
              <w:rPr>
                <w:w w:val="105"/>
              </w:rPr>
              <w:t>Welded beams, shapes and ways of construction</w:t>
            </w:r>
          </w:p>
          <w:p w14:paraId="0315F2DB" w14:textId="77777777" w:rsidR="005E1B75" w:rsidRDefault="005E1B75" w:rsidP="00D72279">
            <w:pPr>
              <w:pStyle w:val="Sem2e"/>
              <w:rPr>
                <w:w w:val="105"/>
              </w:rPr>
            </w:pPr>
            <w:r w:rsidRPr="00DE357C">
              <w:rPr>
                <w:w w:val="105"/>
              </w:rPr>
              <w:t>Sizing of beam cross section.</w:t>
            </w:r>
          </w:p>
          <w:p w14:paraId="7C126E95" w14:textId="77777777" w:rsidR="005E1B75" w:rsidRDefault="005E1B75" w:rsidP="00D72279">
            <w:pPr>
              <w:pStyle w:val="Sem2e"/>
              <w:rPr>
                <w:w w:val="105"/>
              </w:rPr>
            </w:pPr>
            <w:r w:rsidRPr="00DE357C">
              <w:rPr>
                <w:w w:val="105"/>
              </w:rPr>
              <w:t>Introduction. Types of metal structure buildings, the construction methodology in general.</w:t>
            </w:r>
          </w:p>
          <w:p w14:paraId="6A293EB8" w14:textId="77777777" w:rsidR="005E1B75" w:rsidRDefault="005E1B75" w:rsidP="00D72279">
            <w:pPr>
              <w:pStyle w:val="Sem2e"/>
              <w:rPr>
                <w:w w:val="105"/>
              </w:rPr>
            </w:pPr>
            <w:r w:rsidRPr="00DE357C">
              <w:rPr>
                <w:w w:val="105"/>
              </w:rPr>
              <w:t>Building covering, types of coverings.</w:t>
            </w:r>
          </w:p>
          <w:p w14:paraId="4B57FBAC" w14:textId="77777777" w:rsidR="005E1B75" w:rsidRDefault="005E1B75" w:rsidP="00D72279">
            <w:pPr>
              <w:pStyle w:val="Sem2e"/>
              <w:rPr>
                <w:w w:val="105"/>
              </w:rPr>
            </w:pPr>
            <w:r w:rsidRPr="00DE357C">
              <w:rPr>
                <w:w w:val="105"/>
              </w:rPr>
              <w:t>Braces, sizing and design</w:t>
            </w:r>
          </w:p>
          <w:p w14:paraId="095EE5BB" w14:textId="77777777" w:rsidR="005E1B75" w:rsidRDefault="005E1B75" w:rsidP="00D72279">
            <w:pPr>
              <w:pStyle w:val="Sem1e"/>
              <w:rPr>
                <w:w w:val="105"/>
              </w:rPr>
            </w:pPr>
            <w:r w:rsidRPr="00DE357C">
              <w:rPr>
                <w:w w:val="105"/>
              </w:rPr>
              <w:t>Main girders</w:t>
            </w:r>
          </w:p>
          <w:p w14:paraId="189FEE29" w14:textId="77777777" w:rsidR="005E1B75" w:rsidRDefault="005E1B75" w:rsidP="00D72279">
            <w:pPr>
              <w:pStyle w:val="Sem2e"/>
              <w:rPr>
                <w:w w:val="105"/>
              </w:rPr>
            </w:pPr>
            <w:r w:rsidRPr="00DE357C">
              <w:rPr>
                <w:w w:val="105"/>
              </w:rPr>
              <w:t>Main linear spatial girder, three dimensional trusses, suspended roofs</w:t>
            </w:r>
            <w:r w:rsidRPr="00DE357C">
              <w:rPr>
                <w:w w:val="105"/>
              </w:rPr>
              <w:br/>
              <w:t>Distribution of main girders</w:t>
            </w:r>
          </w:p>
          <w:p w14:paraId="4A80495A" w14:textId="77777777" w:rsidR="005E1B75" w:rsidRPr="00DE357C" w:rsidRDefault="005E1B75" w:rsidP="00D72279">
            <w:pPr>
              <w:pStyle w:val="Sem2e"/>
              <w:rPr>
                <w:w w:val="105"/>
              </w:rPr>
            </w:pPr>
            <w:r w:rsidRPr="00DE357C">
              <w:rPr>
                <w:w w:val="105"/>
              </w:rPr>
              <w:t xml:space="preserve">Joints in metal structure buildings </w:t>
            </w:r>
          </w:p>
          <w:p w14:paraId="368ACCD9" w14:textId="77777777" w:rsidR="005E1B75" w:rsidRDefault="005E1B75" w:rsidP="00BE64E8">
            <w:pPr>
              <w:pStyle w:val="BodyText"/>
              <w:rPr>
                <w:w w:val="105"/>
              </w:rPr>
            </w:pPr>
            <w:r w:rsidRPr="00DE357C">
              <w:rPr>
                <w:b/>
                <w:w w:val="105"/>
              </w:rPr>
              <w:t>Metal poles</w:t>
            </w:r>
          </w:p>
          <w:p w14:paraId="05E181CB" w14:textId="77777777" w:rsidR="005E1B75" w:rsidRDefault="005E1B75" w:rsidP="00D72279">
            <w:pPr>
              <w:pStyle w:val="Sem2e"/>
              <w:rPr>
                <w:w w:val="105"/>
              </w:rPr>
            </w:pPr>
            <w:r w:rsidRPr="00DE357C">
              <w:rPr>
                <w:w w:val="105"/>
              </w:rPr>
              <w:t>The connection of the pole with truss shaped girder</w:t>
            </w:r>
          </w:p>
          <w:p w14:paraId="373CFDDF" w14:textId="77777777" w:rsidR="005E1B75" w:rsidRDefault="005E1B75" w:rsidP="00D72279">
            <w:pPr>
              <w:pStyle w:val="Sem1e"/>
              <w:rPr>
                <w:w w:val="105"/>
              </w:rPr>
            </w:pPr>
            <w:r w:rsidRPr="00DE357C">
              <w:rPr>
                <w:w w:val="105"/>
              </w:rPr>
              <w:t>Bearings in general</w:t>
            </w:r>
          </w:p>
          <w:p w14:paraId="39E42589" w14:textId="77777777" w:rsidR="005E1B75" w:rsidRDefault="005E1B75" w:rsidP="00D72279">
            <w:pPr>
              <w:pStyle w:val="Sem2e"/>
              <w:rPr>
                <w:w w:val="105"/>
              </w:rPr>
            </w:pPr>
            <w:r w:rsidRPr="00DE357C">
              <w:rPr>
                <w:w w:val="105"/>
              </w:rPr>
              <w:t>Surface bearings, tangential bearings, Spherical and cylindrical bearings</w:t>
            </w:r>
          </w:p>
          <w:p w14:paraId="0080C43A" w14:textId="77777777" w:rsidR="005E1B75" w:rsidRDefault="005E1B75" w:rsidP="00D72279">
            <w:pPr>
              <w:pStyle w:val="Sem1e"/>
              <w:rPr>
                <w:w w:val="105"/>
              </w:rPr>
            </w:pPr>
            <w:r w:rsidRPr="00DE357C">
              <w:rPr>
                <w:w w:val="105"/>
              </w:rPr>
              <w:t>Building envelope structure</w:t>
            </w:r>
          </w:p>
          <w:p w14:paraId="66F4952C" w14:textId="77777777" w:rsidR="005E1B75" w:rsidRDefault="005E1B75" w:rsidP="00D72279">
            <w:pPr>
              <w:pStyle w:val="Sem2e"/>
              <w:rPr>
                <w:w w:val="105"/>
              </w:rPr>
            </w:pPr>
            <w:r w:rsidRPr="00DE357C">
              <w:rPr>
                <w:w w:val="105"/>
              </w:rPr>
              <w:t>Enclosing massive brick wall, corrugated sheets, autoclaved masonry</w:t>
            </w:r>
          </w:p>
          <w:p w14:paraId="500BAA5A" w14:textId="77777777" w:rsidR="005E1B75" w:rsidRDefault="005E1B75" w:rsidP="00D72279">
            <w:pPr>
              <w:pStyle w:val="Sem2e"/>
              <w:rPr>
                <w:w w:val="105"/>
              </w:rPr>
            </w:pPr>
            <w:r w:rsidRPr="00DE357C">
              <w:rPr>
                <w:w w:val="105"/>
              </w:rPr>
              <w:t>Sorting of vertical longitudinal joints and movement joints.</w:t>
            </w:r>
          </w:p>
          <w:p w14:paraId="6A931D2D" w14:textId="77777777" w:rsidR="005E1B75" w:rsidRDefault="005E1B75" w:rsidP="00D72279">
            <w:pPr>
              <w:pStyle w:val="Sem2e"/>
              <w:rPr>
                <w:w w:val="105"/>
              </w:rPr>
            </w:pPr>
            <w:r w:rsidRPr="00DE357C">
              <w:rPr>
                <w:w w:val="105"/>
              </w:rPr>
              <w:t xml:space="preserve">Bridge crane runway </w:t>
            </w:r>
          </w:p>
          <w:p w14:paraId="28D3496D" w14:textId="77777777" w:rsidR="005E1B75" w:rsidRPr="00DE357C" w:rsidRDefault="005E1B75" w:rsidP="00D72279">
            <w:pPr>
              <w:pStyle w:val="Sem2e"/>
              <w:rPr>
                <w:w w:val="105"/>
              </w:rPr>
            </w:pPr>
            <w:r w:rsidRPr="00DE357C">
              <w:rPr>
                <w:w w:val="105"/>
              </w:rPr>
              <w:t>Mobile cranes, cantilever and revolving cranes, under girders beam</w:t>
            </w:r>
          </w:p>
          <w:p w14:paraId="4CB49AA9" w14:textId="77777777" w:rsidR="005E1B75" w:rsidRDefault="005E1B75" w:rsidP="00D72279">
            <w:pPr>
              <w:pStyle w:val="Seme"/>
              <w:rPr>
                <w:w w:val="105"/>
              </w:rPr>
            </w:pPr>
            <w:r w:rsidRPr="00DE357C">
              <w:rPr>
                <w:w w:val="105"/>
              </w:rPr>
              <w:t xml:space="preserve">EXERCISES: </w:t>
            </w:r>
          </w:p>
          <w:p w14:paraId="479E2AD9" w14:textId="77777777" w:rsidR="005E1B75" w:rsidRPr="00DE357C" w:rsidRDefault="005E1B75" w:rsidP="00D72279">
            <w:pPr>
              <w:pStyle w:val="Sem2e"/>
            </w:pPr>
            <w:r w:rsidRPr="00DE357C">
              <w:rPr>
                <w:w w:val="105"/>
              </w:rPr>
              <w:t xml:space="preserve">It is foreseen a task to: Compile a deposition of industrial hall facility. The elaborate on industrial hall shall contain: Technical Specification and considered solution variants with detailed description and final rationale of the adopted variant. Design disposition on appropriate scaling with general details of beam and pole, pole and foundation. </w:t>
            </w:r>
          </w:p>
        </w:tc>
      </w:tr>
    </w:tbl>
    <w:p w14:paraId="0C707C0A" w14:textId="77777777" w:rsidR="00B100E7" w:rsidRDefault="00B100E7">
      <w:r>
        <w:br w:type="page"/>
      </w: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
        <w:gridCol w:w="4499"/>
        <w:gridCol w:w="1141"/>
        <w:gridCol w:w="1171"/>
        <w:gridCol w:w="2985"/>
      </w:tblGrid>
      <w:tr w:rsidR="005E1B75" w:rsidRPr="00306CBF" w14:paraId="1661720D" w14:textId="77777777" w:rsidTr="00563AC4">
        <w:trPr>
          <w:cantSplit/>
        </w:trPr>
        <w:tc>
          <w:tcPr>
            <w:tcW w:w="369" w:type="dxa"/>
          </w:tcPr>
          <w:p w14:paraId="52534733" w14:textId="77777777" w:rsidR="005E1B75" w:rsidRPr="00306CBF" w:rsidRDefault="005E1B75" w:rsidP="002D002C">
            <w:pPr>
              <w:pStyle w:val="ListParagraph"/>
              <w:numPr>
                <w:ilvl w:val="0"/>
                <w:numId w:val="3"/>
              </w:numPr>
              <w:ind w:left="-288" w:right="-129" w:firstLine="0"/>
              <w:jc w:val="right"/>
              <w:rPr>
                <w:rFonts w:cstheme="minorHAnsi"/>
                <w:szCs w:val="20"/>
              </w:rPr>
            </w:pPr>
          </w:p>
        </w:tc>
        <w:tc>
          <w:tcPr>
            <w:tcW w:w="9796" w:type="dxa"/>
            <w:gridSpan w:val="4"/>
          </w:tcPr>
          <w:p w14:paraId="5FDF58E0" w14:textId="77777777" w:rsidR="005E1B75" w:rsidRPr="00306CBF" w:rsidRDefault="005E1B75" w:rsidP="00D72279">
            <w:pPr>
              <w:rPr>
                <w:rFonts w:cstheme="minorHAnsi"/>
                <w:szCs w:val="20"/>
              </w:rPr>
            </w:pPr>
            <w:r w:rsidRPr="00DE357C">
              <w:rPr>
                <w:rFonts w:cstheme="minorHAnsi"/>
                <w:b/>
                <w:szCs w:val="20"/>
                <w:lang w:val="en-GB"/>
              </w:rPr>
              <w:t>Spatial Structures</w:t>
            </w:r>
          </w:p>
        </w:tc>
      </w:tr>
      <w:tr w:rsidR="005E1B75" w:rsidRPr="00306CBF" w14:paraId="0D920734" w14:textId="77777777" w:rsidTr="00563AC4">
        <w:trPr>
          <w:cantSplit/>
        </w:trPr>
        <w:tc>
          <w:tcPr>
            <w:tcW w:w="369" w:type="dxa"/>
          </w:tcPr>
          <w:p w14:paraId="33612D0C" w14:textId="77777777" w:rsidR="005E1B75" w:rsidRPr="0062402C" w:rsidRDefault="005E1B75" w:rsidP="0062402C">
            <w:pPr>
              <w:ind w:left="293"/>
              <w:jc w:val="right"/>
              <w:rPr>
                <w:rFonts w:cstheme="minorHAnsi"/>
                <w:szCs w:val="20"/>
              </w:rPr>
            </w:pPr>
          </w:p>
        </w:tc>
        <w:tc>
          <w:tcPr>
            <w:tcW w:w="4499" w:type="dxa"/>
          </w:tcPr>
          <w:p w14:paraId="3209F469" w14:textId="77777777" w:rsidR="005E1B75" w:rsidRPr="003B57D7" w:rsidRDefault="005E1B75" w:rsidP="00D72279">
            <w:pPr>
              <w:ind w:left="512" w:hanging="450"/>
              <w:rPr>
                <w:rFonts w:cstheme="minorHAnsi"/>
                <w:b/>
                <w:szCs w:val="20"/>
                <w:lang w:val="en-GB"/>
              </w:rPr>
            </w:pPr>
            <w:r w:rsidRPr="003B57D7">
              <w:rPr>
                <w:rFonts w:cstheme="minorHAnsi"/>
                <w:b/>
                <w:szCs w:val="20"/>
                <w:lang w:val="en-GB"/>
              </w:rPr>
              <w:t>One (1) Semester</w:t>
            </w:r>
          </w:p>
        </w:tc>
        <w:tc>
          <w:tcPr>
            <w:tcW w:w="1141" w:type="dxa"/>
          </w:tcPr>
          <w:p w14:paraId="42F22BD2" w14:textId="77777777" w:rsidR="005E1B75" w:rsidRPr="00306CBF" w:rsidRDefault="005E1B75" w:rsidP="00D72279">
            <w:pPr>
              <w:jc w:val="center"/>
              <w:rPr>
                <w:rFonts w:cstheme="minorHAnsi"/>
                <w:szCs w:val="20"/>
              </w:rPr>
            </w:pPr>
            <w:r>
              <w:rPr>
                <w:rFonts w:cstheme="minorHAnsi"/>
                <w:szCs w:val="20"/>
              </w:rPr>
              <w:t>L+E h/w</w:t>
            </w:r>
          </w:p>
        </w:tc>
        <w:tc>
          <w:tcPr>
            <w:tcW w:w="1171" w:type="dxa"/>
          </w:tcPr>
          <w:p w14:paraId="5F8802A9" w14:textId="77777777" w:rsidR="005E1B75" w:rsidRPr="00306CBF" w:rsidRDefault="005E1B75" w:rsidP="00D72279">
            <w:pPr>
              <w:jc w:val="center"/>
              <w:rPr>
                <w:rFonts w:cstheme="minorHAnsi"/>
                <w:szCs w:val="20"/>
              </w:rPr>
            </w:pPr>
            <w:r>
              <w:rPr>
                <w:rFonts w:cstheme="minorHAnsi"/>
                <w:szCs w:val="20"/>
              </w:rPr>
              <w:t>L+E h/s</w:t>
            </w:r>
          </w:p>
        </w:tc>
        <w:tc>
          <w:tcPr>
            <w:tcW w:w="2985" w:type="dxa"/>
          </w:tcPr>
          <w:p w14:paraId="7FDAF265" w14:textId="77777777" w:rsidR="005E1B75" w:rsidRPr="00306CBF" w:rsidRDefault="005E1B75" w:rsidP="00D72279">
            <w:pPr>
              <w:jc w:val="center"/>
              <w:rPr>
                <w:rFonts w:cstheme="minorHAnsi"/>
                <w:szCs w:val="20"/>
              </w:rPr>
            </w:pPr>
            <w:r>
              <w:rPr>
                <w:rFonts w:cstheme="minorHAnsi"/>
                <w:szCs w:val="20"/>
              </w:rPr>
              <w:t>Total h</w:t>
            </w:r>
          </w:p>
        </w:tc>
      </w:tr>
      <w:tr w:rsidR="005E1B75" w:rsidRPr="00306CBF" w14:paraId="16C691C8" w14:textId="77777777" w:rsidTr="00563AC4">
        <w:trPr>
          <w:cantSplit/>
        </w:trPr>
        <w:tc>
          <w:tcPr>
            <w:tcW w:w="369" w:type="dxa"/>
          </w:tcPr>
          <w:p w14:paraId="362B08C5" w14:textId="77777777" w:rsidR="005E1B75" w:rsidRPr="0062402C" w:rsidRDefault="005E1B75" w:rsidP="0062402C">
            <w:pPr>
              <w:ind w:left="293"/>
              <w:jc w:val="right"/>
              <w:rPr>
                <w:rFonts w:cstheme="minorHAnsi"/>
                <w:szCs w:val="20"/>
              </w:rPr>
            </w:pPr>
          </w:p>
        </w:tc>
        <w:tc>
          <w:tcPr>
            <w:tcW w:w="4499" w:type="dxa"/>
          </w:tcPr>
          <w:p w14:paraId="2BFC2DDB" w14:textId="77777777" w:rsidR="005E1B75" w:rsidRPr="003B57D7" w:rsidRDefault="005E1B75" w:rsidP="00D72279">
            <w:pPr>
              <w:jc w:val="right"/>
              <w:rPr>
                <w:spacing w:val="-11"/>
                <w:w w:val="105"/>
              </w:rPr>
            </w:pPr>
            <w:r w:rsidRPr="003B57D7">
              <w:rPr>
                <w:w w:val="105"/>
              </w:rPr>
              <w:t>Semester</w:t>
            </w:r>
            <w:r w:rsidRPr="003B57D7">
              <w:rPr>
                <w:spacing w:val="-11"/>
                <w:w w:val="105"/>
              </w:rPr>
              <w:t xml:space="preserve"> </w:t>
            </w:r>
            <w:r>
              <w:rPr>
                <w:spacing w:val="-11"/>
                <w:w w:val="105"/>
              </w:rPr>
              <w:t>VIII</w:t>
            </w:r>
            <w:r w:rsidRPr="003B57D7">
              <w:rPr>
                <w:spacing w:val="-11"/>
                <w:w w:val="105"/>
              </w:rPr>
              <w:t xml:space="preserve"> </w:t>
            </w:r>
          </w:p>
        </w:tc>
        <w:tc>
          <w:tcPr>
            <w:tcW w:w="1141" w:type="dxa"/>
          </w:tcPr>
          <w:p w14:paraId="0477FE8F" w14:textId="77777777" w:rsidR="005E1B75" w:rsidRPr="00306CBF" w:rsidRDefault="005E1B75" w:rsidP="00D72279">
            <w:pPr>
              <w:jc w:val="center"/>
              <w:rPr>
                <w:rFonts w:cstheme="minorHAnsi"/>
                <w:szCs w:val="20"/>
              </w:rPr>
            </w:pPr>
            <w:r>
              <w:rPr>
                <w:rFonts w:cstheme="minorHAnsi"/>
                <w:szCs w:val="20"/>
              </w:rPr>
              <w:t>2+1</w:t>
            </w:r>
          </w:p>
        </w:tc>
        <w:tc>
          <w:tcPr>
            <w:tcW w:w="1171" w:type="dxa"/>
          </w:tcPr>
          <w:p w14:paraId="0A6D58D1" w14:textId="77777777" w:rsidR="005E1B75" w:rsidRPr="00306CBF" w:rsidRDefault="005E1B75" w:rsidP="00D72279">
            <w:pPr>
              <w:jc w:val="center"/>
              <w:rPr>
                <w:rFonts w:cstheme="minorHAnsi"/>
                <w:szCs w:val="20"/>
              </w:rPr>
            </w:pPr>
            <w:r>
              <w:rPr>
                <w:rFonts w:cstheme="minorHAnsi"/>
                <w:szCs w:val="20"/>
              </w:rPr>
              <w:t>30+15</w:t>
            </w:r>
          </w:p>
        </w:tc>
        <w:tc>
          <w:tcPr>
            <w:tcW w:w="2985" w:type="dxa"/>
          </w:tcPr>
          <w:p w14:paraId="1FF50B7E" w14:textId="77777777" w:rsidR="005E1B75" w:rsidRPr="00306CBF" w:rsidRDefault="005E1B75" w:rsidP="00D72279">
            <w:pPr>
              <w:jc w:val="center"/>
              <w:rPr>
                <w:rFonts w:cstheme="minorHAnsi"/>
                <w:szCs w:val="20"/>
              </w:rPr>
            </w:pPr>
            <w:r>
              <w:rPr>
                <w:rFonts w:cstheme="minorHAnsi"/>
                <w:szCs w:val="20"/>
              </w:rPr>
              <w:t>45</w:t>
            </w:r>
          </w:p>
        </w:tc>
      </w:tr>
      <w:tr w:rsidR="005E1B75" w:rsidRPr="00306CBF" w14:paraId="138F83DB" w14:textId="77777777" w:rsidTr="00563AC4">
        <w:trPr>
          <w:cantSplit/>
        </w:trPr>
        <w:tc>
          <w:tcPr>
            <w:tcW w:w="369" w:type="dxa"/>
          </w:tcPr>
          <w:p w14:paraId="5AD35130" w14:textId="77777777" w:rsidR="005E1B75" w:rsidRPr="00306CBF" w:rsidRDefault="005E1B75" w:rsidP="00D72279">
            <w:pPr>
              <w:ind w:left="270"/>
              <w:jc w:val="right"/>
              <w:rPr>
                <w:rFonts w:cstheme="minorHAnsi"/>
                <w:szCs w:val="20"/>
              </w:rPr>
            </w:pPr>
          </w:p>
        </w:tc>
        <w:tc>
          <w:tcPr>
            <w:tcW w:w="9796" w:type="dxa"/>
            <w:gridSpan w:val="4"/>
          </w:tcPr>
          <w:p w14:paraId="77DE8CBB" w14:textId="77777777" w:rsidR="005E1B75" w:rsidRDefault="005E1B75" w:rsidP="00D72279">
            <w:pPr>
              <w:pStyle w:val="Seme"/>
              <w:rPr>
                <w:w w:val="105"/>
              </w:rPr>
            </w:pPr>
            <w:r w:rsidRPr="00DE357C">
              <w:rPr>
                <w:w w:val="105"/>
              </w:rPr>
              <w:t xml:space="preserve">Semester VIII </w:t>
            </w:r>
          </w:p>
          <w:p w14:paraId="2FC9CA29" w14:textId="77777777" w:rsidR="005E1B75" w:rsidRDefault="005E1B75" w:rsidP="00D72279">
            <w:pPr>
              <w:pStyle w:val="Sem1e"/>
              <w:rPr>
                <w:w w:val="105"/>
              </w:rPr>
            </w:pPr>
            <w:r w:rsidRPr="00DE357C">
              <w:rPr>
                <w:w w:val="105"/>
              </w:rPr>
              <w:t>Structural Systems:</w:t>
            </w:r>
          </w:p>
          <w:p w14:paraId="6B5D53D8" w14:textId="77777777" w:rsidR="005E1B75" w:rsidRDefault="005E1B75" w:rsidP="0062402C">
            <w:pPr>
              <w:pStyle w:val="Sem2e"/>
              <w:rPr>
                <w:w w:val="105"/>
              </w:rPr>
            </w:pPr>
            <w:r w:rsidRPr="00DE357C">
              <w:rPr>
                <w:w w:val="105"/>
              </w:rPr>
              <w:t>General notation ; Classification of structural systems: Classification by load transmission, Classification by geometric form, Classification by storeys.</w:t>
            </w:r>
          </w:p>
          <w:p w14:paraId="76667436" w14:textId="77777777" w:rsidR="005E1B75" w:rsidRDefault="005E1B75" w:rsidP="0062402C">
            <w:pPr>
              <w:pStyle w:val="Sem2e"/>
              <w:rPr>
                <w:w w:val="105"/>
              </w:rPr>
            </w:pPr>
            <w:r w:rsidRPr="00DE357C">
              <w:rPr>
                <w:w w:val="105"/>
              </w:rPr>
              <w:t xml:space="preserve">Plain load bearing structure: </w:t>
            </w:r>
          </w:p>
          <w:p w14:paraId="53852770" w14:textId="77777777" w:rsidR="005E1B75" w:rsidRDefault="005E1B75" w:rsidP="0062402C">
            <w:pPr>
              <w:pStyle w:val="Sem2e"/>
              <w:rPr>
                <w:w w:val="105"/>
              </w:rPr>
            </w:pPr>
            <w:r w:rsidRPr="00DE357C">
              <w:rPr>
                <w:w w:val="105"/>
              </w:rPr>
              <w:t>History; Beam shaped structure; Frame shaped structures; Arc shape structures; Combined shape structures.</w:t>
            </w:r>
          </w:p>
          <w:p w14:paraId="3646DC37" w14:textId="77777777" w:rsidR="005E1B75" w:rsidRDefault="005E1B75" w:rsidP="00D72279">
            <w:pPr>
              <w:pStyle w:val="Sem1e"/>
              <w:rPr>
                <w:w w:val="105"/>
              </w:rPr>
            </w:pPr>
            <w:r w:rsidRPr="00DE357C">
              <w:rPr>
                <w:w w:val="105"/>
              </w:rPr>
              <w:t xml:space="preserve">Spatial Load bearing structures </w:t>
            </w:r>
          </w:p>
          <w:p w14:paraId="577AEC5E" w14:textId="77777777" w:rsidR="005E1B75" w:rsidRDefault="005E1B75" w:rsidP="00D72279">
            <w:pPr>
              <w:pStyle w:val="Sem1e"/>
              <w:rPr>
                <w:w w:val="105"/>
              </w:rPr>
            </w:pPr>
            <w:r w:rsidRPr="00DE357C">
              <w:rPr>
                <w:w w:val="105"/>
              </w:rPr>
              <w:t>Shells</w:t>
            </w:r>
          </w:p>
          <w:p w14:paraId="21CAA971" w14:textId="77777777" w:rsidR="005E1B75" w:rsidRPr="00DE357C" w:rsidRDefault="005E1B75" w:rsidP="0062402C">
            <w:pPr>
              <w:pStyle w:val="Sem2e"/>
              <w:rPr>
                <w:w w:val="105"/>
              </w:rPr>
            </w:pPr>
            <w:r w:rsidRPr="00DE357C">
              <w:rPr>
                <w:w w:val="105"/>
              </w:rPr>
              <w:t xml:space="preserve">General notation; Types of shell structures; Revolving shells; </w:t>
            </w:r>
          </w:p>
          <w:p w14:paraId="76D31EFA" w14:textId="77777777" w:rsidR="005E1B75" w:rsidRDefault="005E1B75" w:rsidP="0062402C">
            <w:pPr>
              <w:pStyle w:val="Sem2e"/>
              <w:rPr>
                <w:w w:val="105"/>
              </w:rPr>
            </w:pPr>
            <w:r w:rsidRPr="00DE357C">
              <w:rPr>
                <w:w w:val="105"/>
              </w:rPr>
              <w:t>Surface of Translation:</w:t>
            </w:r>
          </w:p>
          <w:p w14:paraId="1C584F3D" w14:textId="77777777" w:rsidR="005E1B75" w:rsidRDefault="005E1B75" w:rsidP="0062402C">
            <w:pPr>
              <w:pStyle w:val="Sem2e"/>
              <w:rPr>
                <w:w w:val="105"/>
              </w:rPr>
            </w:pPr>
            <w:r w:rsidRPr="00DE357C">
              <w:rPr>
                <w:w w:val="105"/>
              </w:rPr>
              <w:t>Cylindrical shells: Longitudinal Cylindrical shells, short Cylindrical shells</w:t>
            </w:r>
          </w:p>
          <w:p w14:paraId="02E498BA" w14:textId="77777777" w:rsidR="005E1B75" w:rsidRDefault="005E1B75" w:rsidP="0062402C">
            <w:pPr>
              <w:pStyle w:val="Sem2e"/>
              <w:rPr>
                <w:w w:val="105"/>
              </w:rPr>
            </w:pPr>
            <w:r w:rsidRPr="00DE357C">
              <w:rPr>
                <w:w w:val="105"/>
              </w:rPr>
              <w:t>Conoidal shells</w:t>
            </w:r>
          </w:p>
          <w:p w14:paraId="16C3C894" w14:textId="77777777" w:rsidR="005E1B75" w:rsidRDefault="005E1B75" w:rsidP="0062402C">
            <w:pPr>
              <w:pStyle w:val="Sem2e"/>
              <w:rPr>
                <w:w w:val="105"/>
              </w:rPr>
            </w:pPr>
            <w:r w:rsidRPr="00DE357C">
              <w:rPr>
                <w:w w:val="105"/>
              </w:rPr>
              <w:t>Double arched shells: revolved Paraboloid; elliptical paraboloid; Hyperboloid;  Hyperbolic paraboloids; Shells in the form of domes; Wavy domes.</w:t>
            </w:r>
          </w:p>
          <w:p w14:paraId="6FF2814C" w14:textId="77777777" w:rsidR="005E1B75" w:rsidRDefault="005E1B75" w:rsidP="00D72279">
            <w:pPr>
              <w:pStyle w:val="Sem1e"/>
              <w:rPr>
                <w:w w:val="105"/>
              </w:rPr>
            </w:pPr>
            <w:r w:rsidRPr="00DE357C">
              <w:rPr>
                <w:w w:val="105"/>
              </w:rPr>
              <w:t>Calculation of internal forces:</w:t>
            </w:r>
          </w:p>
          <w:p w14:paraId="455745E8" w14:textId="77777777" w:rsidR="005E1B75" w:rsidRDefault="005E1B75" w:rsidP="0062402C">
            <w:pPr>
              <w:pStyle w:val="Sem2e"/>
              <w:rPr>
                <w:w w:val="105"/>
              </w:rPr>
            </w:pPr>
            <w:r w:rsidRPr="00DE357C">
              <w:rPr>
                <w:w w:val="105"/>
              </w:rPr>
              <w:t>Hypothesis and shell calculations; Cutting Forces and momentum; The internal forces in the revolving shell according to the theory of no momentum.</w:t>
            </w:r>
          </w:p>
          <w:p w14:paraId="4021B484" w14:textId="77777777" w:rsidR="005E1B75" w:rsidRDefault="005E1B75" w:rsidP="00D72279">
            <w:pPr>
              <w:pStyle w:val="Sem1e"/>
              <w:rPr>
                <w:w w:val="105"/>
              </w:rPr>
            </w:pPr>
            <w:r w:rsidRPr="00DE357C">
              <w:rPr>
                <w:w w:val="105"/>
              </w:rPr>
              <w:t xml:space="preserve">Folded structures: </w:t>
            </w:r>
          </w:p>
          <w:p w14:paraId="6817009F" w14:textId="77777777" w:rsidR="005E1B75" w:rsidRDefault="005E1B75" w:rsidP="0062402C">
            <w:pPr>
              <w:pStyle w:val="Sem2e"/>
              <w:rPr>
                <w:w w:val="105"/>
              </w:rPr>
            </w:pPr>
            <w:r w:rsidRPr="00DE357C">
              <w:rPr>
                <w:w w:val="105"/>
              </w:rPr>
              <w:t>Operating of folding structures; Static function of elements; parallel folding structures; non parallel folding structures; structures with intersection folded plates.</w:t>
            </w:r>
          </w:p>
          <w:p w14:paraId="557FB757" w14:textId="77777777" w:rsidR="005E1B75" w:rsidRDefault="005E1B75" w:rsidP="00D72279">
            <w:pPr>
              <w:pStyle w:val="Sem1e"/>
              <w:rPr>
                <w:w w:val="105"/>
              </w:rPr>
            </w:pPr>
            <w:r w:rsidRPr="00DE357C">
              <w:rPr>
                <w:w w:val="105"/>
              </w:rPr>
              <w:t>Suspended structures:</w:t>
            </w:r>
          </w:p>
          <w:p w14:paraId="1FA96DCF" w14:textId="77777777" w:rsidR="005E1B75" w:rsidRPr="00DE357C" w:rsidRDefault="005E1B75" w:rsidP="0062402C">
            <w:pPr>
              <w:pStyle w:val="Sem2e"/>
              <w:rPr>
                <w:w w:val="105"/>
              </w:rPr>
            </w:pPr>
            <w:r w:rsidRPr="00DE357C">
              <w:rPr>
                <w:w w:val="105"/>
              </w:rPr>
              <w:t xml:space="preserve">One directional curved suspended structures; Bi directional curved suspended structures; Combined rope and rod structures;  </w:t>
            </w:r>
          </w:p>
          <w:p w14:paraId="41E65293" w14:textId="77777777" w:rsidR="005E1B75" w:rsidRDefault="005E1B75" w:rsidP="0062402C">
            <w:pPr>
              <w:pStyle w:val="Sem1e"/>
              <w:rPr>
                <w:w w:val="105"/>
              </w:rPr>
            </w:pPr>
            <w:r w:rsidRPr="00DE357C">
              <w:rPr>
                <w:w w:val="105"/>
              </w:rPr>
              <w:t>Tents</w:t>
            </w:r>
          </w:p>
          <w:p w14:paraId="3BFAA9F8" w14:textId="77777777" w:rsidR="005E1B75" w:rsidRDefault="005E1B75" w:rsidP="0062402C">
            <w:pPr>
              <w:pStyle w:val="Sem2e"/>
              <w:rPr>
                <w:w w:val="105"/>
              </w:rPr>
            </w:pPr>
            <w:r>
              <w:rPr>
                <w:w w:val="105"/>
              </w:rPr>
              <w:t>S</w:t>
            </w:r>
            <w:r w:rsidRPr="00DE357C">
              <w:rPr>
                <w:w w:val="105"/>
              </w:rPr>
              <w:t>tructural details of suspended coverings.</w:t>
            </w:r>
          </w:p>
          <w:p w14:paraId="1A575D65" w14:textId="77777777" w:rsidR="005E1B75" w:rsidRPr="00DE357C" w:rsidRDefault="005E1B75" w:rsidP="0062402C">
            <w:pPr>
              <w:pStyle w:val="Sem1e"/>
              <w:rPr>
                <w:w w:val="105"/>
              </w:rPr>
            </w:pPr>
            <w:r w:rsidRPr="00DE357C">
              <w:rPr>
                <w:w w:val="105"/>
              </w:rPr>
              <w:t>Spatial frame structures:</w:t>
            </w:r>
          </w:p>
          <w:p w14:paraId="24A6BE6A" w14:textId="77777777" w:rsidR="005E1B75" w:rsidRDefault="005E1B75" w:rsidP="00D72279">
            <w:pPr>
              <w:pStyle w:val="Sem2e"/>
              <w:rPr>
                <w:w w:val="105"/>
              </w:rPr>
            </w:pPr>
            <w:r w:rsidRPr="00DE357C">
              <w:rPr>
                <w:w w:val="105"/>
              </w:rPr>
              <w:t>Basic elements of spatial trusses; Planar Flat Structures; Curved structures; Making of bearing joints.</w:t>
            </w:r>
          </w:p>
          <w:p w14:paraId="2BE3B05E" w14:textId="77777777" w:rsidR="005E1B75" w:rsidRDefault="005E1B75" w:rsidP="00D72279">
            <w:pPr>
              <w:pStyle w:val="Sem1e"/>
              <w:rPr>
                <w:w w:val="105"/>
              </w:rPr>
            </w:pPr>
            <w:r w:rsidRPr="00DE357C">
              <w:rPr>
                <w:w w:val="105"/>
              </w:rPr>
              <w:t>Completion of coverings on spatial structures</w:t>
            </w:r>
          </w:p>
          <w:p w14:paraId="58F1C10A" w14:textId="77777777" w:rsidR="005E1B75" w:rsidRDefault="005E1B75" w:rsidP="00D72279">
            <w:pPr>
              <w:pStyle w:val="Sem2e"/>
              <w:rPr>
                <w:w w:val="105"/>
              </w:rPr>
            </w:pPr>
            <w:r w:rsidRPr="00DE357C">
              <w:rPr>
                <w:w w:val="105"/>
              </w:rPr>
              <w:t>Covering</w:t>
            </w:r>
          </w:p>
          <w:p w14:paraId="4D8793FE" w14:textId="77777777" w:rsidR="005E1B75" w:rsidRPr="00DE357C" w:rsidRDefault="005E1B75" w:rsidP="00D72279">
            <w:pPr>
              <w:pStyle w:val="Sem2e"/>
              <w:rPr>
                <w:w w:val="105"/>
              </w:rPr>
            </w:pPr>
            <w:r w:rsidRPr="00DE357C">
              <w:rPr>
                <w:w w:val="105"/>
              </w:rPr>
              <w:t>Thermal Insulation; Storm water discharge; Expansion joints; Lighting; Monolithic concrete casting: Formwork, reinforcement and casting concrete.</w:t>
            </w:r>
          </w:p>
          <w:p w14:paraId="65455EAC" w14:textId="77777777" w:rsidR="005E1B75" w:rsidRPr="00DE357C" w:rsidRDefault="005E1B75" w:rsidP="00D72279">
            <w:pPr>
              <w:pStyle w:val="Seme"/>
              <w:rPr>
                <w:w w:val="105"/>
              </w:rPr>
            </w:pPr>
            <w:r w:rsidRPr="00DE357C">
              <w:rPr>
                <w:w w:val="105"/>
              </w:rPr>
              <w:t>EXERCISES:</w:t>
            </w:r>
          </w:p>
          <w:p w14:paraId="314DDFCD" w14:textId="77777777" w:rsidR="005E1B75" w:rsidRPr="00DE357C" w:rsidRDefault="005E1B75" w:rsidP="00D72279">
            <w:pPr>
              <w:pStyle w:val="Sem2e"/>
            </w:pPr>
            <w:r w:rsidRPr="00DE357C">
              <w:rPr>
                <w:w w:val="105"/>
              </w:rPr>
              <w:t>Seminar Paper on spatial structures</w:t>
            </w:r>
          </w:p>
        </w:tc>
      </w:tr>
    </w:tbl>
    <w:p w14:paraId="03C22DDF" w14:textId="77777777" w:rsidR="00B100E7" w:rsidRDefault="00B100E7">
      <w:r>
        <w:br w:type="page"/>
      </w: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
        <w:gridCol w:w="4499"/>
        <w:gridCol w:w="1141"/>
        <w:gridCol w:w="1171"/>
        <w:gridCol w:w="2985"/>
      </w:tblGrid>
      <w:tr w:rsidR="005E1B75" w:rsidRPr="00306CBF" w14:paraId="273C6009" w14:textId="77777777" w:rsidTr="00563AC4">
        <w:trPr>
          <w:cantSplit/>
        </w:trPr>
        <w:tc>
          <w:tcPr>
            <w:tcW w:w="369" w:type="dxa"/>
          </w:tcPr>
          <w:p w14:paraId="4B667829" w14:textId="77777777" w:rsidR="005E1B75" w:rsidRPr="00306CBF" w:rsidRDefault="005E1B75" w:rsidP="002D002C">
            <w:pPr>
              <w:pStyle w:val="ListParagraph"/>
              <w:numPr>
                <w:ilvl w:val="0"/>
                <w:numId w:val="3"/>
              </w:numPr>
              <w:ind w:left="-288" w:right="-129" w:firstLine="0"/>
              <w:jc w:val="right"/>
              <w:rPr>
                <w:rFonts w:cstheme="minorHAnsi"/>
                <w:szCs w:val="20"/>
              </w:rPr>
            </w:pPr>
          </w:p>
        </w:tc>
        <w:tc>
          <w:tcPr>
            <w:tcW w:w="9796" w:type="dxa"/>
            <w:gridSpan w:val="4"/>
          </w:tcPr>
          <w:p w14:paraId="351CA6EB" w14:textId="77777777" w:rsidR="005E1B75" w:rsidRPr="00306CBF" w:rsidRDefault="005E1B75" w:rsidP="0062402C">
            <w:pPr>
              <w:rPr>
                <w:rFonts w:cstheme="minorHAnsi"/>
                <w:szCs w:val="20"/>
              </w:rPr>
            </w:pPr>
            <w:r>
              <w:rPr>
                <w:rFonts w:cstheme="minorHAnsi"/>
                <w:b/>
                <w:szCs w:val="20"/>
                <w:lang w:val="en-GB"/>
              </w:rPr>
              <w:t>Foundation Structures</w:t>
            </w:r>
          </w:p>
        </w:tc>
      </w:tr>
      <w:tr w:rsidR="005E1B75" w:rsidRPr="00306CBF" w14:paraId="57067638" w14:textId="77777777" w:rsidTr="00563AC4">
        <w:trPr>
          <w:cantSplit/>
        </w:trPr>
        <w:tc>
          <w:tcPr>
            <w:tcW w:w="369" w:type="dxa"/>
          </w:tcPr>
          <w:p w14:paraId="523D0ADE" w14:textId="77777777" w:rsidR="005E1B75" w:rsidRPr="0062402C" w:rsidRDefault="005E1B75" w:rsidP="0062402C">
            <w:pPr>
              <w:ind w:left="293"/>
              <w:jc w:val="right"/>
              <w:rPr>
                <w:rFonts w:cstheme="minorHAnsi"/>
                <w:szCs w:val="20"/>
              </w:rPr>
            </w:pPr>
          </w:p>
        </w:tc>
        <w:tc>
          <w:tcPr>
            <w:tcW w:w="4499" w:type="dxa"/>
          </w:tcPr>
          <w:p w14:paraId="0AD6B913" w14:textId="77777777" w:rsidR="005E1B75" w:rsidRPr="003B57D7" w:rsidRDefault="005E1B75" w:rsidP="0062402C">
            <w:pPr>
              <w:ind w:left="512" w:hanging="450"/>
              <w:rPr>
                <w:rFonts w:cstheme="minorHAnsi"/>
                <w:b/>
                <w:szCs w:val="20"/>
                <w:lang w:val="en-GB"/>
              </w:rPr>
            </w:pPr>
            <w:r w:rsidRPr="003B57D7">
              <w:rPr>
                <w:rFonts w:cstheme="minorHAnsi"/>
                <w:b/>
                <w:szCs w:val="20"/>
                <w:lang w:val="en-GB"/>
              </w:rPr>
              <w:t>One (1) Semester</w:t>
            </w:r>
          </w:p>
        </w:tc>
        <w:tc>
          <w:tcPr>
            <w:tcW w:w="1141" w:type="dxa"/>
          </w:tcPr>
          <w:p w14:paraId="6A86B9E2" w14:textId="77777777" w:rsidR="005E1B75" w:rsidRPr="00306CBF" w:rsidRDefault="005E1B75" w:rsidP="0062402C">
            <w:pPr>
              <w:jc w:val="center"/>
              <w:rPr>
                <w:rFonts w:cstheme="minorHAnsi"/>
                <w:szCs w:val="20"/>
              </w:rPr>
            </w:pPr>
            <w:r>
              <w:rPr>
                <w:rFonts w:cstheme="minorHAnsi"/>
                <w:szCs w:val="20"/>
              </w:rPr>
              <w:t>L+E h/w</w:t>
            </w:r>
          </w:p>
        </w:tc>
        <w:tc>
          <w:tcPr>
            <w:tcW w:w="1171" w:type="dxa"/>
          </w:tcPr>
          <w:p w14:paraId="4D9604D8" w14:textId="77777777" w:rsidR="005E1B75" w:rsidRPr="00306CBF" w:rsidRDefault="005E1B75" w:rsidP="0062402C">
            <w:pPr>
              <w:jc w:val="center"/>
              <w:rPr>
                <w:rFonts w:cstheme="minorHAnsi"/>
                <w:szCs w:val="20"/>
              </w:rPr>
            </w:pPr>
            <w:r>
              <w:rPr>
                <w:rFonts w:cstheme="minorHAnsi"/>
                <w:szCs w:val="20"/>
              </w:rPr>
              <w:t>L+E h/s</w:t>
            </w:r>
          </w:p>
        </w:tc>
        <w:tc>
          <w:tcPr>
            <w:tcW w:w="2985" w:type="dxa"/>
          </w:tcPr>
          <w:p w14:paraId="0F44A1F9" w14:textId="77777777" w:rsidR="005E1B75" w:rsidRPr="00306CBF" w:rsidRDefault="005E1B75" w:rsidP="0062402C">
            <w:pPr>
              <w:jc w:val="center"/>
              <w:rPr>
                <w:rFonts w:cstheme="minorHAnsi"/>
                <w:szCs w:val="20"/>
              </w:rPr>
            </w:pPr>
            <w:r>
              <w:rPr>
                <w:rFonts w:cstheme="minorHAnsi"/>
                <w:szCs w:val="20"/>
              </w:rPr>
              <w:t>Total h</w:t>
            </w:r>
          </w:p>
        </w:tc>
      </w:tr>
      <w:tr w:rsidR="005E1B75" w:rsidRPr="00306CBF" w14:paraId="23CB7980" w14:textId="77777777" w:rsidTr="00563AC4">
        <w:trPr>
          <w:cantSplit/>
        </w:trPr>
        <w:tc>
          <w:tcPr>
            <w:tcW w:w="369" w:type="dxa"/>
          </w:tcPr>
          <w:p w14:paraId="2DF214FE" w14:textId="77777777" w:rsidR="005E1B75" w:rsidRPr="0062402C" w:rsidRDefault="005E1B75" w:rsidP="0062402C">
            <w:pPr>
              <w:ind w:left="293"/>
              <w:jc w:val="right"/>
              <w:rPr>
                <w:rFonts w:cstheme="minorHAnsi"/>
                <w:szCs w:val="20"/>
              </w:rPr>
            </w:pPr>
          </w:p>
        </w:tc>
        <w:tc>
          <w:tcPr>
            <w:tcW w:w="4499" w:type="dxa"/>
          </w:tcPr>
          <w:p w14:paraId="3B1C1529" w14:textId="77777777" w:rsidR="005E1B75" w:rsidRPr="003B57D7" w:rsidRDefault="005E1B75" w:rsidP="0062402C">
            <w:pPr>
              <w:jc w:val="right"/>
              <w:rPr>
                <w:spacing w:val="-11"/>
                <w:w w:val="105"/>
              </w:rPr>
            </w:pPr>
            <w:r w:rsidRPr="003B57D7">
              <w:rPr>
                <w:w w:val="105"/>
              </w:rPr>
              <w:t>Semester</w:t>
            </w:r>
            <w:r w:rsidRPr="003B57D7">
              <w:rPr>
                <w:spacing w:val="-11"/>
                <w:w w:val="105"/>
              </w:rPr>
              <w:t xml:space="preserve"> </w:t>
            </w:r>
            <w:r>
              <w:rPr>
                <w:spacing w:val="-11"/>
                <w:w w:val="105"/>
              </w:rPr>
              <w:t>VIII</w:t>
            </w:r>
            <w:r w:rsidRPr="003B57D7">
              <w:rPr>
                <w:spacing w:val="-11"/>
                <w:w w:val="105"/>
              </w:rPr>
              <w:t xml:space="preserve"> </w:t>
            </w:r>
          </w:p>
        </w:tc>
        <w:tc>
          <w:tcPr>
            <w:tcW w:w="1141" w:type="dxa"/>
          </w:tcPr>
          <w:p w14:paraId="3F64AB46" w14:textId="77777777" w:rsidR="005E1B75" w:rsidRPr="00306CBF" w:rsidRDefault="005E1B75" w:rsidP="0062402C">
            <w:pPr>
              <w:jc w:val="center"/>
              <w:rPr>
                <w:rFonts w:cstheme="minorHAnsi"/>
                <w:szCs w:val="20"/>
              </w:rPr>
            </w:pPr>
            <w:r>
              <w:rPr>
                <w:rFonts w:cstheme="minorHAnsi"/>
                <w:szCs w:val="20"/>
              </w:rPr>
              <w:t>2+0</w:t>
            </w:r>
          </w:p>
        </w:tc>
        <w:tc>
          <w:tcPr>
            <w:tcW w:w="1171" w:type="dxa"/>
          </w:tcPr>
          <w:p w14:paraId="140B6D0E" w14:textId="77777777" w:rsidR="005E1B75" w:rsidRPr="00306CBF" w:rsidRDefault="005E1B75" w:rsidP="0062402C">
            <w:pPr>
              <w:jc w:val="center"/>
              <w:rPr>
                <w:rFonts w:cstheme="minorHAnsi"/>
                <w:szCs w:val="20"/>
              </w:rPr>
            </w:pPr>
            <w:r>
              <w:rPr>
                <w:rFonts w:cstheme="minorHAnsi"/>
                <w:szCs w:val="20"/>
              </w:rPr>
              <w:t>30+0</w:t>
            </w:r>
          </w:p>
        </w:tc>
        <w:tc>
          <w:tcPr>
            <w:tcW w:w="2985" w:type="dxa"/>
          </w:tcPr>
          <w:p w14:paraId="156376A6" w14:textId="77777777" w:rsidR="005E1B75" w:rsidRPr="00306CBF" w:rsidRDefault="005E1B75" w:rsidP="0062402C">
            <w:pPr>
              <w:jc w:val="center"/>
              <w:rPr>
                <w:rFonts w:cstheme="minorHAnsi"/>
                <w:szCs w:val="20"/>
              </w:rPr>
            </w:pPr>
            <w:r>
              <w:rPr>
                <w:rFonts w:cstheme="minorHAnsi"/>
                <w:szCs w:val="20"/>
              </w:rPr>
              <w:t>30</w:t>
            </w:r>
          </w:p>
        </w:tc>
      </w:tr>
      <w:tr w:rsidR="005E1B75" w:rsidRPr="00306CBF" w14:paraId="07A8C626" w14:textId="77777777" w:rsidTr="00563AC4">
        <w:trPr>
          <w:cantSplit/>
        </w:trPr>
        <w:tc>
          <w:tcPr>
            <w:tcW w:w="369" w:type="dxa"/>
          </w:tcPr>
          <w:p w14:paraId="5000EA02" w14:textId="77777777" w:rsidR="005E1B75" w:rsidRPr="00306CBF" w:rsidRDefault="005E1B75" w:rsidP="0062402C">
            <w:pPr>
              <w:ind w:left="270"/>
              <w:jc w:val="right"/>
              <w:rPr>
                <w:rFonts w:cstheme="minorHAnsi"/>
                <w:szCs w:val="20"/>
              </w:rPr>
            </w:pPr>
          </w:p>
        </w:tc>
        <w:tc>
          <w:tcPr>
            <w:tcW w:w="9796" w:type="dxa"/>
            <w:gridSpan w:val="4"/>
          </w:tcPr>
          <w:p w14:paraId="4E1E25A5" w14:textId="77777777" w:rsidR="005E1B75" w:rsidRPr="00DE357C" w:rsidRDefault="005E1B75" w:rsidP="0062402C">
            <w:pPr>
              <w:pStyle w:val="Seme"/>
              <w:rPr>
                <w:w w:val="105"/>
              </w:rPr>
            </w:pPr>
            <w:r w:rsidRPr="00DE357C">
              <w:rPr>
                <w:w w:val="105"/>
              </w:rPr>
              <w:t>Semester VIII</w:t>
            </w:r>
          </w:p>
          <w:p w14:paraId="7596F963" w14:textId="77777777" w:rsidR="005E1B75" w:rsidRDefault="005E1B75" w:rsidP="0062402C">
            <w:pPr>
              <w:pStyle w:val="Sem2e"/>
              <w:rPr>
                <w:w w:val="105"/>
              </w:rPr>
            </w:pPr>
            <w:r w:rsidRPr="00DE357C">
              <w:rPr>
                <w:w w:val="105"/>
              </w:rPr>
              <w:t>Engineering classification of soils.</w:t>
            </w:r>
          </w:p>
          <w:p w14:paraId="3BEA51FC" w14:textId="77777777" w:rsidR="005E1B75" w:rsidRDefault="005E1B75" w:rsidP="0062402C">
            <w:pPr>
              <w:pStyle w:val="Sem2e"/>
              <w:rPr>
                <w:w w:val="105"/>
              </w:rPr>
            </w:pPr>
            <w:r w:rsidRPr="00DE357C">
              <w:rPr>
                <w:w w:val="105"/>
              </w:rPr>
              <w:t>Research work</w:t>
            </w:r>
          </w:p>
          <w:p w14:paraId="275816AD" w14:textId="77777777" w:rsidR="005E1B75" w:rsidRDefault="005E1B75" w:rsidP="0062402C">
            <w:pPr>
              <w:pStyle w:val="Sem2e"/>
              <w:rPr>
                <w:w w:val="105"/>
              </w:rPr>
            </w:pPr>
            <w:r w:rsidRPr="00DE357C">
              <w:rPr>
                <w:w w:val="105"/>
              </w:rPr>
              <w:t>Physical-mechanical properties of soils (specific weight, volume, water content, granularity, plasticity limits and porosity).</w:t>
            </w:r>
          </w:p>
          <w:p w14:paraId="796AB46D" w14:textId="77777777" w:rsidR="005E1B75" w:rsidRPr="00DE357C" w:rsidRDefault="005E1B75" w:rsidP="0062402C">
            <w:pPr>
              <w:pStyle w:val="Sem2e"/>
              <w:rPr>
                <w:w w:val="105"/>
              </w:rPr>
            </w:pPr>
            <w:r w:rsidRPr="00DE357C">
              <w:rPr>
                <w:w w:val="105"/>
              </w:rPr>
              <w:t>Water is soil</w:t>
            </w:r>
          </w:p>
          <w:p w14:paraId="0D98A1AD" w14:textId="77777777" w:rsidR="005E1B75" w:rsidRDefault="005E1B75" w:rsidP="0062402C">
            <w:pPr>
              <w:pStyle w:val="Sem2e"/>
              <w:rPr>
                <w:w w:val="105"/>
              </w:rPr>
            </w:pPr>
            <w:r w:rsidRPr="00DE357C">
              <w:rPr>
                <w:w w:val="105"/>
              </w:rPr>
              <w:t>Soil resistance on sliding.</w:t>
            </w:r>
          </w:p>
          <w:p w14:paraId="337F28DD" w14:textId="77777777" w:rsidR="005E1B75" w:rsidRDefault="005E1B75" w:rsidP="0062402C">
            <w:pPr>
              <w:pStyle w:val="Sem2e"/>
              <w:rPr>
                <w:w w:val="105"/>
              </w:rPr>
            </w:pPr>
            <w:r w:rsidRPr="00DE357C">
              <w:rPr>
                <w:w w:val="105"/>
              </w:rPr>
              <w:t>Soil settlement, soil consolidation, Pore water pressure and time flow settling.</w:t>
            </w:r>
          </w:p>
          <w:p w14:paraId="304F76E9" w14:textId="77777777" w:rsidR="005E1B75" w:rsidRDefault="005E1B75" w:rsidP="0062402C">
            <w:pPr>
              <w:pStyle w:val="Sem2e"/>
              <w:rPr>
                <w:w w:val="105"/>
              </w:rPr>
            </w:pPr>
            <w:r w:rsidRPr="00DE357C">
              <w:rPr>
                <w:w w:val="105"/>
              </w:rPr>
              <w:t>Strain distribution on soil and its evaluation.</w:t>
            </w:r>
          </w:p>
          <w:p w14:paraId="73918D33" w14:textId="77777777" w:rsidR="005E1B75" w:rsidRDefault="005E1B75" w:rsidP="0062402C">
            <w:pPr>
              <w:pStyle w:val="Sem2e"/>
              <w:rPr>
                <w:w w:val="105"/>
              </w:rPr>
            </w:pPr>
            <w:r w:rsidRPr="00DE357C">
              <w:rPr>
                <w:w w:val="105"/>
              </w:rPr>
              <w:t>Soil bearing capacity on the basis of laboratory and in site findings "in situ"</w:t>
            </w:r>
          </w:p>
          <w:p w14:paraId="31E2E573" w14:textId="77777777" w:rsidR="005E1B75" w:rsidRDefault="005E1B75" w:rsidP="0062402C">
            <w:pPr>
              <w:pStyle w:val="Sem2e"/>
              <w:rPr>
                <w:w w:val="105"/>
              </w:rPr>
            </w:pPr>
            <w:r w:rsidRPr="00DE357C">
              <w:rPr>
                <w:w w:val="105"/>
              </w:rPr>
              <w:t>Soil pressure on the retaining walls</w:t>
            </w:r>
          </w:p>
          <w:p w14:paraId="6889336F" w14:textId="77777777" w:rsidR="005E1B75" w:rsidRDefault="005E1B75" w:rsidP="0062402C">
            <w:pPr>
              <w:pStyle w:val="Sem2e"/>
              <w:rPr>
                <w:w w:val="105"/>
              </w:rPr>
            </w:pPr>
            <w:r w:rsidRPr="00DE357C">
              <w:rPr>
                <w:w w:val="105"/>
              </w:rPr>
              <w:t>Loads which acts on the foundations, basic foundation design requirements, determination of the foundation depth</w:t>
            </w:r>
          </w:p>
          <w:p w14:paraId="72870E2D" w14:textId="77777777" w:rsidR="005E1B75" w:rsidRDefault="005E1B75" w:rsidP="0062402C">
            <w:pPr>
              <w:pStyle w:val="Sem2e"/>
              <w:rPr>
                <w:w w:val="105"/>
              </w:rPr>
            </w:pPr>
            <w:r w:rsidRPr="00DE357C">
              <w:rPr>
                <w:w w:val="105"/>
              </w:rPr>
              <w:t>Shallow foundations.</w:t>
            </w:r>
          </w:p>
          <w:p w14:paraId="4237C0EB" w14:textId="77777777" w:rsidR="005E1B75" w:rsidRDefault="005E1B75" w:rsidP="0062402C">
            <w:pPr>
              <w:pStyle w:val="Sem2e"/>
              <w:rPr>
                <w:w w:val="105"/>
              </w:rPr>
            </w:pPr>
            <w:r w:rsidRPr="00DE357C">
              <w:rPr>
                <w:w w:val="105"/>
              </w:rPr>
              <w:t>Foundations protected  by lagging lumber, curtains and diaphragms</w:t>
            </w:r>
          </w:p>
          <w:p w14:paraId="6FF0D8DA" w14:textId="77777777" w:rsidR="005E1B75" w:rsidRDefault="005E1B75" w:rsidP="0062402C">
            <w:pPr>
              <w:pStyle w:val="Sem2e"/>
              <w:rPr>
                <w:w w:val="105"/>
              </w:rPr>
            </w:pPr>
            <w:r w:rsidRPr="00DE357C">
              <w:rPr>
                <w:w w:val="105"/>
              </w:rPr>
              <w:t>Foundation on piles (wooden, concrete, reinforced concrete and metal piles; cantilever pile load baring pile capacity, actual loads on piles).</w:t>
            </w:r>
          </w:p>
          <w:p w14:paraId="05BC091A" w14:textId="77777777" w:rsidR="005E1B75" w:rsidRPr="00DE357C" w:rsidRDefault="005E1B75" w:rsidP="0062402C">
            <w:pPr>
              <w:pStyle w:val="Sem2e"/>
              <w:rPr>
                <w:w w:val="105"/>
              </w:rPr>
            </w:pPr>
            <w:r w:rsidRPr="00DE357C">
              <w:rPr>
                <w:w w:val="105"/>
              </w:rPr>
              <w:t>Well foundation (construction of the well, types and potential use of wells; well protection from flooding) and kesoni</w:t>
            </w:r>
          </w:p>
          <w:p w14:paraId="19B5DF1F" w14:textId="77777777" w:rsidR="005E1B75" w:rsidRDefault="005E1B75" w:rsidP="0062402C">
            <w:pPr>
              <w:pStyle w:val="Seme"/>
              <w:rPr>
                <w:w w:val="105"/>
              </w:rPr>
            </w:pPr>
            <w:r w:rsidRPr="00DE357C">
              <w:rPr>
                <w:w w:val="105"/>
              </w:rPr>
              <w:t>EXERCISES:</w:t>
            </w:r>
          </w:p>
          <w:p w14:paraId="713D7656" w14:textId="77777777" w:rsidR="005E1B75" w:rsidRPr="0062402C" w:rsidRDefault="005E1B75" w:rsidP="0062402C">
            <w:pPr>
              <w:pStyle w:val="Sem2e"/>
            </w:pPr>
            <w:r w:rsidRPr="0062402C">
              <w:t>During the semester, it is foreseen combined lecturing in combination with the practical narration in the geotechnical lab.</w:t>
            </w:r>
          </w:p>
          <w:p w14:paraId="5DF1A56B" w14:textId="77777777" w:rsidR="005E1B75" w:rsidRPr="0062402C" w:rsidRDefault="005E1B75" w:rsidP="0062402C">
            <w:pPr>
              <w:pStyle w:val="Sem2e"/>
            </w:pPr>
            <w:r w:rsidRPr="0062402C">
              <w:t>Regarding foundation topics it is foreseen a site visit in a particular construction site.</w:t>
            </w:r>
          </w:p>
          <w:p w14:paraId="1A63F488" w14:textId="77777777" w:rsidR="005E1B75" w:rsidRPr="00DE357C" w:rsidRDefault="005E1B75" w:rsidP="0062402C">
            <w:pPr>
              <w:pStyle w:val="Sem2e"/>
            </w:pPr>
            <w:r w:rsidRPr="0062402C">
              <w:t>Also, regarding the foundation topics, shall be compiled a numerical task</w:t>
            </w:r>
            <w:r w:rsidRPr="00DE357C">
              <w:rPr>
                <w:w w:val="105"/>
              </w:rPr>
              <w:t>.</w:t>
            </w:r>
          </w:p>
        </w:tc>
      </w:tr>
    </w:tbl>
    <w:p w14:paraId="70C650E1" w14:textId="77777777" w:rsidR="00B100E7" w:rsidRDefault="00B100E7">
      <w:r>
        <w:br w:type="page"/>
      </w:r>
    </w:p>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
        <w:gridCol w:w="4499"/>
        <w:gridCol w:w="1141"/>
        <w:gridCol w:w="1171"/>
        <w:gridCol w:w="2985"/>
      </w:tblGrid>
      <w:tr w:rsidR="005E1B75" w:rsidRPr="00306CBF" w14:paraId="15F0D544" w14:textId="77777777" w:rsidTr="00563AC4">
        <w:trPr>
          <w:cantSplit/>
        </w:trPr>
        <w:tc>
          <w:tcPr>
            <w:tcW w:w="369" w:type="dxa"/>
          </w:tcPr>
          <w:p w14:paraId="0319C6F8" w14:textId="77777777" w:rsidR="005E1B75" w:rsidRPr="00306CBF" w:rsidRDefault="005E1B75" w:rsidP="002D002C">
            <w:pPr>
              <w:pStyle w:val="ListParagraph"/>
              <w:numPr>
                <w:ilvl w:val="0"/>
                <w:numId w:val="3"/>
              </w:numPr>
              <w:ind w:left="-288" w:right="-129" w:firstLine="0"/>
              <w:jc w:val="right"/>
              <w:rPr>
                <w:rFonts w:cstheme="minorHAnsi"/>
                <w:szCs w:val="20"/>
              </w:rPr>
            </w:pPr>
          </w:p>
        </w:tc>
        <w:tc>
          <w:tcPr>
            <w:tcW w:w="9796" w:type="dxa"/>
            <w:gridSpan w:val="4"/>
          </w:tcPr>
          <w:p w14:paraId="0EF2DC0F" w14:textId="77777777" w:rsidR="005E1B75" w:rsidRPr="00306CBF" w:rsidRDefault="005E1B75" w:rsidP="0062402C">
            <w:pPr>
              <w:rPr>
                <w:rFonts w:cstheme="minorHAnsi"/>
                <w:szCs w:val="20"/>
              </w:rPr>
            </w:pPr>
            <w:r w:rsidRPr="00DE357C">
              <w:rPr>
                <w:rFonts w:cstheme="minorHAnsi"/>
                <w:b/>
                <w:szCs w:val="20"/>
                <w:lang w:val="en-GB"/>
              </w:rPr>
              <w:t>Organization and Construction Technology</w:t>
            </w:r>
          </w:p>
        </w:tc>
      </w:tr>
      <w:tr w:rsidR="005E1B75" w:rsidRPr="00306CBF" w14:paraId="7FC7C5BD" w14:textId="77777777" w:rsidTr="00563AC4">
        <w:trPr>
          <w:cantSplit/>
        </w:trPr>
        <w:tc>
          <w:tcPr>
            <w:tcW w:w="369" w:type="dxa"/>
          </w:tcPr>
          <w:p w14:paraId="53324374" w14:textId="77777777" w:rsidR="005E1B75" w:rsidRPr="0062402C" w:rsidRDefault="005E1B75" w:rsidP="0062402C">
            <w:pPr>
              <w:ind w:left="293"/>
              <w:jc w:val="right"/>
              <w:rPr>
                <w:rFonts w:cstheme="minorHAnsi"/>
                <w:szCs w:val="20"/>
              </w:rPr>
            </w:pPr>
          </w:p>
        </w:tc>
        <w:tc>
          <w:tcPr>
            <w:tcW w:w="4499" w:type="dxa"/>
          </w:tcPr>
          <w:p w14:paraId="4A52AA5B" w14:textId="77777777" w:rsidR="005E1B75" w:rsidRPr="003B57D7" w:rsidRDefault="005E1B75" w:rsidP="0062402C">
            <w:pPr>
              <w:ind w:left="512" w:hanging="450"/>
              <w:rPr>
                <w:rFonts w:cstheme="minorHAnsi"/>
                <w:b/>
                <w:szCs w:val="20"/>
                <w:lang w:val="en-GB"/>
              </w:rPr>
            </w:pPr>
            <w:r w:rsidRPr="003B57D7">
              <w:rPr>
                <w:rFonts w:cstheme="minorHAnsi"/>
                <w:b/>
                <w:szCs w:val="20"/>
                <w:lang w:val="en-GB"/>
              </w:rPr>
              <w:t>Two (</w:t>
            </w:r>
            <w:r>
              <w:rPr>
                <w:rFonts w:cstheme="minorHAnsi"/>
                <w:b/>
                <w:szCs w:val="20"/>
                <w:lang w:val="en-GB"/>
              </w:rPr>
              <w:t>2</w:t>
            </w:r>
            <w:r w:rsidRPr="003B57D7">
              <w:rPr>
                <w:rFonts w:cstheme="minorHAnsi"/>
                <w:b/>
                <w:szCs w:val="20"/>
                <w:lang w:val="en-GB"/>
              </w:rPr>
              <w:t>) Semesters</w:t>
            </w:r>
          </w:p>
        </w:tc>
        <w:tc>
          <w:tcPr>
            <w:tcW w:w="1141" w:type="dxa"/>
          </w:tcPr>
          <w:p w14:paraId="605E5081" w14:textId="77777777" w:rsidR="005E1B75" w:rsidRPr="00306CBF" w:rsidRDefault="005E1B75" w:rsidP="0062402C">
            <w:pPr>
              <w:jc w:val="center"/>
              <w:rPr>
                <w:rFonts w:cstheme="minorHAnsi"/>
                <w:szCs w:val="20"/>
              </w:rPr>
            </w:pPr>
            <w:r>
              <w:rPr>
                <w:rFonts w:cstheme="minorHAnsi"/>
                <w:szCs w:val="20"/>
              </w:rPr>
              <w:t>L+E h/w</w:t>
            </w:r>
          </w:p>
        </w:tc>
        <w:tc>
          <w:tcPr>
            <w:tcW w:w="1171" w:type="dxa"/>
          </w:tcPr>
          <w:p w14:paraId="1D4350D6" w14:textId="77777777" w:rsidR="005E1B75" w:rsidRPr="00306CBF" w:rsidRDefault="005E1B75" w:rsidP="0062402C">
            <w:pPr>
              <w:jc w:val="center"/>
              <w:rPr>
                <w:rFonts w:cstheme="minorHAnsi"/>
                <w:szCs w:val="20"/>
              </w:rPr>
            </w:pPr>
            <w:r>
              <w:rPr>
                <w:rFonts w:cstheme="minorHAnsi"/>
                <w:szCs w:val="20"/>
              </w:rPr>
              <w:t>L+E h/s</w:t>
            </w:r>
          </w:p>
        </w:tc>
        <w:tc>
          <w:tcPr>
            <w:tcW w:w="2985" w:type="dxa"/>
          </w:tcPr>
          <w:p w14:paraId="3A80F1C4" w14:textId="77777777" w:rsidR="005E1B75" w:rsidRPr="00306CBF" w:rsidRDefault="005E1B75" w:rsidP="0062402C">
            <w:pPr>
              <w:jc w:val="center"/>
              <w:rPr>
                <w:rFonts w:cstheme="minorHAnsi"/>
                <w:szCs w:val="20"/>
              </w:rPr>
            </w:pPr>
            <w:r>
              <w:rPr>
                <w:rFonts w:cstheme="minorHAnsi"/>
                <w:szCs w:val="20"/>
              </w:rPr>
              <w:t>Total h</w:t>
            </w:r>
          </w:p>
        </w:tc>
      </w:tr>
      <w:tr w:rsidR="005E1B75" w:rsidRPr="00306CBF" w14:paraId="3FE3FD71" w14:textId="77777777" w:rsidTr="00563AC4">
        <w:trPr>
          <w:cantSplit/>
        </w:trPr>
        <w:tc>
          <w:tcPr>
            <w:tcW w:w="369" w:type="dxa"/>
          </w:tcPr>
          <w:p w14:paraId="2DF9E630" w14:textId="77777777" w:rsidR="005E1B75" w:rsidRPr="0062402C" w:rsidRDefault="005E1B75" w:rsidP="0062402C">
            <w:pPr>
              <w:ind w:left="293"/>
              <w:jc w:val="right"/>
              <w:rPr>
                <w:rFonts w:cstheme="minorHAnsi"/>
                <w:szCs w:val="20"/>
              </w:rPr>
            </w:pPr>
          </w:p>
        </w:tc>
        <w:tc>
          <w:tcPr>
            <w:tcW w:w="4499" w:type="dxa"/>
          </w:tcPr>
          <w:p w14:paraId="67008318" w14:textId="77777777" w:rsidR="005E1B75" w:rsidRPr="006571AA" w:rsidRDefault="005E1B75" w:rsidP="0062402C">
            <w:pPr>
              <w:jc w:val="right"/>
              <w:rPr>
                <w:w w:val="105"/>
                <w:lang w:val="en-GB"/>
              </w:rPr>
            </w:pPr>
            <w:r w:rsidRPr="003B57D7">
              <w:rPr>
                <w:w w:val="105"/>
                <w:lang w:val="en-GB"/>
              </w:rPr>
              <w:t>Semester</w:t>
            </w:r>
            <w:r>
              <w:rPr>
                <w:w w:val="105"/>
                <w:lang w:val="en-GB"/>
              </w:rPr>
              <w:t xml:space="preserve"> </w:t>
            </w:r>
            <w:r w:rsidRPr="006571AA">
              <w:rPr>
                <w:w w:val="105"/>
                <w:lang w:val="en-GB"/>
              </w:rPr>
              <w:t xml:space="preserve"> VI</w:t>
            </w:r>
            <w:r>
              <w:rPr>
                <w:w w:val="105"/>
                <w:lang w:val="en-GB"/>
              </w:rPr>
              <w:t>I</w:t>
            </w:r>
            <w:r w:rsidRPr="006571AA">
              <w:rPr>
                <w:w w:val="105"/>
                <w:lang w:val="en-GB"/>
              </w:rPr>
              <w:t xml:space="preserve">I </w:t>
            </w:r>
          </w:p>
        </w:tc>
        <w:tc>
          <w:tcPr>
            <w:tcW w:w="1141" w:type="dxa"/>
          </w:tcPr>
          <w:p w14:paraId="19B230BF" w14:textId="77777777" w:rsidR="005E1B75" w:rsidRDefault="005E1B75" w:rsidP="0062402C">
            <w:pPr>
              <w:jc w:val="center"/>
              <w:rPr>
                <w:rFonts w:cstheme="minorHAnsi"/>
                <w:szCs w:val="20"/>
              </w:rPr>
            </w:pPr>
            <w:r>
              <w:rPr>
                <w:rFonts w:cstheme="minorHAnsi"/>
                <w:szCs w:val="20"/>
              </w:rPr>
              <w:t>2+2</w:t>
            </w:r>
          </w:p>
        </w:tc>
        <w:tc>
          <w:tcPr>
            <w:tcW w:w="1171" w:type="dxa"/>
          </w:tcPr>
          <w:p w14:paraId="6404E0FB" w14:textId="77777777" w:rsidR="005E1B75" w:rsidRDefault="005E1B75" w:rsidP="0062402C">
            <w:pPr>
              <w:jc w:val="center"/>
              <w:rPr>
                <w:rFonts w:cstheme="minorHAnsi"/>
                <w:szCs w:val="20"/>
              </w:rPr>
            </w:pPr>
            <w:r>
              <w:rPr>
                <w:rFonts w:cstheme="minorHAnsi"/>
                <w:szCs w:val="20"/>
              </w:rPr>
              <w:t>30</w:t>
            </w:r>
            <w:r w:rsidRPr="00306CBF">
              <w:rPr>
                <w:rFonts w:cstheme="minorHAnsi"/>
                <w:szCs w:val="20"/>
              </w:rPr>
              <w:t>+</w:t>
            </w:r>
            <w:r>
              <w:rPr>
                <w:rFonts w:cstheme="minorHAnsi"/>
                <w:szCs w:val="20"/>
              </w:rPr>
              <w:t>30</w:t>
            </w:r>
          </w:p>
        </w:tc>
        <w:tc>
          <w:tcPr>
            <w:tcW w:w="2985" w:type="dxa"/>
          </w:tcPr>
          <w:p w14:paraId="2A37F5F8" w14:textId="77777777" w:rsidR="005E1B75" w:rsidRDefault="005E1B75" w:rsidP="0062402C">
            <w:pPr>
              <w:jc w:val="center"/>
              <w:rPr>
                <w:rFonts w:cstheme="minorHAnsi"/>
                <w:szCs w:val="20"/>
              </w:rPr>
            </w:pPr>
            <w:r>
              <w:rPr>
                <w:rFonts w:cstheme="minorHAnsi"/>
                <w:szCs w:val="20"/>
              </w:rPr>
              <w:t>60</w:t>
            </w:r>
          </w:p>
        </w:tc>
      </w:tr>
      <w:tr w:rsidR="005E1B75" w:rsidRPr="00306CBF" w14:paraId="1D29A44B" w14:textId="77777777" w:rsidTr="00563AC4">
        <w:trPr>
          <w:cantSplit/>
        </w:trPr>
        <w:tc>
          <w:tcPr>
            <w:tcW w:w="369" w:type="dxa"/>
          </w:tcPr>
          <w:p w14:paraId="287EA36E" w14:textId="77777777" w:rsidR="005E1B75" w:rsidRPr="0062402C" w:rsidRDefault="005E1B75" w:rsidP="0062402C">
            <w:pPr>
              <w:ind w:left="293"/>
              <w:jc w:val="right"/>
              <w:rPr>
                <w:rFonts w:cstheme="minorHAnsi"/>
                <w:szCs w:val="20"/>
              </w:rPr>
            </w:pPr>
          </w:p>
        </w:tc>
        <w:tc>
          <w:tcPr>
            <w:tcW w:w="4499" w:type="dxa"/>
          </w:tcPr>
          <w:p w14:paraId="1D508276" w14:textId="77777777" w:rsidR="005E1B75" w:rsidRPr="003B57D7" w:rsidRDefault="005E1B75" w:rsidP="0062402C">
            <w:pPr>
              <w:jc w:val="right"/>
              <w:rPr>
                <w:rFonts w:cstheme="minorHAnsi"/>
                <w:szCs w:val="20"/>
                <w:lang w:val="en-GB"/>
              </w:rPr>
            </w:pPr>
            <w:r w:rsidRPr="003B57D7">
              <w:rPr>
                <w:w w:val="105"/>
                <w:lang w:val="en-GB"/>
              </w:rPr>
              <w:t>Semester</w:t>
            </w:r>
            <w:r w:rsidRPr="003B57D7">
              <w:rPr>
                <w:spacing w:val="-29"/>
                <w:w w:val="105"/>
                <w:lang w:val="en-GB"/>
              </w:rPr>
              <w:t xml:space="preserve"> </w:t>
            </w:r>
            <w:r w:rsidRPr="003B57D7">
              <w:rPr>
                <w:spacing w:val="-25"/>
                <w:w w:val="105"/>
                <w:lang w:val="en-GB"/>
              </w:rPr>
              <w:t xml:space="preserve"> </w:t>
            </w:r>
            <w:r w:rsidRPr="003B57D7">
              <w:rPr>
                <w:spacing w:val="-48"/>
                <w:w w:val="105"/>
                <w:u w:color="000000"/>
                <w:lang w:val="en-GB"/>
              </w:rPr>
              <w:t xml:space="preserve"> </w:t>
            </w:r>
            <w:r>
              <w:rPr>
                <w:w w:val="105"/>
                <w:lang w:val="en-GB"/>
              </w:rPr>
              <w:t>IX</w:t>
            </w:r>
          </w:p>
        </w:tc>
        <w:tc>
          <w:tcPr>
            <w:tcW w:w="1141" w:type="dxa"/>
          </w:tcPr>
          <w:p w14:paraId="34A9B7FE" w14:textId="77777777" w:rsidR="005E1B75" w:rsidRDefault="005E1B75" w:rsidP="0062402C">
            <w:pPr>
              <w:jc w:val="center"/>
              <w:rPr>
                <w:rFonts w:cstheme="minorHAnsi"/>
                <w:szCs w:val="20"/>
              </w:rPr>
            </w:pPr>
            <w:r>
              <w:rPr>
                <w:rFonts w:cstheme="minorHAnsi"/>
                <w:szCs w:val="20"/>
              </w:rPr>
              <w:t>2+4</w:t>
            </w:r>
          </w:p>
        </w:tc>
        <w:tc>
          <w:tcPr>
            <w:tcW w:w="1171" w:type="dxa"/>
          </w:tcPr>
          <w:p w14:paraId="6E045DEB" w14:textId="77777777" w:rsidR="005E1B75" w:rsidRDefault="005E1B75" w:rsidP="0062402C">
            <w:pPr>
              <w:jc w:val="center"/>
              <w:rPr>
                <w:rFonts w:cstheme="minorHAnsi"/>
                <w:szCs w:val="20"/>
              </w:rPr>
            </w:pPr>
            <w:r>
              <w:rPr>
                <w:rFonts w:cstheme="minorHAnsi"/>
                <w:szCs w:val="20"/>
              </w:rPr>
              <w:t>30+60</w:t>
            </w:r>
          </w:p>
        </w:tc>
        <w:tc>
          <w:tcPr>
            <w:tcW w:w="2985" w:type="dxa"/>
          </w:tcPr>
          <w:p w14:paraId="3893E7A0" w14:textId="77777777" w:rsidR="005E1B75" w:rsidRDefault="005E1B75" w:rsidP="0062402C">
            <w:pPr>
              <w:jc w:val="center"/>
              <w:rPr>
                <w:rFonts w:cstheme="minorHAnsi"/>
                <w:szCs w:val="20"/>
              </w:rPr>
            </w:pPr>
            <w:r>
              <w:rPr>
                <w:rFonts w:cstheme="minorHAnsi"/>
                <w:szCs w:val="20"/>
              </w:rPr>
              <w:t>90</w:t>
            </w:r>
          </w:p>
        </w:tc>
      </w:tr>
      <w:tr w:rsidR="005E1B75" w:rsidRPr="00306CBF" w14:paraId="742A1DE8" w14:textId="77777777" w:rsidTr="00563AC4">
        <w:trPr>
          <w:cantSplit/>
        </w:trPr>
        <w:tc>
          <w:tcPr>
            <w:tcW w:w="369" w:type="dxa"/>
          </w:tcPr>
          <w:p w14:paraId="61908971" w14:textId="77777777" w:rsidR="005E1B75" w:rsidRPr="00306CBF" w:rsidRDefault="005E1B75" w:rsidP="00F858AD">
            <w:pPr>
              <w:ind w:left="270"/>
              <w:jc w:val="right"/>
              <w:rPr>
                <w:rFonts w:cstheme="minorHAnsi"/>
                <w:szCs w:val="20"/>
              </w:rPr>
            </w:pPr>
          </w:p>
        </w:tc>
        <w:tc>
          <w:tcPr>
            <w:tcW w:w="9796" w:type="dxa"/>
            <w:gridSpan w:val="4"/>
          </w:tcPr>
          <w:p w14:paraId="00F596BC" w14:textId="77777777" w:rsidR="005E1B75" w:rsidRPr="00DE357C" w:rsidRDefault="005E1B75" w:rsidP="00F858AD">
            <w:pPr>
              <w:pStyle w:val="Seme"/>
              <w:rPr>
                <w:w w:val="105"/>
              </w:rPr>
            </w:pPr>
            <w:r w:rsidRPr="00DE357C">
              <w:rPr>
                <w:w w:val="105"/>
              </w:rPr>
              <w:t>Semester VIII</w:t>
            </w:r>
          </w:p>
          <w:p w14:paraId="68A4663D" w14:textId="77777777" w:rsidR="005E1B75" w:rsidRDefault="005E1B75" w:rsidP="00F858AD">
            <w:pPr>
              <w:pStyle w:val="Sem2e"/>
              <w:rPr>
                <w:w w:val="105"/>
              </w:rPr>
            </w:pPr>
            <w:r w:rsidRPr="00DE357C">
              <w:rPr>
                <w:w w:val="105"/>
              </w:rPr>
              <w:t>Art of construction and the nature of construction</w:t>
            </w:r>
          </w:p>
          <w:p w14:paraId="05F317FE" w14:textId="77777777" w:rsidR="005E1B75" w:rsidRDefault="005E1B75" w:rsidP="00F858AD">
            <w:pPr>
              <w:pStyle w:val="Sem2e"/>
              <w:rPr>
                <w:w w:val="105"/>
              </w:rPr>
            </w:pPr>
            <w:r w:rsidRPr="00DE357C">
              <w:rPr>
                <w:w w:val="105"/>
              </w:rPr>
              <w:t>Notions of work organization</w:t>
            </w:r>
          </w:p>
          <w:p w14:paraId="59EC2471" w14:textId="77777777" w:rsidR="005E1B75" w:rsidRDefault="005E1B75" w:rsidP="00F858AD">
            <w:pPr>
              <w:pStyle w:val="Sem2e"/>
              <w:rPr>
                <w:w w:val="105"/>
              </w:rPr>
            </w:pPr>
            <w:r w:rsidRPr="00DE357C">
              <w:rPr>
                <w:w w:val="105"/>
              </w:rPr>
              <w:t xml:space="preserve">Organizational sciences (organization, administration, management, terminology) </w:t>
            </w:r>
          </w:p>
          <w:p w14:paraId="533EF398" w14:textId="77777777" w:rsidR="005E1B75" w:rsidRDefault="005E1B75" w:rsidP="00F858AD">
            <w:pPr>
              <w:pStyle w:val="Sem2e"/>
              <w:rPr>
                <w:w w:val="105"/>
              </w:rPr>
            </w:pPr>
            <w:r w:rsidRPr="00DE357C">
              <w:rPr>
                <w:w w:val="105"/>
              </w:rPr>
              <w:t xml:space="preserve">Construction management </w:t>
            </w:r>
          </w:p>
          <w:p w14:paraId="3113E151" w14:textId="77777777" w:rsidR="005E1B75" w:rsidRDefault="005E1B75" w:rsidP="00F858AD">
            <w:pPr>
              <w:pStyle w:val="Sem2e"/>
              <w:rPr>
                <w:w w:val="105"/>
              </w:rPr>
            </w:pPr>
            <w:r w:rsidRPr="00DE357C">
              <w:rPr>
                <w:w w:val="105"/>
              </w:rPr>
              <w:t>Site preparatory works</w:t>
            </w:r>
          </w:p>
          <w:p w14:paraId="62B7A4C2" w14:textId="77777777" w:rsidR="005E1B75" w:rsidRDefault="005E1B75" w:rsidP="00F858AD">
            <w:pPr>
              <w:pStyle w:val="Sem2e"/>
              <w:rPr>
                <w:w w:val="105"/>
              </w:rPr>
            </w:pPr>
            <w:r w:rsidRPr="00DE357C">
              <w:rPr>
                <w:w w:val="105"/>
              </w:rPr>
              <w:t>Construction Technology</w:t>
            </w:r>
          </w:p>
          <w:p w14:paraId="3A38997E" w14:textId="77777777" w:rsidR="005E1B75" w:rsidRDefault="005E1B75" w:rsidP="00F858AD">
            <w:pPr>
              <w:pStyle w:val="Sem2e"/>
              <w:rPr>
                <w:w w:val="105"/>
              </w:rPr>
            </w:pPr>
            <w:r w:rsidRPr="00DE357C">
              <w:rPr>
                <w:w w:val="105"/>
              </w:rPr>
              <w:t>The notion of technology</w:t>
            </w:r>
          </w:p>
          <w:p w14:paraId="286549A5" w14:textId="77777777" w:rsidR="005E1B75" w:rsidRDefault="005E1B75" w:rsidP="00F858AD">
            <w:pPr>
              <w:pStyle w:val="Sem2e"/>
              <w:rPr>
                <w:w w:val="105"/>
              </w:rPr>
            </w:pPr>
            <w:r w:rsidRPr="00DE357C">
              <w:rPr>
                <w:w w:val="105"/>
              </w:rPr>
              <w:t xml:space="preserve">Construction Mechanization </w:t>
            </w:r>
          </w:p>
          <w:p w14:paraId="50C714BC" w14:textId="77777777" w:rsidR="005E1B75" w:rsidRDefault="005E1B75" w:rsidP="00F858AD">
            <w:pPr>
              <w:pStyle w:val="Sem2e"/>
              <w:rPr>
                <w:w w:val="105"/>
              </w:rPr>
            </w:pPr>
            <w:r w:rsidRPr="00DE357C">
              <w:rPr>
                <w:w w:val="105"/>
              </w:rPr>
              <w:t>Machinery Economics</w:t>
            </w:r>
          </w:p>
          <w:p w14:paraId="00734951" w14:textId="77777777" w:rsidR="005E1B75" w:rsidRDefault="005E1B75" w:rsidP="00F858AD">
            <w:pPr>
              <w:pStyle w:val="Sem2e"/>
              <w:rPr>
                <w:w w:val="105"/>
              </w:rPr>
            </w:pPr>
            <w:r w:rsidRPr="00DE357C">
              <w:rPr>
                <w:w w:val="105"/>
              </w:rPr>
              <w:t>Planning and Programming Methods</w:t>
            </w:r>
          </w:p>
          <w:p w14:paraId="61D053CF" w14:textId="77777777" w:rsidR="005E1B75" w:rsidRDefault="005E1B75" w:rsidP="00F858AD">
            <w:pPr>
              <w:pStyle w:val="Sem2e"/>
              <w:rPr>
                <w:w w:val="105"/>
              </w:rPr>
            </w:pPr>
            <w:r w:rsidRPr="00DE357C">
              <w:rPr>
                <w:w w:val="105"/>
              </w:rPr>
              <w:t>Static Programme and Dynamic Programme</w:t>
            </w:r>
          </w:p>
          <w:p w14:paraId="102C0C90" w14:textId="77777777" w:rsidR="005E1B75" w:rsidRDefault="005E1B75" w:rsidP="00F858AD">
            <w:pPr>
              <w:pStyle w:val="Sem2e"/>
              <w:rPr>
                <w:w w:val="105"/>
              </w:rPr>
            </w:pPr>
            <w:r w:rsidRPr="00DE357C">
              <w:rPr>
                <w:w w:val="105"/>
              </w:rPr>
              <w:t xml:space="preserve">Time scheduling technique </w:t>
            </w:r>
          </w:p>
          <w:p w14:paraId="04EA9F85" w14:textId="77777777" w:rsidR="005E1B75" w:rsidRDefault="005E1B75" w:rsidP="00F858AD">
            <w:pPr>
              <w:pStyle w:val="Sem2e"/>
              <w:rPr>
                <w:w w:val="105"/>
              </w:rPr>
            </w:pPr>
            <w:r w:rsidRPr="00DE357C">
              <w:rPr>
                <w:w w:val="105"/>
              </w:rPr>
              <w:t>Pricing</w:t>
            </w:r>
          </w:p>
          <w:p w14:paraId="37F6756D" w14:textId="77777777" w:rsidR="005E1B75" w:rsidRDefault="005E1B75" w:rsidP="00F858AD">
            <w:pPr>
              <w:pStyle w:val="Sem2e"/>
              <w:rPr>
                <w:w w:val="105"/>
              </w:rPr>
            </w:pPr>
            <w:r w:rsidRPr="00DE357C">
              <w:rPr>
                <w:w w:val="105"/>
              </w:rPr>
              <w:t>Unit Price Calculation</w:t>
            </w:r>
          </w:p>
          <w:p w14:paraId="0503B4B6" w14:textId="77777777" w:rsidR="005E1B75" w:rsidRPr="00DE357C" w:rsidRDefault="005E1B75" w:rsidP="00F858AD">
            <w:pPr>
              <w:pStyle w:val="Sem2e"/>
              <w:rPr>
                <w:w w:val="105"/>
              </w:rPr>
            </w:pPr>
            <w:r w:rsidRPr="00DE357C">
              <w:rPr>
                <w:w w:val="105"/>
              </w:rPr>
              <w:t>Other Methods of Calculation.</w:t>
            </w:r>
          </w:p>
          <w:p w14:paraId="7A3862FC" w14:textId="77777777" w:rsidR="005E1B75" w:rsidRPr="00DE357C" w:rsidRDefault="005E1B75" w:rsidP="00F858AD">
            <w:pPr>
              <w:pStyle w:val="Seme"/>
            </w:pPr>
            <w:r w:rsidRPr="00DE357C">
              <w:t>PRACTICAL WORK:</w:t>
            </w:r>
          </w:p>
          <w:p w14:paraId="603A5894" w14:textId="77777777" w:rsidR="005E1B75" w:rsidRDefault="005E1B75" w:rsidP="00F858AD">
            <w:pPr>
              <w:pStyle w:val="Sem2e"/>
              <w:rPr>
                <w:w w:val="105"/>
              </w:rPr>
            </w:pPr>
            <w:r w:rsidRPr="00DE357C">
              <w:rPr>
                <w:w w:val="105"/>
              </w:rPr>
              <w:t>Use of norms and standards in different calculations</w:t>
            </w:r>
          </w:p>
          <w:p w14:paraId="3965097F" w14:textId="77777777" w:rsidR="005E1B75" w:rsidRPr="00DE357C" w:rsidRDefault="005E1B75" w:rsidP="00F858AD">
            <w:pPr>
              <w:pStyle w:val="Sem2e"/>
            </w:pPr>
            <w:r w:rsidRPr="00DE357C">
              <w:rPr>
                <w:w w:val="105"/>
              </w:rPr>
              <w:t>Teamwork in small working groups.</w:t>
            </w:r>
          </w:p>
        </w:tc>
      </w:tr>
      <w:tr w:rsidR="005E1B75" w:rsidRPr="00306CBF" w14:paraId="5CBC19B2" w14:textId="77777777" w:rsidTr="00563AC4">
        <w:trPr>
          <w:cantSplit/>
        </w:trPr>
        <w:tc>
          <w:tcPr>
            <w:tcW w:w="369" w:type="dxa"/>
          </w:tcPr>
          <w:p w14:paraId="0ECA4625" w14:textId="77777777" w:rsidR="005E1B75" w:rsidRPr="00306CBF" w:rsidRDefault="005E1B75" w:rsidP="00F858AD">
            <w:pPr>
              <w:ind w:left="293"/>
              <w:jc w:val="right"/>
              <w:rPr>
                <w:rFonts w:cstheme="minorHAnsi"/>
                <w:szCs w:val="20"/>
              </w:rPr>
            </w:pPr>
          </w:p>
        </w:tc>
        <w:tc>
          <w:tcPr>
            <w:tcW w:w="9796" w:type="dxa"/>
            <w:gridSpan w:val="4"/>
          </w:tcPr>
          <w:p w14:paraId="00F1AC79" w14:textId="77777777" w:rsidR="005E1B75" w:rsidRPr="00DE357C" w:rsidRDefault="005E1B75" w:rsidP="00E41F6A">
            <w:pPr>
              <w:pStyle w:val="Seme"/>
            </w:pPr>
            <w:r w:rsidRPr="00DE357C">
              <w:rPr>
                <w:w w:val="110"/>
                <w:u w:color="000000"/>
              </w:rPr>
              <w:t>Semester</w:t>
            </w:r>
            <w:r w:rsidRPr="00DE357C">
              <w:rPr>
                <w:spacing w:val="-45"/>
                <w:w w:val="110"/>
                <w:u w:color="000000"/>
              </w:rPr>
              <w:t xml:space="preserve"> </w:t>
            </w:r>
            <w:r w:rsidRPr="00DE357C">
              <w:rPr>
                <w:w w:val="110"/>
                <w:u w:color="000000"/>
              </w:rPr>
              <w:t>IX</w:t>
            </w:r>
          </w:p>
          <w:p w14:paraId="527245D1" w14:textId="77777777" w:rsidR="005E1B75" w:rsidRDefault="005E1B75" w:rsidP="00E41F6A">
            <w:pPr>
              <w:pStyle w:val="Sem2e"/>
              <w:rPr>
                <w:w w:val="105"/>
              </w:rPr>
            </w:pPr>
            <w:r w:rsidRPr="00DE357C">
              <w:rPr>
                <w:w w:val="105"/>
              </w:rPr>
              <w:t>Construction Project management (CPM)</w:t>
            </w:r>
          </w:p>
          <w:p w14:paraId="04ED550C" w14:textId="77777777" w:rsidR="005E1B75" w:rsidRDefault="005E1B75" w:rsidP="00E41F6A">
            <w:pPr>
              <w:pStyle w:val="Sem2e"/>
              <w:rPr>
                <w:w w:val="105"/>
              </w:rPr>
            </w:pPr>
            <w:r w:rsidRPr="00DE357C">
              <w:rPr>
                <w:w w:val="105"/>
              </w:rPr>
              <w:t>Investment project and its elements</w:t>
            </w:r>
          </w:p>
          <w:p w14:paraId="1FE45E71" w14:textId="77777777" w:rsidR="005E1B75" w:rsidRDefault="005E1B75" w:rsidP="00E41F6A">
            <w:pPr>
              <w:pStyle w:val="Sem2e"/>
              <w:rPr>
                <w:w w:val="105"/>
              </w:rPr>
            </w:pPr>
            <w:r w:rsidRPr="00DE357C">
              <w:rPr>
                <w:w w:val="105"/>
              </w:rPr>
              <w:t>Stages of investment project,</w:t>
            </w:r>
          </w:p>
          <w:p w14:paraId="1707C78E" w14:textId="77777777" w:rsidR="005E1B75" w:rsidRDefault="005E1B75" w:rsidP="00E41F6A">
            <w:pPr>
              <w:pStyle w:val="Sem2e"/>
              <w:rPr>
                <w:w w:val="105"/>
              </w:rPr>
            </w:pPr>
            <w:r w:rsidRPr="00DE357C">
              <w:rPr>
                <w:w w:val="105"/>
              </w:rPr>
              <w:t>Parties involved and their relationship</w:t>
            </w:r>
          </w:p>
          <w:p w14:paraId="207F5666" w14:textId="77777777" w:rsidR="005E1B75" w:rsidRDefault="005E1B75" w:rsidP="00E41F6A">
            <w:pPr>
              <w:pStyle w:val="Sem2e"/>
              <w:rPr>
                <w:w w:val="105"/>
              </w:rPr>
            </w:pPr>
            <w:r w:rsidRPr="00DE357C">
              <w:rPr>
                <w:w w:val="105"/>
              </w:rPr>
              <w:t>Paper work and Documentation</w:t>
            </w:r>
          </w:p>
          <w:p w14:paraId="5022494A" w14:textId="77777777" w:rsidR="005E1B75" w:rsidRDefault="005E1B75" w:rsidP="00E41F6A">
            <w:pPr>
              <w:pStyle w:val="Sem2e"/>
              <w:rPr>
                <w:w w:val="105"/>
              </w:rPr>
            </w:pPr>
            <w:r w:rsidRPr="00DE357C">
              <w:rPr>
                <w:w w:val="105"/>
              </w:rPr>
              <w:t>Project financing</w:t>
            </w:r>
          </w:p>
          <w:p w14:paraId="4E628B9A" w14:textId="77777777" w:rsidR="005E1B75" w:rsidRDefault="005E1B75" w:rsidP="00E41F6A">
            <w:pPr>
              <w:pStyle w:val="Sem2e"/>
              <w:rPr>
                <w:w w:val="105"/>
              </w:rPr>
            </w:pPr>
            <w:r w:rsidRPr="00DE357C">
              <w:rPr>
                <w:w w:val="105"/>
              </w:rPr>
              <w:t xml:space="preserve">Contracting of works </w:t>
            </w:r>
          </w:p>
          <w:p w14:paraId="3592661E" w14:textId="77777777" w:rsidR="005E1B75" w:rsidRDefault="005E1B75" w:rsidP="00E41F6A">
            <w:pPr>
              <w:pStyle w:val="Sem2e"/>
              <w:rPr>
                <w:w w:val="105"/>
              </w:rPr>
            </w:pPr>
            <w:r w:rsidRPr="00DE357C">
              <w:rPr>
                <w:w w:val="105"/>
              </w:rPr>
              <w:t>Planning and Project implementation control,</w:t>
            </w:r>
          </w:p>
          <w:p w14:paraId="4C645833" w14:textId="77777777" w:rsidR="005E1B75" w:rsidRDefault="005E1B75" w:rsidP="00E41F6A">
            <w:pPr>
              <w:pStyle w:val="Sem2e"/>
              <w:rPr>
                <w:w w:val="105"/>
              </w:rPr>
            </w:pPr>
            <w:r w:rsidRPr="00DE357C">
              <w:rPr>
                <w:w w:val="105"/>
              </w:rPr>
              <w:t>Interpersonal relationship within the Project,</w:t>
            </w:r>
          </w:p>
          <w:p w14:paraId="40988B6C" w14:textId="77777777" w:rsidR="005E1B75" w:rsidRDefault="005E1B75" w:rsidP="00E41F6A">
            <w:pPr>
              <w:pStyle w:val="Sem2e"/>
              <w:rPr>
                <w:w w:val="105"/>
              </w:rPr>
            </w:pPr>
            <w:r w:rsidRPr="00DE357C">
              <w:rPr>
                <w:w w:val="105"/>
              </w:rPr>
              <w:t>Preparatory work</w:t>
            </w:r>
          </w:p>
          <w:p w14:paraId="3729817B" w14:textId="77777777" w:rsidR="005E1B75" w:rsidRPr="00DE357C" w:rsidRDefault="005E1B75" w:rsidP="00E41F6A">
            <w:pPr>
              <w:pStyle w:val="Sem2e"/>
            </w:pPr>
            <w:r w:rsidRPr="00DE357C">
              <w:rPr>
                <w:w w:val="105"/>
              </w:rPr>
              <w:t>Summary of CPM</w:t>
            </w:r>
            <w:r w:rsidRPr="00DE357C">
              <w:t xml:space="preserve"> </w:t>
            </w:r>
          </w:p>
          <w:p w14:paraId="4E591DF4" w14:textId="77777777" w:rsidR="005E1B75" w:rsidRPr="00DE357C" w:rsidRDefault="005E1B75" w:rsidP="00E41F6A">
            <w:pPr>
              <w:pStyle w:val="Seme"/>
            </w:pPr>
            <w:r w:rsidRPr="00DE357C">
              <w:t>PRACTICAL WORK:</w:t>
            </w:r>
          </w:p>
          <w:p w14:paraId="4BDF046A" w14:textId="77777777" w:rsidR="005E1B75" w:rsidRDefault="005E1B75" w:rsidP="00E41F6A">
            <w:pPr>
              <w:pStyle w:val="Sem2e"/>
              <w:rPr>
                <w:w w:val="105"/>
              </w:rPr>
            </w:pPr>
            <w:r w:rsidRPr="00DE357C">
              <w:rPr>
                <w:w w:val="105"/>
              </w:rPr>
              <w:t>Construction Project management as follows:</w:t>
            </w:r>
          </w:p>
          <w:p w14:paraId="45B92A21" w14:textId="77777777" w:rsidR="005E1B75" w:rsidRDefault="005E1B75" w:rsidP="00E41F6A">
            <w:pPr>
              <w:pStyle w:val="Sem2e"/>
              <w:rPr>
                <w:w w:val="105"/>
              </w:rPr>
            </w:pPr>
            <w:r w:rsidRPr="00DE357C">
              <w:rPr>
                <w:w w:val="105"/>
              </w:rPr>
              <w:t>Bill of quantity</w:t>
            </w:r>
          </w:p>
          <w:p w14:paraId="6B9202BC" w14:textId="77777777" w:rsidR="005E1B75" w:rsidRDefault="005E1B75" w:rsidP="00E41F6A">
            <w:pPr>
              <w:pStyle w:val="Sem2e"/>
              <w:rPr>
                <w:w w:val="105"/>
              </w:rPr>
            </w:pPr>
            <w:r w:rsidRPr="00DE357C">
              <w:rPr>
                <w:w w:val="105"/>
              </w:rPr>
              <w:t>Price Analysis and resources</w:t>
            </w:r>
          </w:p>
          <w:p w14:paraId="5B7FE2D4" w14:textId="77777777" w:rsidR="005E1B75" w:rsidRPr="00DE357C" w:rsidRDefault="005E1B75" w:rsidP="00E41F6A">
            <w:pPr>
              <w:pStyle w:val="Sem2e"/>
              <w:rPr>
                <w:color w:val="222222"/>
              </w:rPr>
            </w:pPr>
            <w:r w:rsidRPr="00DE357C">
              <w:rPr>
                <w:w w:val="105"/>
              </w:rPr>
              <w:t>Specification of the material</w:t>
            </w:r>
          </w:p>
          <w:p w14:paraId="542DB4A8" w14:textId="77777777" w:rsidR="005E1B75" w:rsidRDefault="005E1B75" w:rsidP="00E41F6A">
            <w:pPr>
              <w:pStyle w:val="Sem2e"/>
              <w:rPr>
                <w:rFonts w:eastAsia="Times New Roman"/>
                <w:w w:val="105"/>
              </w:rPr>
            </w:pPr>
            <w:r w:rsidRPr="00DE357C">
              <w:rPr>
                <w:rFonts w:eastAsia="Times New Roman"/>
                <w:w w:val="105"/>
              </w:rPr>
              <w:t>Technological analysis</w:t>
            </w:r>
          </w:p>
          <w:p w14:paraId="78788278" w14:textId="77777777" w:rsidR="005E1B75" w:rsidRDefault="005E1B75" w:rsidP="00E41F6A">
            <w:pPr>
              <w:pStyle w:val="Sem2e"/>
              <w:rPr>
                <w:rFonts w:eastAsia="Times New Roman"/>
                <w:w w:val="105"/>
              </w:rPr>
            </w:pPr>
            <w:r w:rsidRPr="00DE357C">
              <w:rPr>
                <w:rFonts w:eastAsia="Times New Roman"/>
                <w:w w:val="105"/>
              </w:rPr>
              <w:t>Selection of machinery</w:t>
            </w:r>
          </w:p>
          <w:p w14:paraId="423235F2" w14:textId="77777777" w:rsidR="005E1B75" w:rsidRDefault="005E1B75" w:rsidP="00E41F6A">
            <w:pPr>
              <w:pStyle w:val="Sem2e"/>
              <w:rPr>
                <w:rFonts w:eastAsia="Times New Roman"/>
                <w:w w:val="105"/>
              </w:rPr>
            </w:pPr>
            <w:r w:rsidRPr="00DE357C">
              <w:rPr>
                <w:rFonts w:eastAsia="Times New Roman"/>
                <w:w w:val="105"/>
              </w:rPr>
              <w:t>Construction planning and programming</w:t>
            </w:r>
          </w:p>
          <w:p w14:paraId="1B4C649A" w14:textId="77777777" w:rsidR="005E1B75" w:rsidRPr="00DE357C" w:rsidRDefault="005E1B75" w:rsidP="00E41F6A">
            <w:pPr>
              <w:pStyle w:val="Sem2e"/>
            </w:pPr>
            <w:r w:rsidRPr="00DE357C">
              <w:rPr>
                <w:rFonts w:eastAsia="Times New Roman"/>
                <w:w w:val="105"/>
              </w:rPr>
              <w:t>Site arrangement</w:t>
            </w:r>
          </w:p>
        </w:tc>
      </w:tr>
    </w:tbl>
    <w:p w14:paraId="3732B2E2" w14:textId="77777777" w:rsidR="00BE2ACB" w:rsidRDefault="00BE2ACB"/>
    <w:p w14:paraId="2F054D30" w14:textId="77777777" w:rsidR="00BE2ACB" w:rsidRDefault="00BE2ACB">
      <w:r>
        <w:br w:type="page"/>
      </w:r>
    </w:p>
    <w:p w14:paraId="796EF00B" w14:textId="77777777" w:rsidR="00D839A5" w:rsidRDefault="00D839A5"/>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
        <w:gridCol w:w="4490"/>
        <w:gridCol w:w="18"/>
        <w:gridCol w:w="1134"/>
        <w:gridCol w:w="1146"/>
        <w:gridCol w:w="3007"/>
      </w:tblGrid>
      <w:tr w:rsidR="00BE2ACB" w:rsidRPr="00306CBF" w14:paraId="50B8323D" w14:textId="77777777" w:rsidTr="00BE2ACB">
        <w:trPr>
          <w:cantSplit/>
        </w:trPr>
        <w:tc>
          <w:tcPr>
            <w:tcW w:w="370" w:type="dxa"/>
          </w:tcPr>
          <w:p w14:paraId="2FFBCC62" w14:textId="77777777" w:rsidR="00BE2ACB" w:rsidRPr="00306CBF" w:rsidRDefault="00BE2ACB" w:rsidP="0090726F">
            <w:pPr>
              <w:ind w:left="270"/>
              <w:jc w:val="right"/>
              <w:rPr>
                <w:rFonts w:cstheme="minorHAnsi"/>
                <w:szCs w:val="20"/>
              </w:rPr>
            </w:pPr>
          </w:p>
        </w:tc>
        <w:tc>
          <w:tcPr>
            <w:tcW w:w="9795" w:type="dxa"/>
            <w:gridSpan w:val="5"/>
          </w:tcPr>
          <w:p w14:paraId="69DCA523" w14:textId="77777777" w:rsidR="00BE2ACB" w:rsidRPr="00306CBF" w:rsidRDefault="00BE2ACB" w:rsidP="00F971E3">
            <w:pPr>
              <w:rPr>
                <w:rFonts w:cstheme="minorHAnsi"/>
                <w:szCs w:val="20"/>
              </w:rPr>
            </w:pPr>
          </w:p>
        </w:tc>
      </w:tr>
      <w:tr w:rsidR="00BE2ACB" w:rsidRPr="00306CBF" w14:paraId="3824797A" w14:textId="77777777" w:rsidTr="00BE2ACB">
        <w:trPr>
          <w:cantSplit/>
        </w:trPr>
        <w:tc>
          <w:tcPr>
            <w:tcW w:w="370" w:type="dxa"/>
          </w:tcPr>
          <w:p w14:paraId="456C3809" w14:textId="77777777" w:rsidR="00BE2ACB" w:rsidRPr="00306CBF" w:rsidRDefault="00BE2ACB" w:rsidP="002D002C">
            <w:pPr>
              <w:pStyle w:val="ListParagraph"/>
              <w:numPr>
                <w:ilvl w:val="0"/>
                <w:numId w:val="3"/>
              </w:numPr>
              <w:ind w:left="-288" w:right="-129" w:firstLine="0"/>
              <w:jc w:val="right"/>
              <w:rPr>
                <w:rFonts w:cstheme="minorHAnsi"/>
                <w:szCs w:val="20"/>
              </w:rPr>
            </w:pPr>
          </w:p>
        </w:tc>
        <w:tc>
          <w:tcPr>
            <w:tcW w:w="9795" w:type="dxa"/>
            <w:gridSpan w:val="5"/>
          </w:tcPr>
          <w:p w14:paraId="63AE7DFF" w14:textId="77777777" w:rsidR="00BE2ACB" w:rsidRPr="00306CBF" w:rsidRDefault="00BE2ACB" w:rsidP="00F971E3">
            <w:pPr>
              <w:rPr>
                <w:rFonts w:cstheme="minorHAnsi"/>
                <w:szCs w:val="20"/>
              </w:rPr>
            </w:pPr>
            <w:r w:rsidRPr="001D222B">
              <w:rPr>
                <w:rFonts w:cstheme="minorHAnsi"/>
                <w:b/>
                <w:szCs w:val="20"/>
                <w:lang w:val="en-GB"/>
              </w:rPr>
              <w:t>Urban Design  II</w:t>
            </w:r>
          </w:p>
        </w:tc>
      </w:tr>
      <w:tr w:rsidR="00BE2ACB" w:rsidRPr="00306CBF" w14:paraId="1E780550" w14:textId="77777777" w:rsidTr="00BE2ACB">
        <w:trPr>
          <w:cantSplit/>
        </w:trPr>
        <w:tc>
          <w:tcPr>
            <w:tcW w:w="370" w:type="dxa"/>
          </w:tcPr>
          <w:p w14:paraId="6A550EFD" w14:textId="77777777" w:rsidR="00BE2ACB" w:rsidRPr="00F971E3" w:rsidRDefault="00BE2ACB" w:rsidP="00F971E3">
            <w:pPr>
              <w:ind w:left="293"/>
              <w:jc w:val="right"/>
              <w:rPr>
                <w:rFonts w:cstheme="minorHAnsi"/>
                <w:szCs w:val="20"/>
              </w:rPr>
            </w:pPr>
          </w:p>
        </w:tc>
        <w:tc>
          <w:tcPr>
            <w:tcW w:w="4508" w:type="dxa"/>
            <w:gridSpan w:val="2"/>
          </w:tcPr>
          <w:p w14:paraId="5C2CFFA9" w14:textId="77777777" w:rsidR="00BE2ACB" w:rsidRPr="003B57D7" w:rsidRDefault="00BE2ACB" w:rsidP="00F971E3">
            <w:pPr>
              <w:ind w:left="512" w:hanging="450"/>
              <w:rPr>
                <w:rFonts w:cstheme="minorHAnsi"/>
                <w:b/>
                <w:szCs w:val="20"/>
                <w:lang w:val="en-GB"/>
              </w:rPr>
            </w:pPr>
            <w:r w:rsidRPr="003B57D7">
              <w:rPr>
                <w:rFonts w:cstheme="minorHAnsi"/>
                <w:b/>
                <w:szCs w:val="20"/>
                <w:lang w:val="en-GB"/>
              </w:rPr>
              <w:t>One (1) Semester</w:t>
            </w:r>
          </w:p>
        </w:tc>
        <w:tc>
          <w:tcPr>
            <w:tcW w:w="1134" w:type="dxa"/>
          </w:tcPr>
          <w:p w14:paraId="4558EAFC" w14:textId="77777777" w:rsidR="00BE2ACB" w:rsidRPr="00306CBF" w:rsidRDefault="00BE2ACB" w:rsidP="00F971E3">
            <w:pPr>
              <w:jc w:val="center"/>
              <w:rPr>
                <w:rFonts w:cstheme="minorHAnsi"/>
                <w:szCs w:val="20"/>
              </w:rPr>
            </w:pPr>
            <w:r>
              <w:rPr>
                <w:rFonts w:cstheme="minorHAnsi"/>
                <w:szCs w:val="20"/>
              </w:rPr>
              <w:t>L+E h/w</w:t>
            </w:r>
          </w:p>
        </w:tc>
        <w:tc>
          <w:tcPr>
            <w:tcW w:w="1146" w:type="dxa"/>
          </w:tcPr>
          <w:p w14:paraId="7F3B914C" w14:textId="77777777" w:rsidR="00BE2ACB" w:rsidRPr="00306CBF" w:rsidRDefault="00BE2ACB" w:rsidP="00F971E3">
            <w:pPr>
              <w:jc w:val="center"/>
              <w:rPr>
                <w:rFonts w:cstheme="minorHAnsi"/>
                <w:szCs w:val="20"/>
              </w:rPr>
            </w:pPr>
            <w:r>
              <w:rPr>
                <w:rFonts w:cstheme="minorHAnsi"/>
                <w:szCs w:val="20"/>
              </w:rPr>
              <w:t>L+E h/s</w:t>
            </w:r>
          </w:p>
        </w:tc>
        <w:tc>
          <w:tcPr>
            <w:tcW w:w="3007" w:type="dxa"/>
          </w:tcPr>
          <w:p w14:paraId="2B4202F4" w14:textId="77777777" w:rsidR="00BE2ACB" w:rsidRPr="00306CBF" w:rsidRDefault="00BE2ACB" w:rsidP="00F971E3">
            <w:pPr>
              <w:jc w:val="center"/>
              <w:rPr>
                <w:rFonts w:cstheme="minorHAnsi"/>
                <w:szCs w:val="20"/>
              </w:rPr>
            </w:pPr>
            <w:r>
              <w:rPr>
                <w:rFonts w:cstheme="minorHAnsi"/>
                <w:szCs w:val="20"/>
              </w:rPr>
              <w:t>Total h</w:t>
            </w:r>
          </w:p>
        </w:tc>
      </w:tr>
      <w:tr w:rsidR="00BE2ACB" w:rsidRPr="00306CBF" w14:paraId="3CAD9835" w14:textId="77777777" w:rsidTr="00BE2ACB">
        <w:trPr>
          <w:cantSplit/>
        </w:trPr>
        <w:tc>
          <w:tcPr>
            <w:tcW w:w="370" w:type="dxa"/>
          </w:tcPr>
          <w:p w14:paraId="7D708A27" w14:textId="77777777" w:rsidR="00BE2ACB" w:rsidRPr="00F971E3" w:rsidRDefault="00BE2ACB" w:rsidP="00F971E3">
            <w:pPr>
              <w:ind w:left="293"/>
              <w:jc w:val="right"/>
              <w:rPr>
                <w:rFonts w:cstheme="minorHAnsi"/>
                <w:szCs w:val="20"/>
              </w:rPr>
            </w:pPr>
          </w:p>
        </w:tc>
        <w:tc>
          <w:tcPr>
            <w:tcW w:w="4508" w:type="dxa"/>
            <w:gridSpan w:val="2"/>
          </w:tcPr>
          <w:p w14:paraId="6170EDEE" w14:textId="77777777" w:rsidR="00BE2ACB" w:rsidRPr="003B57D7" w:rsidRDefault="00BE2ACB" w:rsidP="00F971E3">
            <w:pPr>
              <w:jc w:val="right"/>
              <w:rPr>
                <w:spacing w:val="-11"/>
                <w:w w:val="105"/>
              </w:rPr>
            </w:pPr>
            <w:r w:rsidRPr="003B57D7">
              <w:rPr>
                <w:w w:val="105"/>
              </w:rPr>
              <w:t>Semester</w:t>
            </w:r>
            <w:r>
              <w:rPr>
                <w:spacing w:val="-11"/>
                <w:w w:val="105"/>
              </w:rPr>
              <w:t xml:space="preserve"> IX</w:t>
            </w:r>
            <w:r w:rsidRPr="003B57D7">
              <w:rPr>
                <w:spacing w:val="-11"/>
                <w:w w:val="105"/>
              </w:rPr>
              <w:t xml:space="preserve"> </w:t>
            </w:r>
          </w:p>
        </w:tc>
        <w:tc>
          <w:tcPr>
            <w:tcW w:w="1134" w:type="dxa"/>
          </w:tcPr>
          <w:p w14:paraId="4464B5BA" w14:textId="77777777" w:rsidR="00BE2ACB" w:rsidRPr="00306CBF" w:rsidRDefault="00BE2ACB" w:rsidP="00F971E3">
            <w:pPr>
              <w:jc w:val="center"/>
              <w:rPr>
                <w:rFonts w:cstheme="minorHAnsi"/>
                <w:szCs w:val="20"/>
              </w:rPr>
            </w:pPr>
            <w:r>
              <w:rPr>
                <w:rFonts w:cstheme="minorHAnsi"/>
                <w:szCs w:val="20"/>
              </w:rPr>
              <w:t>2+4</w:t>
            </w:r>
          </w:p>
        </w:tc>
        <w:tc>
          <w:tcPr>
            <w:tcW w:w="1146" w:type="dxa"/>
          </w:tcPr>
          <w:p w14:paraId="669C7A7B" w14:textId="77777777" w:rsidR="00BE2ACB" w:rsidRPr="00306CBF" w:rsidRDefault="00BE2ACB" w:rsidP="00F971E3">
            <w:pPr>
              <w:jc w:val="center"/>
              <w:rPr>
                <w:rFonts w:cstheme="minorHAnsi"/>
                <w:szCs w:val="20"/>
              </w:rPr>
            </w:pPr>
            <w:r>
              <w:rPr>
                <w:rFonts w:cstheme="minorHAnsi"/>
                <w:szCs w:val="20"/>
              </w:rPr>
              <w:t>30+60</w:t>
            </w:r>
          </w:p>
        </w:tc>
        <w:tc>
          <w:tcPr>
            <w:tcW w:w="3007" w:type="dxa"/>
          </w:tcPr>
          <w:p w14:paraId="1C13BFB1" w14:textId="77777777" w:rsidR="00BE2ACB" w:rsidRPr="00306CBF" w:rsidRDefault="00BE2ACB" w:rsidP="00F971E3">
            <w:pPr>
              <w:jc w:val="center"/>
              <w:rPr>
                <w:rFonts w:cstheme="minorHAnsi"/>
                <w:szCs w:val="20"/>
              </w:rPr>
            </w:pPr>
            <w:r>
              <w:rPr>
                <w:rFonts w:cstheme="minorHAnsi"/>
                <w:szCs w:val="20"/>
              </w:rPr>
              <w:t>90</w:t>
            </w:r>
          </w:p>
        </w:tc>
      </w:tr>
      <w:tr w:rsidR="00BE2ACB" w:rsidRPr="00306CBF" w14:paraId="57E0DBEC" w14:textId="77777777" w:rsidTr="00BE2ACB">
        <w:trPr>
          <w:cantSplit/>
        </w:trPr>
        <w:tc>
          <w:tcPr>
            <w:tcW w:w="370" w:type="dxa"/>
          </w:tcPr>
          <w:p w14:paraId="6AB4F7DA" w14:textId="77777777" w:rsidR="00BE2ACB" w:rsidRPr="00306CBF" w:rsidRDefault="00BE2ACB" w:rsidP="00F971E3">
            <w:pPr>
              <w:ind w:left="270"/>
              <w:jc w:val="right"/>
              <w:rPr>
                <w:rFonts w:cstheme="minorHAnsi"/>
                <w:szCs w:val="20"/>
              </w:rPr>
            </w:pPr>
          </w:p>
        </w:tc>
        <w:tc>
          <w:tcPr>
            <w:tcW w:w="9795" w:type="dxa"/>
            <w:gridSpan w:val="5"/>
          </w:tcPr>
          <w:p w14:paraId="3B9554CA" w14:textId="77777777" w:rsidR="00BE2ACB" w:rsidRPr="00DE357C" w:rsidRDefault="00BE2ACB" w:rsidP="00F971E3">
            <w:pPr>
              <w:pStyle w:val="Seme"/>
            </w:pPr>
            <w:r w:rsidRPr="00DE357C">
              <w:rPr>
                <w:w w:val="110"/>
                <w:u w:color="000000"/>
              </w:rPr>
              <w:t>Semester IX</w:t>
            </w:r>
          </w:p>
          <w:p w14:paraId="6AE2A71E" w14:textId="77777777" w:rsidR="00BE2ACB" w:rsidRDefault="00BE2ACB" w:rsidP="00F971E3">
            <w:pPr>
              <w:pStyle w:val="Sem1e"/>
              <w:rPr>
                <w:w w:val="105"/>
              </w:rPr>
            </w:pPr>
            <w:r w:rsidRPr="00DE357C">
              <w:rPr>
                <w:w w:val="105"/>
              </w:rPr>
              <w:t>Urban and spatial planning, notion and meaning</w:t>
            </w:r>
          </w:p>
          <w:p w14:paraId="14320CA8" w14:textId="77777777" w:rsidR="00BE2ACB" w:rsidRDefault="00BE2ACB" w:rsidP="00F971E3">
            <w:pPr>
              <w:pStyle w:val="Sem2e"/>
              <w:rPr>
                <w:w w:val="105"/>
              </w:rPr>
            </w:pPr>
            <w:r w:rsidRPr="00DE357C">
              <w:rPr>
                <w:w w:val="105"/>
              </w:rPr>
              <w:t>Short overview of urban and spatial development</w:t>
            </w:r>
          </w:p>
          <w:p w14:paraId="5F1C4C17" w14:textId="77777777" w:rsidR="00BE2ACB" w:rsidRPr="00DE357C" w:rsidRDefault="00BE2ACB" w:rsidP="00F971E3">
            <w:pPr>
              <w:pStyle w:val="Sem2e"/>
              <w:rPr>
                <w:w w:val="105"/>
              </w:rPr>
            </w:pPr>
            <w:r w:rsidRPr="00DE357C">
              <w:rPr>
                <w:w w:val="105"/>
              </w:rPr>
              <w:t xml:space="preserve">Development of urban planning in our environment </w:t>
            </w:r>
          </w:p>
          <w:p w14:paraId="5B9FFDFF" w14:textId="77777777" w:rsidR="00BE2ACB" w:rsidRDefault="00BE2ACB" w:rsidP="00F971E3">
            <w:pPr>
              <w:pStyle w:val="Sem2e"/>
              <w:rPr>
                <w:w w:val="105"/>
              </w:rPr>
            </w:pPr>
            <w:r w:rsidRPr="00DE357C">
              <w:rPr>
                <w:w w:val="105"/>
              </w:rPr>
              <w:t>What is urban planning?</w:t>
            </w:r>
          </w:p>
          <w:p w14:paraId="23E01234" w14:textId="77777777" w:rsidR="00BE2ACB" w:rsidRDefault="00BE2ACB" w:rsidP="00F971E3">
            <w:pPr>
              <w:pStyle w:val="Sem2e"/>
              <w:rPr>
                <w:w w:val="105"/>
              </w:rPr>
            </w:pPr>
            <w:r w:rsidRPr="00DE357C">
              <w:rPr>
                <w:w w:val="105"/>
              </w:rPr>
              <w:t>What is the urban design?</w:t>
            </w:r>
          </w:p>
          <w:p w14:paraId="66272450" w14:textId="77777777" w:rsidR="00BE2ACB" w:rsidRDefault="00BE2ACB" w:rsidP="00F971E3">
            <w:pPr>
              <w:pStyle w:val="Sem1e"/>
              <w:rPr>
                <w:w w:val="105"/>
              </w:rPr>
            </w:pPr>
            <w:r w:rsidRPr="00DE357C">
              <w:rPr>
                <w:w w:val="105"/>
              </w:rPr>
              <w:t>Approach Researching and drafting of Urban Planning</w:t>
            </w:r>
          </w:p>
          <w:p w14:paraId="06A8FF96" w14:textId="77777777" w:rsidR="00BE2ACB" w:rsidRDefault="00BE2ACB" w:rsidP="00F971E3">
            <w:pPr>
              <w:pStyle w:val="Sem2e"/>
              <w:rPr>
                <w:w w:val="105"/>
              </w:rPr>
            </w:pPr>
            <w:r w:rsidRPr="00DE357C">
              <w:rPr>
                <w:w w:val="105"/>
              </w:rPr>
              <w:t>Workload in spatial planning relationship between knowledge and its application Timing factor in urban planning</w:t>
            </w:r>
          </w:p>
          <w:p w14:paraId="1C61CDE6" w14:textId="77777777" w:rsidR="00BE2ACB" w:rsidRDefault="00BE2ACB" w:rsidP="00F971E3">
            <w:pPr>
              <w:pStyle w:val="Sem1e"/>
              <w:rPr>
                <w:w w:val="105"/>
              </w:rPr>
            </w:pPr>
            <w:r w:rsidRPr="00DE357C">
              <w:rPr>
                <w:w w:val="105"/>
              </w:rPr>
              <w:t>Planning and spatial structures of the city</w:t>
            </w:r>
          </w:p>
          <w:p w14:paraId="6F24B111" w14:textId="77777777" w:rsidR="00BE2ACB" w:rsidRDefault="00BE2ACB" w:rsidP="00F971E3">
            <w:pPr>
              <w:pStyle w:val="Sem2e"/>
              <w:rPr>
                <w:w w:val="105"/>
              </w:rPr>
            </w:pPr>
            <w:r w:rsidRPr="00DE357C">
              <w:rPr>
                <w:w w:val="105"/>
              </w:rPr>
              <w:t>Urban Functions</w:t>
            </w:r>
          </w:p>
          <w:p w14:paraId="6DA9C213" w14:textId="77777777" w:rsidR="00BE2ACB" w:rsidRDefault="00BE2ACB" w:rsidP="00F971E3">
            <w:pPr>
              <w:pStyle w:val="Sem2e"/>
              <w:rPr>
                <w:w w:val="105"/>
              </w:rPr>
            </w:pPr>
            <w:r w:rsidRPr="00DE357C">
              <w:rPr>
                <w:w w:val="105"/>
              </w:rPr>
              <w:t>Functionality in the city</w:t>
            </w:r>
          </w:p>
          <w:p w14:paraId="24873822" w14:textId="77777777" w:rsidR="00BE2ACB" w:rsidRDefault="00BE2ACB" w:rsidP="00F971E3">
            <w:pPr>
              <w:pStyle w:val="Sem2e"/>
              <w:rPr>
                <w:w w:val="105"/>
              </w:rPr>
            </w:pPr>
            <w:r w:rsidRPr="00DE357C">
              <w:rPr>
                <w:w w:val="105"/>
              </w:rPr>
              <w:t>Urban economic aspects of spatial organization of the city theoretical models of the spatial structure of the city</w:t>
            </w:r>
          </w:p>
          <w:p w14:paraId="7281331C" w14:textId="77777777" w:rsidR="00BE2ACB" w:rsidRDefault="00BE2ACB" w:rsidP="00F971E3">
            <w:pPr>
              <w:pStyle w:val="Sem1e"/>
              <w:rPr>
                <w:w w:val="105"/>
              </w:rPr>
            </w:pPr>
            <w:r w:rsidRPr="00DE357C">
              <w:rPr>
                <w:w w:val="105"/>
              </w:rPr>
              <w:t>Methodological Complex in Urban and Spatial Planning</w:t>
            </w:r>
          </w:p>
          <w:p w14:paraId="6192B34E" w14:textId="77777777" w:rsidR="00BE2ACB" w:rsidRDefault="00BE2ACB" w:rsidP="00F971E3">
            <w:pPr>
              <w:pStyle w:val="Sem2e"/>
              <w:rPr>
                <w:w w:val="105"/>
              </w:rPr>
            </w:pPr>
            <w:r w:rsidRPr="00DE357C">
              <w:rPr>
                <w:w w:val="105"/>
              </w:rPr>
              <w:t>Fundamentals of Analytical documenting</w:t>
            </w:r>
          </w:p>
          <w:p w14:paraId="53F5942C" w14:textId="77777777" w:rsidR="00BE2ACB" w:rsidRDefault="00BE2ACB" w:rsidP="00F971E3">
            <w:pPr>
              <w:pStyle w:val="Sem2e"/>
              <w:rPr>
                <w:w w:val="105"/>
              </w:rPr>
            </w:pPr>
            <w:r w:rsidRPr="00DE357C">
              <w:rPr>
                <w:w w:val="105"/>
              </w:rPr>
              <w:t>Goals / Targets</w:t>
            </w:r>
          </w:p>
          <w:p w14:paraId="0F4237DA" w14:textId="77777777" w:rsidR="00BE2ACB" w:rsidRDefault="00BE2ACB" w:rsidP="00F971E3">
            <w:pPr>
              <w:pStyle w:val="Sem2e"/>
              <w:rPr>
                <w:w w:val="105"/>
              </w:rPr>
            </w:pPr>
            <w:r w:rsidRPr="00DE357C">
              <w:rPr>
                <w:w w:val="105"/>
              </w:rPr>
              <w:t>Mathematical models in planning</w:t>
            </w:r>
          </w:p>
          <w:p w14:paraId="7A654DD4" w14:textId="77777777" w:rsidR="00BE2ACB" w:rsidRPr="00DE357C" w:rsidRDefault="00BE2ACB" w:rsidP="00F971E3">
            <w:pPr>
              <w:pStyle w:val="Sem2e"/>
              <w:rPr>
                <w:w w:val="105"/>
              </w:rPr>
            </w:pPr>
            <w:r w:rsidRPr="00DE357C">
              <w:rPr>
                <w:w w:val="105"/>
              </w:rPr>
              <w:t>Plan Implementation</w:t>
            </w:r>
          </w:p>
          <w:p w14:paraId="1B67C198" w14:textId="77777777" w:rsidR="00BE2ACB" w:rsidRPr="00DE357C" w:rsidRDefault="00BE2ACB" w:rsidP="00F971E3">
            <w:pPr>
              <w:pStyle w:val="Seme"/>
            </w:pPr>
            <w:r w:rsidRPr="00DE357C">
              <w:t>PRACTICAL WORK:</w:t>
            </w:r>
          </w:p>
          <w:p w14:paraId="767A9631" w14:textId="77777777" w:rsidR="00BE2ACB" w:rsidRPr="00DE357C" w:rsidRDefault="00BE2ACB" w:rsidP="00F971E3">
            <w:pPr>
              <w:ind w:left="512" w:hanging="450"/>
              <w:rPr>
                <w:rFonts w:cstheme="minorHAnsi"/>
                <w:szCs w:val="20"/>
                <w:lang w:val="en-GB"/>
              </w:rPr>
            </w:pPr>
            <w:r w:rsidRPr="00DE357C">
              <w:rPr>
                <w:rFonts w:cstheme="minorHAnsi"/>
                <w:szCs w:val="20"/>
                <w:lang w:val="en-GB"/>
              </w:rPr>
              <w:t>Spatial and Urban city Planning</w:t>
            </w:r>
          </w:p>
        </w:tc>
      </w:tr>
      <w:tr w:rsidR="00BE2ACB" w:rsidRPr="00306CBF" w14:paraId="04AEC56C" w14:textId="77777777" w:rsidTr="00BE2ACB">
        <w:trPr>
          <w:cantSplit/>
        </w:trPr>
        <w:tc>
          <w:tcPr>
            <w:tcW w:w="370" w:type="dxa"/>
          </w:tcPr>
          <w:p w14:paraId="6861CBF7" w14:textId="77777777" w:rsidR="00BE2ACB" w:rsidRPr="00306CBF" w:rsidRDefault="00BE2ACB" w:rsidP="002D002C">
            <w:pPr>
              <w:pStyle w:val="ListParagraph"/>
              <w:numPr>
                <w:ilvl w:val="0"/>
                <w:numId w:val="3"/>
              </w:numPr>
              <w:ind w:left="-288" w:right="-129" w:firstLine="0"/>
              <w:jc w:val="right"/>
              <w:rPr>
                <w:rFonts w:cstheme="minorHAnsi"/>
                <w:szCs w:val="20"/>
              </w:rPr>
            </w:pPr>
          </w:p>
        </w:tc>
        <w:tc>
          <w:tcPr>
            <w:tcW w:w="9795" w:type="dxa"/>
            <w:gridSpan w:val="5"/>
          </w:tcPr>
          <w:p w14:paraId="0ADABDC4" w14:textId="77777777" w:rsidR="00BE2ACB" w:rsidRPr="00306CBF" w:rsidRDefault="00BE2ACB" w:rsidP="00F971E3">
            <w:pPr>
              <w:rPr>
                <w:rFonts w:cstheme="minorHAnsi"/>
                <w:szCs w:val="20"/>
              </w:rPr>
            </w:pPr>
            <w:r>
              <w:rPr>
                <w:rFonts w:cstheme="minorHAnsi"/>
                <w:b/>
                <w:szCs w:val="20"/>
                <w:lang w:val="en-GB"/>
              </w:rPr>
              <w:t xml:space="preserve">Interior Design </w:t>
            </w:r>
          </w:p>
        </w:tc>
      </w:tr>
      <w:tr w:rsidR="00BE2ACB" w:rsidRPr="00306CBF" w14:paraId="1FE003F9" w14:textId="77777777" w:rsidTr="00BE2ACB">
        <w:trPr>
          <w:cantSplit/>
        </w:trPr>
        <w:tc>
          <w:tcPr>
            <w:tcW w:w="370" w:type="dxa"/>
          </w:tcPr>
          <w:p w14:paraId="3FD88312" w14:textId="77777777" w:rsidR="00BE2ACB" w:rsidRPr="00F971E3" w:rsidRDefault="00BE2ACB" w:rsidP="00F971E3">
            <w:pPr>
              <w:ind w:left="293"/>
              <w:jc w:val="right"/>
              <w:rPr>
                <w:rFonts w:cstheme="minorHAnsi"/>
                <w:szCs w:val="20"/>
              </w:rPr>
            </w:pPr>
          </w:p>
        </w:tc>
        <w:tc>
          <w:tcPr>
            <w:tcW w:w="4508" w:type="dxa"/>
            <w:gridSpan w:val="2"/>
          </w:tcPr>
          <w:p w14:paraId="70292446" w14:textId="77777777" w:rsidR="00BE2ACB" w:rsidRPr="003B57D7" w:rsidRDefault="00BE2ACB" w:rsidP="00F971E3">
            <w:pPr>
              <w:ind w:left="512" w:hanging="450"/>
              <w:rPr>
                <w:rFonts w:cstheme="minorHAnsi"/>
                <w:b/>
                <w:szCs w:val="20"/>
                <w:lang w:val="en-GB"/>
              </w:rPr>
            </w:pPr>
            <w:r w:rsidRPr="003B57D7">
              <w:rPr>
                <w:rFonts w:cstheme="minorHAnsi"/>
                <w:b/>
                <w:szCs w:val="20"/>
                <w:lang w:val="en-GB"/>
              </w:rPr>
              <w:t>One (1) Semester</w:t>
            </w:r>
          </w:p>
        </w:tc>
        <w:tc>
          <w:tcPr>
            <w:tcW w:w="1134" w:type="dxa"/>
          </w:tcPr>
          <w:p w14:paraId="7561905B" w14:textId="77777777" w:rsidR="00BE2ACB" w:rsidRPr="00306CBF" w:rsidRDefault="00BE2ACB" w:rsidP="00F971E3">
            <w:pPr>
              <w:jc w:val="center"/>
              <w:rPr>
                <w:rFonts w:cstheme="minorHAnsi"/>
                <w:szCs w:val="20"/>
              </w:rPr>
            </w:pPr>
            <w:r>
              <w:rPr>
                <w:rFonts w:cstheme="minorHAnsi"/>
                <w:szCs w:val="20"/>
              </w:rPr>
              <w:t>L+E h/w</w:t>
            </w:r>
          </w:p>
        </w:tc>
        <w:tc>
          <w:tcPr>
            <w:tcW w:w="1146" w:type="dxa"/>
          </w:tcPr>
          <w:p w14:paraId="3AEBE7DF" w14:textId="77777777" w:rsidR="00BE2ACB" w:rsidRPr="00306CBF" w:rsidRDefault="00BE2ACB" w:rsidP="00F971E3">
            <w:pPr>
              <w:jc w:val="center"/>
              <w:rPr>
                <w:rFonts w:cstheme="minorHAnsi"/>
                <w:szCs w:val="20"/>
              </w:rPr>
            </w:pPr>
            <w:r>
              <w:rPr>
                <w:rFonts w:cstheme="minorHAnsi"/>
                <w:szCs w:val="20"/>
              </w:rPr>
              <w:t>L+E h/s</w:t>
            </w:r>
          </w:p>
        </w:tc>
        <w:tc>
          <w:tcPr>
            <w:tcW w:w="3007" w:type="dxa"/>
          </w:tcPr>
          <w:p w14:paraId="072B36BF" w14:textId="77777777" w:rsidR="00BE2ACB" w:rsidRPr="00306CBF" w:rsidRDefault="00BE2ACB" w:rsidP="00F971E3">
            <w:pPr>
              <w:jc w:val="center"/>
              <w:rPr>
                <w:rFonts w:cstheme="minorHAnsi"/>
                <w:szCs w:val="20"/>
              </w:rPr>
            </w:pPr>
            <w:r>
              <w:rPr>
                <w:rFonts w:cstheme="minorHAnsi"/>
                <w:szCs w:val="20"/>
              </w:rPr>
              <w:t>Total h</w:t>
            </w:r>
          </w:p>
        </w:tc>
      </w:tr>
      <w:tr w:rsidR="00BE2ACB" w:rsidRPr="00306CBF" w14:paraId="14E18538" w14:textId="77777777" w:rsidTr="00BE2ACB">
        <w:trPr>
          <w:cantSplit/>
        </w:trPr>
        <w:tc>
          <w:tcPr>
            <w:tcW w:w="370" w:type="dxa"/>
          </w:tcPr>
          <w:p w14:paraId="70051EFA" w14:textId="77777777" w:rsidR="00BE2ACB" w:rsidRPr="00F971E3" w:rsidRDefault="00BE2ACB" w:rsidP="00F971E3">
            <w:pPr>
              <w:ind w:left="293"/>
              <w:jc w:val="right"/>
              <w:rPr>
                <w:rFonts w:cstheme="minorHAnsi"/>
                <w:szCs w:val="20"/>
              </w:rPr>
            </w:pPr>
          </w:p>
        </w:tc>
        <w:tc>
          <w:tcPr>
            <w:tcW w:w="4508" w:type="dxa"/>
            <w:gridSpan w:val="2"/>
          </w:tcPr>
          <w:p w14:paraId="0F824D84" w14:textId="77777777" w:rsidR="00BE2ACB" w:rsidRPr="003B57D7" w:rsidRDefault="00BE2ACB" w:rsidP="00F971E3">
            <w:pPr>
              <w:jc w:val="right"/>
              <w:rPr>
                <w:spacing w:val="-11"/>
                <w:w w:val="105"/>
              </w:rPr>
            </w:pPr>
            <w:r w:rsidRPr="003B57D7">
              <w:rPr>
                <w:w w:val="105"/>
              </w:rPr>
              <w:t>Semester</w:t>
            </w:r>
            <w:r>
              <w:rPr>
                <w:spacing w:val="-11"/>
                <w:w w:val="105"/>
              </w:rPr>
              <w:t xml:space="preserve"> IX</w:t>
            </w:r>
            <w:r w:rsidRPr="003B57D7">
              <w:rPr>
                <w:spacing w:val="-11"/>
                <w:w w:val="105"/>
              </w:rPr>
              <w:t xml:space="preserve"> </w:t>
            </w:r>
          </w:p>
        </w:tc>
        <w:tc>
          <w:tcPr>
            <w:tcW w:w="1134" w:type="dxa"/>
          </w:tcPr>
          <w:p w14:paraId="14E47BA0" w14:textId="77777777" w:rsidR="00BE2ACB" w:rsidRPr="00306CBF" w:rsidRDefault="00BE2ACB" w:rsidP="00F971E3">
            <w:pPr>
              <w:jc w:val="center"/>
              <w:rPr>
                <w:rFonts w:cstheme="minorHAnsi"/>
                <w:szCs w:val="20"/>
              </w:rPr>
            </w:pPr>
            <w:r>
              <w:rPr>
                <w:rFonts w:cstheme="minorHAnsi"/>
                <w:szCs w:val="20"/>
              </w:rPr>
              <w:t>2+3</w:t>
            </w:r>
          </w:p>
        </w:tc>
        <w:tc>
          <w:tcPr>
            <w:tcW w:w="1146" w:type="dxa"/>
          </w:tcPr>
          <w:p w14:paraId="1C676538" w14:textId="77777777" w:rsidR="00BE2ACB" w:rsidRPr="00306CBF" w:rsidRDefault="00BE2ACB" w:rsidP="00F971E3">
            <w:pPr>
              <w:jc w:val="center"/>
              <w:rPr>
                <w:rFonts w:cstheme="minorHAnsi"/>
                <w:szCs w:val="20"/>
              </w:rPr>
            </w:pPr>
            <w:r>
              <w:rPr>
                <w:rFonts w:cstheme="minorHAnsi"/>
                <w:szCs w:val="20"/>
              </w:rPr>
              <w:t>30+45</w:t>
            </w:r>
          </w:p>
        </w:tc>
        <w:tc>
          <w:tcPr>
            <w:tcW w:w="3007" w:type="dxa"/>
          </w:tcPr>
          <w:p w14:paraId="45A2E2BF" w14:textId="77777777" w:rsidR="00BE2ACB" w:rsidRPr="00306CBF" w:rsidRDefault="00BE2ACB" w:rsidP="00F971E3">
            <w:pPr>
              <w:jc w:val="center"/>
              <w:rPr>
                <w:rFonts w:cstheme="minorHAnsi"/>
                <w:szCs w:val="20"/>
              </w:rPr>
            </w:pPr>
            <w:r>
              <w:rPr>
                <w:rFonts w:cstheme="minorHAnsi"/>
                <w:szCs w:val="20"/>
              </w:rPr>
              <w:t>75</w:t>
            </w:r>
          </w:p>
        </w:tc>
      </w:tr>
      <w:tr w:rsidR="00BE2ACB" w:rsidRPr="00306CBF" w14:paraId="4D49A267" w14:textId="77777777" w:rsidTr="00BE2ACB">
        <w:trPr>
          <w:cantSplit/>
        </w:trPr>
        <w:tc>
          <w:tcPr>
            <w:tcW w:w="370" w:type="dxa"/>
          </w:tcPr>
          <w:p w14:paraId="2AC061ED" w14:textId="77777777" w:rsidR="00BE2ACB" w:rsidRPr="00306CBF" w:rsidRDefault="00BE2ACB" w:rsidP="00F971E3">
            <w:pPr>
              <w:ind w:left="270"/>
              <w:jc w:val="right"/>
              <w:rPr>
                <w:rFonts w:cstheme="minorHAnsi"/>
                <w:szCs w:val="20"/>
              </w:rPr>
            </w:pPr>
          </w:p>
        </w:tc>
        <w:tc>
          <w:tcPr>
            <w:tcW w:w="9795" w:type="dxa"/>
            <w:gridSpan w:val="5"/>
          </w:tcPr>
          <w:p w14:paraId="31799DDC" w14:textId="77777777" w:rsidR="00BE2ACB" w:rsidRPr="00DE357C" w:rsidRDefault="00BE2ACB" w:rsidP="00F971E3">
            <w:pPr>
              <w:ind w:left="512" w:hanging="450"/>
              <w:rPr>
                <w:rFonts w:eastAsia="Times New Roman" w:cstheme="minorHAnsi"/>
                <w:color w:val="3D3D3D"/>
                <w:w w:val="105"/>
                <w:szCs w:val="20"/>
                <w:lang w:val="en-GB"/>
              </w:rPr>
            </w:pPr>
            <w:r w:rsidRPr="00DE357C">
              <w:rPr>
                <w:rFonts w:eastAsia="Times New Roman" w:cstheme="minorHAnsi"/>
                <w:color w:val="3D3D3D"/>
                <w:w w:val="105"/>
                <w:szCs w:val="20"/>
                <w:lang w:val="en-GB"/>
              </w:rPr>
              <w:t>Semester IX</w:t>
            </w:r>
          </w:p>
          <w:p w14:paraId="21A9D5D1" w14:textId="77777777" w:rsidR="00BE2ACB" w:rsidRDefault="00BE2ACB" w:rsidP="00F971E3">
            <w:pPr>
              <w:pStyle w:val="Sem1e"/>
              <w:rPr>
                <w:w w:val="105"/>
              </w:rPr>
            </w:pPr>
            <w:r w:rsidRPr="00DE357C">
              <w:rPr>
                <w:w w:val="105"/>
              </w:rPr>
              <w:t>Introductory lecture</w:t>
            </w:r>
          </w:p>
          <w:p w14:paraId="0B7C850D" w14:textId="77777777" w:rsidR="00BE2ACB" w:rsidRDefault="00BE2ACB" w:rsidP="00F971E3">
            <w:pPr>
              <w:pStyle w:val="Sem2e"/>
              <w:rPr>
                <w:w w:val="105"/>
              </w:rPr>
            </w:pPr>
            <w:r w:rsidRPr="00DE357C">
              <w:rPr>
                <w:w w:val="105"/>
              </w:rPr>
              <w:t>Primary Entrance Entries: Walls, Floors, Ceilings</w:t>
            </w:r>
          </w:p>
          <w:p w14:paraId="4308FA32" w14:textId="77777777" w:rsidR="00BE2ACB" w:rsidRDefault="00BE2ACB" w:rsidP="00F971E3">
            <w:pPr>
              <w:pStyle w:val="Sem2e"/>
              <w:rPr>
                <w:w w:val="105"/>
              </w:rPr>
            </w:pPr>
            <w:r w:rsidRPr="00DE357C">
              <w:rPr>
                <w:w w:val="105"/>
              </w:rPr>
              <w:t>Secondary elements in the interior: Fixed furniture, Mobile furniture</w:t>
            </w:r>
          </w:p>
          <w:p w14:paraId="4A732C07" w14:textId="77777777" w:rsidR="00BE2ACB" w:rsidRDefault="00BE2ACB" w:rsidP="00F971E3">
            <w:pPr>
              <w:pStyle w:val="Sem2e"/>
              <w:rPr>
                <w:w w:val="105"/>
              </w:rPr>
            </w:pPr>
            <w:r w:rsidRPr="00DE357C">
              <w:rPr>
                <w:w w:val="105"/>
              </w:rPr>
              <w:t>Tertiary elements in the interior: Paintings, Curtains, Plants</w:t>
            </w:r>
          </w:p>
          <w:p w14:paraId="3F6CD68B" w14:textId="77777777" w:rsidR="00BE2ACB" w:rsidRDefault="00BE2ACB" w:rsidP="00F971E3">
            <w:pPr>
              <w:pStyle w:val="Sem2e"/>
              <w:rPr>
                <w:w w:val="105"/>
              </w:rPr>
            </w:pPr>
            <w:r w:rsidRPr="00DE357C">
              <w:rPr>
                <w:w w:val="105"/>
              </w:rPr>
              <w:t>Decorating elements: Colours, Colour Circle, Impact of colours</w:t>
            </w:r>
          </w:p>
          <w:p w14:paraId="4D6F6FB5" w14:textId="77777777" w:rsidR="00BE2ACB" w:rsidRPr="00DE357C" w:rsidRDefault="00BE2ACB" w:rsidP="00F971E3">
            <w:pPr>
              <w:pStyle w:val="Sem2e"/>
              <w:rPr>
                <w:w w:val="105"/>
              </w:rPr>
            </w:pPr>
            <w:r w:rsidRPr="00DE357C">
              <w:rPr>
                <w:w w:val="105"/>
              </w:rPr>
              <w:t>Interior Lighting: Direct, Indirect, and Half-Indirect Lighting</w:t>
            </w:r>
          </w:p>
          <w:p w14:paraId="471D4B18" w14:textId="77777777" w:rsidR="00BE2ACB" w:rsidRDefault="00BE2ACB" w:rsidP="00F971E3">
            <w:pPr>
              <w:pStyle w:val="Seme"/>
              <w:rPr>
                <w:w w:val="105"/>
              </w:rPr>
            </w:pPr>
            <w:r w:rsidRPr="00DE357C">
              <w:rPr>
                <w:w w:val="105"/>
              </w:rPr>
              <w:t>EXERCISES:</w:t>
            </w:r>
          </w:p>
          <w:p w14:paraId="49D6B77A" w14:textId="77777777" w:rsidR="00BE2ACB" w:rsidRPr="00DE357C" w:rsidRDefault="00BE2ACB" w:rsidP="00F971E3">
            <w:pPr>
              <w:pStyle w:val="Sem2e"/>
            </w:pPr>
            <w:r w:rsidRPr="00DE357C">
              <w:rPr>
                <w:w w:val="105"/>
              </w:rPr>
              <w:t xml:space="preserve">Each student will compile Interior design of a particular premise </w:t>
            </w:r>
          </w:p>
        </w:tc>
      </w:tr>
      <w:tr w:rsidR="00BE2ACB" w:rsidRPr="00306CBF" w14:paraId="370E4398" w14:textId="77777777" w:rsidTr="00BE2ACB">
        <w:trPr>
          <w:cantSplit/>
        </w:trPr>
        <w:tc>
          <w:tcPr>
            <w:tcW w:w="370" w:type="dxa"/>
          </w:tcPr>
          <w:p w14:paraId="1CE83684" w14:textId="77777777" w:rsidR="00BE2ACB" w:rsidRPr="00306CBF" w:rsidRDefault="00BE2ACB" w:rsidP="002D002C">
            <w:pPr>
              <w:pStyle w:val="ListParagraph"/>
              <w:numPr>
                <w:ilvl w:val="0"/>
                <w:numId w:val="3"/>
              </w:numPr>
              <w:ind w:left="-288" w:right="-129" w:firstLine="0"/>
              <w:jc w:val="right"/>
              <w:rPr>
                <w:rFonts w:cstheme="minorHAnsi"/>
                <w:szCs w:val="20"/>
              </w:rPr>
            </w:pPr>
          </w:p>
        </w:tc>
        <w:tc>
          <w:tcPr>
            <w:tcW w:w="9795" w:type="dxa"/>
            <w:gridSpan w:val="5"/>
          </w:tcPr>
          <w:p w14:paraId="13802B6A" w14:textId="77777777" w:rsidR="00BE2ACB" w:rsidRPr="00306CBF" w:rsidRDefault="00BE2ACB" w:rsidP="00022AEC">
            <w:pPr>
              <w:rPr>
                <w:rFonts w:cstheme="minorHAnsi"/>
                <w:szCs w:val="20"/>
              </w:rPr>
            </w:pPr>
            <w:r>
              <w:rPr>
                <w:rFonts w:cstheme="minorHAnsi"/>
                <w:b/>
                <w:szCs w:val="20"/>
                <w:lang w:val="en-GB"/>
              </w:rPr>
              <w:t xml:space="preserve">Diploma </w:t>
            </w:r>
          </w:p>
        </w:tc>
      </w:tr>
      <w:tr w:rsidR="00BE2ACB" w:rsidRPr="00306CBF" w14:paraId="30B6781F" w14:textId="77777777" w:rsidTr="00BE2ACB">
        <w:trPr>
          <w:cantSplit/>
        </w:trPr>
        <w:tc>
          <w:tcPr>
            <w:tcW w:w="370" w:type="dxa"/>
          </w:tcPr>
          <w:p w14:paraId="39440000" w14:textId="77777777" w:rsidR="00BE2ACB" w:rsidRPr="00022AEC" w:rsidRDefault="00BE2ACB" w:rsidP="00022AEC">
            <w:pPr>
              <w:ind w:left="293"/>
              <w:jc w:val="right"/>
              <w:rPr>
                <w:rFonts w:cstheme="minorHAnsi"/>
                <w:szCs w:val="20"/>
              </w:rPr>
            </w:pPr>
          </w:p>
        </w:tc>
        <w:tc>
          <w:tcPr>
            <w:tcW w:w="4490" w:type="dxa"/>
          </w:tcPr>
          <w:p w14:paraId="00C0DB6B" w14:textId="77777777" w:rsidR="00BE2ACB" w:rsidRPr="003B57D7" w:rsidRDefault="00BE2ACB" w:rsidP="00022AEC">
            <w:pPr>
              <w:ind w:left="512" w:hanging="450"/>
              <w:rPr>
                <w:rFonts w:cstheme="minorHAnsi"/>
                <w:b/>
                <w:szCs w:val="20"/>
                <w:lang w:val="en-GB"/>
              </w:rPr>
            </w:pPr>
            <w:r w:rsidRPr="003B57D7">
              <w:rPr>
                <w:rFonts w:cstheme="minorHAnsi"/>
                <w:b/>
                <w:szCs w:val="20"/>
                <w:lang w:val="en-GB"/>
              </w:rPr>
              <w:t>One (1) Semester</w:t>
            </w:r>
          </w:p>
        </w:tc>
        <w:tc>
          <w:tcPr>
            <w:tcW w:w="1152" w:type="dxa"/>
            <w:gridSpan w:val="2"/>
          </w:tcPr>
          <w:p w14:paraId="01AE3C11" w14:textId="77777777" w:rsidR="00BE2ACB" w:rsidRPr="00306CBF" w:rsidRDefault="00BE2ACB" w:rsidP="00022AEC">
            <w:pPr>
              <w:jc w:val="center"/>
              <w:rPr>
                <w:rFonts w:cstheme="minorHAnsi"/>
                <w:szCs w:val="20"/>
              </w:rPr>
            </w:pPr>
          </w:p>
        </w:tc>
        <w:tc>
          <w:tcPr>
            <w:tcW w:w="1146" w:type="dxa"/>
          </w:tcPr>
          <w:p w14:paraId="14430164" w14:textId="77777777" w:rsidR="00BE2ACB" w:rsidRPr="00306CBF" w:rsidRDefault="00BE2ACB" w:rsidP="00022AEC">
            <w:pPr>
              <w:jc w:val="center"/>
              <w:rPr>
                <w:rFonts w:cstheme="minorHAnsi"/>
                <w:szCs w:val="20"/>
              </w:rPr>
            </w:pPr>
          </w:p>
        </w:tc>
        <w:tc>
          <w:tcPr>
            <w:tcW w:w="3007" w:type="dxa"/>
          </w:tcPr>
          <w:p w14:paraId="6999148E" w14:textId="77777777" w:rsidR="00BE2ACB" w:rsidRPr="00306CBF" w:rsidRDefault="00BE2ACB" w:rsidP="00022AEC">
            <w:pPr>
              <w:jc w:val="center"/>
              <w:rPr>
                <w:rFonts w:cstheme="minorHAnsi"/>
                <w:szCs w:val="20"/>
              </w:rPr>
            </w:pPr>
            <w:r>
              <w:rPr>
                <w:rFonts w:cstheme="minorHAnsi"/>
                <w:szCs w:val="20"/>
              </w:rPr>
              <w:t>Total h</w:t>
            </w:r>
          </w:p>
        </w:tc>
      </w:tr>
      <w:tr w:rsidR="00BE2ACB" w:rsidRPr="00306CBF" w14:paraId="4698E7E1" w14:textId="77777777" w:rsidTr="00BE2ACB">
        <w:trPr>
          <w:cantSplit/>
        </w:trPr>
        <w:tc>
          <w:tcPr>
            <w:tcW w:w="370" w:type="dxa"/>
          </w:tcPr>
          <w:p w14:paraId="632B080A" w14:textId="77777777" w:rsidR="00BE2ACB" w:rsidRPr="00022AEC" w:rsidRDefault="00BE2ACB" w:rsidP="00022AEC">
            <w:pPr>
              <w:ind w:left="293"/>
              <w:jc w:val="right"/>
              <w:rPr>
                <w:rFonts w:cstheme="minorHAnsi"/>
                <w:szCs w:val="20"/>
              </w:rPr>
            </w:pPr>
          </w:p>
        </w:tc>
        <w:tc>
          <w:tcPr>
            <w:tcW w:w="4490" w:type="dxa"/>
          </w:tcPr>
          <w:p w14:paraId="04E04C1E" w14:textId="77777777" w:rsidR="00BE2ACB" w:rsidRPr="003B57D7" w:rsidRDefault="00BE2ACB" w:rsidP="00022AEC">
            <w:pPr>
              <w:jc w:val="right"/>
              <w:rPr>
                <w:spacing w:val="-11"/>
                <w:w w:val="105"/>
              </w:rPr>
            </w:pPr>
            <w:r w:rsidRPr="003B57D7">
              <w:rPr>
                <w:w w:val="105"/>
              </w:rPr>
              <w:t>Semester</w:t>
            </w:r>
            <w:r>
              <w:rPr>
                <w:spacing w:val="-11"/>
                <w:w w:val="105"/>
              </w:rPr>
              <w:t xml:space="preserve"> IX</w:t>
            </w:r>
            <w:r w:rsidRPr="003B57D7">
              <w:rPr>
                <w:spacing w:val="-11"/>
                <w:w w:val="105"/>
              </w:rPr>
              <w:t xml:space="preserve"> </w:t>
            </w:r>
          </w:p>
        </w:tc>
        <w:tc>
          <w:tcPr>
            <w:tcW w:w="1152" w:type="dxa"/>
            <w:gridSpan w:val="2"/>
          </w:tcPr>
          <w:p w14:paraId="2BD4BE44" w14:textId="77777777" w:rsidR="00BE2ACB" w:rsidRPr="00306CBF" w:rsidRDefault="00BE2ACB" w:rsidP="00022AEC">
            <w:pPr>
              <w:jc w:val="center"/>
              <w:rPr>
                <w:rFonts w:cstheme="minorHAnsi"/>
                <w:szCs w:val="20"/>
              </w:rPr>
            </w:pPr>
          </w:p>
        </w:tc>
        <w:tc>
          <w:tcPr>
            <w:tcW w:w="1146" w:type="dxa"/>
          </w:tcPr>
          <w:p w14:paraId="1B94065B" w14:textId="77777777" w:rsidR="00BE2ACB" w:rsidRPr="00306CBF" w:rsidRDefault="00BE2ACB" w:rsidP="00022AEC">
            <w:pPr>
              <w:jc w:val="center"/>
              <w:rPr>
                <w:rFonts w:cstheme="minorHAnsi"/>
                <w:szCs w:val="20"/>
              </w:rPr>
            </w:pPr>
          </w:p>
        </w:tc>
        <w:tc>
          <w:tcPr>
            <w:tcW w:w="3007" w:type="dxa"/>
          </w:tcPr>
          <w:p w14:paraId="18C487C2" w14:textId="77777777" w:rsidR="00BE2ACB" w:rsidRPr="00306CBF" w:rsidRDefault="00BE2ACB" w:rsidP="00022AEC">
            <w:pPr>
              <w:jc w:val="center"/>
              <w:rPr>
                <w:rFonts w:cstheme="minorHAnsi"/>
                <w:szCs w:val="20"/>
              </w:rPr>
            </w:pPr>
            <w:r>
              <w:rPr>
                <w:rFonts w:cstheme="minorHAnsi"/>
                <w:szCs w:val="20"/>
              </w:rPr>
              <w:t>450</w:t>
            </w:r>
          </w:p>
        </w:tc>
      </w:tr>
    </w:tbl>
    <w:p w14:paraId="73048ABC" w14:textId="77777777" w:rsidR="00BE2ACB" w:rsidRDefault="00BE2ACB">
      <w:pPr>
        <w:rPr>
          <w:rFonts w:ascii="Arial" w:hAnsi="Arial" w:cs="Arial"/>
          <w:szCs w:val="20"/>
        </w:rPr>
        <w:sectPr w:rsidR="00BE2ACB" w:rsidSect="009D1B90">
          <w:headerReference w:type="default" r:id="rId11"/>
          <w:footerReference w:type="default" r:id="rId12"/>
          <w:pgSz w:w="11907" w:h="16839" w:code="9"/>
          <w:pgMar w:top="1440" w:right="446" w:bottom="1080" w:left="1440" w:header="720" w:footer="36" w:gutter="0"/>
          <w:cols w:space="720"/>
          <w:docGrid w:linePitch="360"/>
        </w:sectPr>
      </w:pPr>
    </w:p>
    <w:p w14:paraId="104B5300" w14:textId="77777777" w:rsidR="00690B5A" w:rsidRDefault="006E6ABD" w:rsidP="006E6ABD">
      <w:pPr>
        <w:spacing w:after="0" w:line="240" w:lineRule="auto"/>
        <w:rPr>
          <w:rFonts w:ascii="Arial" w:hAnsi="Arial" w:cs="Arial"/>
          <w:sz w:val="16"/>
          <w:szCs w:val="16"/>
        </w:rPr>
      </w:pPr>
      <w:r>
        <w:rPr>
          <w:rFonts w:ascii="Arial" w:hAnsi="Arial" w:cs="Arial"/>
          <w:sz w:val="16"/>
          <w:szCs w:val="16"/>
        </w:rPr>
        <w:lastRenderedPageBreak/>
        <w:t xml:space="preserve">Tabular view of Subjects </w:t>
      </w:r>
    </w:p>
    <w:tbl>
      <w:tblPr>
        <w:tblStyle w:val="TableGrid"/>
        <w:tblpPr w:leftFromText="180" w:rightFromText="180" w:vertAnchor="text" w:tblpY="1"/>
        <w:tblOverlap w:val="never"/>
        <w:tblW w:w="12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3960"/>
        <w:gridCol w:w="829"/>
        <w:gridCol w:w="630"/>
        <w:gridCol w:w="720"/>
        <w:gridCol w:w="720"/>
        <w:gridCol w:w="720"/>
        <w:gridCol w:w="630"/>
        <w:gridCol w:w="720"/>
        <w:gridCol w:w="720"/>
        <w:gridCol w:w="720"/>
        <w:gridCol w:w="720"/>
        <w:gridCol w:w="720"/>
      </w:tblGrid>
      <w:tr w:rsidR="006E6ABD" w:rsidRPr="00255784" w14:paraId="09FF847A" w14:textId="77777777" w:rsidTr="009E0CD5">
        <w:trPr>
          <w:trHeight w:val="173"/>
        </w:trPr>
        <w:tc>
          <w:tcPr>
            <w:tcW w:w="495" w:type="dxa"/>
            <w:noWrap/>
            <w:hideMark/>
          </w:tcPr>
          <w:p w14:paraId="34BBCE7D" w14:textId="77777777" w:rsidR="006E6ABD" w:rsidRPr="00255784" w:rsidRDefault="006E6ABD" w:rsidP="009E0CD5">
            <w:pPr>
              <w:rPr>
                <w:rFonts w:ascii="Times New Roman" w:eastAsia="Times New Roman" w:hAnsi="Times New Roman" w:cs="Times New Roman"/>
                <w:sz w:val="24"/>
                <w:szCs w:val="24"/>
                <w:lang w:val="en-GB" w:eastAsia="en-GB"/>
              </w:rPr>
            </w:pPr>
          </w:p>
        </w:tc>
        <w:tc>
          <w:tcPr>
            <w:tcW w:w="3960" w:type="dxa"/>
            <w:noWrap/>
            <w:hideMark/>
          </w:tcPr>
          <w:p w14:paraId="23ED60B0" w14:textId="77777777" w:rsidR="006E6ABD" w:rsidRPr="00255784" w:rsidRDefault="006E6ABD" w:rsidP="009E0CD5">
            <w:pPr>
              <w:rPr>
                <w:rFonts w:ascii="Times New Roman" w:eastAsia="Times New Roman" w:hAnsi="Times New Roman" w:cs="Times New Roman"/>
                <w:szCs w:val="20"/>
                <w:lang w:val="en-GB" w:eastAsia="en-GB"/>
              </w:rPr>
            </w:pPr>
          </w:p>
        </w:tc>
        <w:tc>
          <w:tcPr>
            <w:tcW w:w="720" w:type="dxa"/>
            <w:noWrap/>
            <w:hideMark/>
          </w:tcPr>
          <w:p w14:paraId="64A2FA28" w14:textId="77777777" w:rsidR="006E6ABD" w:rsidRPr="00255784" w:rsidRDefault="00BF4107" w:rsidP="009E0CD5">
            <w:pPr>
              <w:rPr>
                <w:rFonts w:ascii="Times New Roman" w:eastAsia="Times New Roman" w:hAnsi="Times New Roman" w:cs="Times New Roman"/>
                <w:szCs w:val="20"/>
                <w:lang w:val="en-GB" w:eastAsia="en-GB"/>
              </w:rPr>
            </w:pPr>
            <w:r w:rsidRPr="00BF4107">
              <w:rPr>
                <w:rFonts w:eastAsia="Times New Roman" w:cstheme="minorHAnsi"/>
                <w:color w:val="000000"/>
                <w:sz w:val="16"/>
                <w:szCs w:val="16"/>
                <w:lang w:val="en-GB" w:eastAsia="en-GB"/>
              </w:rPr>
              <w:t>Semester</w:t>
            </w:r>
          </w:p>
        </w:tc>
        <w:tc>
          <w:tcPr>
            <w:tcW w:w="630" w:type="dxa"/>
            <w:noWrap/>
            <w:hideMark/>
          </w:tcPr>
          <w:p w14:paraId="5B63AF8A" w14:textId="77777777" w:rsidR="006E6ABD" w:rsidRPr="00255784" w:rsidRDefault="006E6ABD" w:rsidP="009E0CD5">
            <w:pPr>
              <w:jc w:val="center"/>
              <w:rPr>
                <w:rFonts w:ascii="Calibri" w:eastAsia="Times New Roman" w:hAnsi="Calibri" w:cs="Calibri"/>
                <w:b/>
                <w:bCs/>
                <w:color w:val="000000"/>
                <w:sz w:val="22"/>
                <w:lang w:val="en-GB" w:eastAsia="en-GB"/>
              </w:rPr>
            </w:pPr>
            <w:r w:rsidRPr="00255784">
              <w:rPr>
                <w:rFonts w:ascii="Calibri" w:eastAsia="Times New Roman" w:hAnsi="Calibri" w:cs="Calibri"/>
                <w:b/>
                <w:bCs/>
                <w:color w:val="000000"/>
                <w:sz w:val="22"/>
                <w:lang w:val="en-GB" w:eastAsia="en-GB"/>
              </w:rPr>
              <w:t>I</w:t>
            </w:r>
          </w:p>
        </w:tc>
        <w:tc>
          <w:tcPr>
            <w:tcW w:w="720" w:type="dxa"/>
            <w:noWrap/>
            <w:hideMark/>
          </w:tcPr>
          <w:p w14:paraId="1A522743" w14:textId="77777777" w:rsidR="006E6ABD" w:rsidRPr="00255784" w:rsidRDefault="006E6ABD" w:rsidP="009E0CD5">
            <w:pPr>
              <w:jc w:val="center"/>
              <w:rPr>
                <w:rFonts w:ascii="Calibri" w:eastAsia="Times New Roman" w:hAnsi="Calibri" w:cs="Calibri"/>
                <w:b/>
                <w:bCs/>
                <w:color w:val="000000"/>
                <w:sz w:val="22"/>
                <w:lang w:val="en-GB" w:eastAsia="en-GB"/>
              </w:rPr>
            </w:pPr>
            <w:r w:rsidRPr="00255784">
              <w:rPr>
                <w:rFonts w:ascii="Calibri" w:eastAsia="Times New Roman" w:hAnsi="Calibri" w:cs="Calibri"/>
                <w:b/>
                <w:bCs/>
                <w:color w:val="000000"/>
                <w:sz w:val="22"/>
                <w:lang w:val="en-GB" w:eastAsia="en-GB"/>
              </w:rPr>
              <w:t>II</w:t>
            </w:r>
          </w:p>
        </w:tc>
        <w:tc>
          <w:tcPr>
            <w:tcW w:w="720" w:type="dxa"/>
            <w:noWrap/>
            <w:hideMark/>
          </w:tcPr>
          <w:p w14:paraId="5CB8FEEB" w14:textId="77777777" w:rsidR="006E6ABD" w:rsidRPr="00255784" w:rsidRDefault="006E6ABD" w:rsidP="009E0CD5">
            <w:pPr>
              <w:jc w:val="center"/>
              <w:rPr>
                <w:rFonts w:ascii="Calibri" w:eastAsia="Times New Roman" w:hAnsi="Calibri" w:cs="Calibri"/>
                <w:b/>
                <w:bCs/>
                <w:color w:val="000000"/>
                <w:sz w:val="22"/>
                <w:lang w:val="en-GB" w:eastAsia="en-GB"/>
              </w:rPr>
            </w:pPr>
            <w:r w:rsidRPr="00255784">
              <w:rPr>
                <w:rFonts w:ascii="Calibri" w:eastAsia="Times New Roman" w:hAnsi="Calibri" w:cs="Calibri"/>
                <w:b/>
                <w:bCs/>
                <w:color w:val="000000"/>
                <w:sz w:val="22"/>
                <w:lang w:val="en-GB" w:eastAsia="en-GB"/>
              </w:rPr>
              <w:t>III</w:t>
            </w:r>
          </w:p>
        </w:tc>
        <w:tc>
          <w:tcPr>
            <w:tcW w:w="720" w:type="dxa"/>
            <w:noWrap/>
            <w:hideMark/>
          </w:tcPr>
          <w:p w14:paraId="40186572" w14:textId="77777777" w:rsidR="006E6ABD" w:rsidRPr="00255784" w:rsidRDefault="006E6ABD" w:rsidP="009E0CD5">
            <w:pPr>
              <w:jc w:val="center"/>
              <w:rPr>
                <w:rFonts w:ascii="Calibri" w:eastAsia="Times New Roman" w:hAnsi="Calibri" w:cs="Calibri"/>
                <w:b/>
                <w:bCs/>
                <w:color w:val="000000"/>
                <w:sz w:val="22"/>
                <w:lang w:val="en-GB" w:eastAsia="en-GB"/>
              </w:rPr>
            </w:pPr>
            <w:r w:rsidRPr="00255784">
              <w:rPr>
                <w:rFonts w:ascii="Calibri" w:eastAsia="Times New Roman" w:hAnsi="Calibri" w:cs="Calibri"/>
                <w:b/>
                <w:bCs/>
                <w:color w:val="000000"/>
                <w:sz w:val="22"/>
                <w:lang w:val="en-GB" w:eastAsia="en-GB"/>
              </w:rPr>
              <w:t>IV</w:t>
            </w:r>
          </w:p>
        </w:tc>
        <w:tc>
          <w:tcPr>
            <w:tcW w:w="630" w:type="dxa"/>
            <w:noWrap/>
            <w:hideMark/>
          </w:tcPr>
          <w:p w14:paraId="02F8ABB9" w14:textId="77777777" w:rsidR="006E6ABD" w:rsidRPr="00255784" w:rsidRDefault="006E6ABD" w:rsidP="009E0CD5">
            <w:pPr>
              <w:jc w:val="center"/>
              <w:rPr>
                <w:rFonts w:ascii="Calibri" w:eastAsia="Times New Roman" w:hAnsi="Calibri" w:cs="Calibri"/>
                <w:b/>
                <w:bCs/>
                <w:color w:val="000000"/>
                <w:sz w:val="22"/>
                <w:lang w:val="en-GB" w:eastAsia="en-GB"/>
              </w:rPr>
            </w:pPr>
            <w:r w:rsidRPr="00255784">
              <w:rPr>
                <w:rFonts w:ascii="Calibri" w:eastAsia="Times New Roman" w:hAnsi="Calibri" w:cs="Calibri"/>
                <w:b/>
                <w:bCs/>
                <w:color w:val="000000"/>
                <w:sz w:val="22"/>
                <w:lang w:val="en-GB" w:eastAsia="en-GB"/>
              </w:rPr>
              <w:t>V</w:t>
            </w:r>
          </w:p>
        </w:tc>
        <w:tc>
          <w:tcPr>
            <w:tcW w:w="720" w:type="dxa"/>
            <w:noWrap/>
            <w:hideMark/>
          </w:tcPr>
          <w:p w14:paraId="18E07B80" w14:textId="77777777" w:rsidR="006E6ABD" w:rsidRPr="00255784" w:rsidRDefault="006E6ABD" w:rsidP="009E0CD5">
            <w:pPr>
              <w:jc w:val="center"/>
              <w:rPr>
                <w:rFonts w:ascii="Calibri" w:eastAsia="Times New Roman" w:hAnsi="Calibri" w:cs="Calibri"/>
                <w:b/>
                <w:bCs/>
                <w:color w:val="000000"/>
                <w:sz w:val="22"/>
                <w:lang w:val="en-GB" w:eastAsia="en-GB"/>
              </w:rPr>
            </w:pPr>
            <w:r w:rsidRPr="00255784">
              <w:rPr>
                <w:rFonts w:ascii="Calibri" w:eastAsia="Times New Roman" w:hAnsi="Calibri" w:cs="Calibri"/>
                <w:b/>
                <w:bCs/>
                <w:color w:val="000000"/>
                <w:sz w:val="22"/>
                <w:lang w:val="en-GB" w:eastAsia="en-GB"/>
              </w:rPr>
              <w:t>VI</w:t>
            </w:r>
          </w:p>
        </w:tc>
        <w:tc>
          <w:tcPr>
            <w:tcW w:w="720" w:type="dxa"/>
            <w:noWrap/>
            <w:hideMark/>
          </w:tcPr>
          <w:p w14:paraId="76EEA62E" w14:textId="77777777" w:rsidR="006E6ABD" w:rsidRPr="00255784" w:rsidRDefault="006E6ABD" w:rsidP="009E0CD5">
            <w:pPr>
              <w:jc w:val="center"/>
              <w:rPr>
                <w:rFonts w:ascii="Calibri" w:eastAsia="Times New Roman" w:hAnsi="Calibri" w:cs="Calibri"/>
                <w:b/>
                <w:bCs/>
                <w:color w:val="000000"/>
                <w:sz w:val="22"/>
                <w:lang w:val="en-GB" w:eastAsia="en-GB"/>
              </w:rPr>
            </w:pPr>
            <w:r w:rsidRPr="00255784">
              <w:rPr>
                <w:rFonts w:ascii="Calibri" w:eastAsia="Times New Roman" w:hAnsi="Calibri" w:cs="Calibri"/>
                <w:b/>
                <w:bCs/>
                <w:color w:val="000000"/>
                <w:sz w:val="22"/>
                <w:lang w:val="en-GB" w:eastAsia="en-GB"/>
              </w:rPr>
              <w:t>VII</w:t>
            </w:r>
          </w:p>
        </w:tc>
        <w:tc>
          <w:tcPr>
            <w:tcW w:w="720" w:type="dxa"/>
            <w:noWrap/>
            <w:hideMark/>
          </w:tcPr>
          <w:p w14:paraId="3C6A2AE5" w14:textId="77777777" w:rsidR="006E6ABD" w:rsidRPr="00255784" w:rsidRDefault="006E6ABD" w:rsidP="009E0CD5">
            <w:pPr>
              <w:jc w:val="center"/>
              <w:rPr>
                <w:rFonts w:ascii="Calibri" w:eastAsia="Times New Roman" w:hAnsi="Calibri" w:cs="Calibri"/>
                <w:b/>
                <w:bCs/>
                <w:color w:val="000000"/>
                <w:sz w:val="22"/>
                <w:lang w:val="en-GB" w:eastAsia="en-GB"/>
              </w:rPr>
            </w:pPr>
            <w:r w:rsidRPr="00255784">
              <w:rPr>
                <w:rFonts w:ascii="Calibri" w:eastAsia="Times New Roman" w:hAnsi="Calibri" w:cs="Calibri"/>
                <w:b/>
                <w:bCs/>
                <w:color w:val="000000"/>
                <w:sz w:val="22"/>
                <w:lang w:val="en-GB" w:eastAsia="en-GB"/>
              </w:rPr>
              <w:t>VIII</w:t>
            </w:r>
          </w:p>
        </w:tc>
        <w:tc>
          <w:tcPr>
            <w:tcW w:w="720" w:type="dxa"/>
            <w:noWrap/>
            <w:hideMark/>
          </w:tcPr>
          <w:p w14:paraId="4FFC7A84" w14:textId="77777777" w:rsidR="006E6ABD" w:rsidRPr="00255784" w:rsidRDefault="006E6ABD" w:rsidP="009E0CD5">
            <w:pPr>
              <w:jc w:val="center"/>
              <w:rPr>
                <w:rFonts w:ascii="Calibri" w:eastAsia="Times New Roman" w:hAnsi="Calibri" w:cs="Calibri"/>
                <w:b/>
                <w:bCs/>
                <w:color w:val="000000"/>
                <w:sz w:val="22"/>
                <w:lang w:val="en-GB" w:eastAsia="en-GB"/>
              </w:rPr>
            </w:pPr>
            <w:r w:rsidRPr="00255784">
              <w:rPr>
                <w:rFonts w:ascii="Calibri" w:eastAsia="Times New Roman" w:hAnsi="Calibri" w:cs="Calibri"/>
                <w:b/>
                <w:bCs/>
                <w:color w:val="000000"/>
                <w:sz w:val="22"/>
                <w:lang w:val="en-GB" w:eastAsia="en-GB"/>
              </w:rPr>
              <w:t>IX</w:t>
            </w:r>
          </w:p>
        </w:tc>
        <w:tc>
          <w:tcPr>
            <w:tcW w:w="720" w:type="dxa"/>
            <w:noWrap/>
            <w:hideMark/>
          </w:tcPr>
          <w:p w14:paraId="23F5064D" w14:textId="77777777" w:rsidR="006E6ABD" w:rsidRPr="00255784" w:rsidRDefault="006E6ABD" w:rsidP="009E0CD5">
            <w:pPr>
              <w:jc w:val="center"/>
              <w:rPr>
                <w:rFonts w:ascii="Calibri" w:eastAsia="Times New Roman" w:hAnsi="Calibri" w:cs="Calibri"/>
                <w:b/>
                <w:bCs/>
                <w:color w:val="000000"/>
                <w:sz w:val="22"/>
                <w:lang w:val="en-GB" w:eastAsia="en-GB"/>
              </w:rPr>
            </w:pPr>
            <w:r w:rsidRPr="00255784">
              <w:rPr>
                <w:rFonts w:ascii="Calibri" w:eastAsia="Times New Roman" w:hAnsi="Calibri" w:cs="Calibri"/>
                <w:b/>
                <w:bCs/>
                <w:color w:val="000000"/>
                <w:sz w:val="22"/>
                <w:lang w:val="en-GB" w:eastAsia="en-GB"/>
              </w:rPr>
              <w:t>X</w:t>
            </w:r>
          </w:p>
        </w:tc>
      </w:tr>
      <w:tr w:rsidR="006E6ABD" w:rsidRPr="00255784" w14:paraId="7885B608" w14:textId="77777777" w:rsidTr="009E0CD5">
        <w:trPr>
          <w:trHeight w:val="173"/>
        </w:trPr>
        <w:tc>
          <w:tcPr>
            <w:tcW w:w="495" w:type="dxa"/>
            <w:tcBorders>
              <w:bottom w:val="single" w:sz="4" w:space="0" w:color="auto"/>
            </w:tcBorders>
            <w:noWrap/>
            <w:hideMark/>
          </w:tcPr>
          <w:p w14:paraId="2A8A0142" w14:textId="77777777" w:rsidR="006E6ABD" w:rsidRPr="006816E9" w:rsidRDefault="006E6ABD" w:rsidP="009E0CD5">
            <w:pPr>
              <w:jc w:val="center"/>
              <w:rPr>
                <w:rFonts w:eastAsia="Times New Roman" w:cstheme="minorHAnsi"/>
                <w:b/>
                <w:bCs/>
                <w:color w:val="000000"/>
                <w:sz w:val="16"/>
                <w:szCs w:val="16"/>
                <w:lang w:val="en-GB" w:eastAsia="en-GB"/>
              </w:rPr>
            </w:pPr>
          </w:p>
        </w:tc>
        <w:tc>
          <w:tcPr>
            <w:tcW w:w="3960" w:type="dxa"/>
            <w:tcBorders>
              <w:bottom w:val="single" w:sz="4" w:space="0" w:color="auto"/>
            </w:tcBorders>
            <w:noWrap/>
            <w:hideMark/>
          </w:tcPr>
          <w:p w14:paraId="0B5EF8A7" w14:textId="77777777" w:rsidR="006E6ABD" w:rsidRPr="006816E9" w:rsidRDefault="006E6ABD" w:rsidP="009E0CD5">
            <w:pPr>
              <w:rPr>
                <w:rFonts w:eastAsia="Times New Roman" w:cstheme="minorHAnsi"/>
                <w:sz w:val="16"/>
                <w:szCs w:val="16"/>
                <w:lang w:val="en-GB" w:eastAsia="en-GB"/>
              </w:rPr>
            </w:pPr>
          </w:p>
        </w:tc>
        <w:tc>
          <w:tcPr>
            <w:tcW w:w="720" w:type="dxa"/>
            <w:tcBorders>
              <w:bottom w:val="single" w:sz="4" w:space="0" w:color="auto"/>
            </w:tcBorders>
            <w:noWrap/>
            <w:hideMark/>
          </w:tcPr>
          <w:p w14:paraId="5575D092"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S</w:t>
            </w:r>
          </w:p>
        </w:tc>
        <w:tc>
          <w:tcPr>
            <w:tcW w:w="630" w:type="dxa"/>
            <w:tcBorders>
              <w:bottom w:val="single" w:sz="4" w:space="0" w:color="auto"/>
            </w:tcBorders>
            <w:noWrap/>
            <w:hideMark/>
          </w:tcPr>
          <w:p w14:paraId="23CF49D5"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L+U</w:t>
            </w:r>
          </w:p>
        </w:tc>
        <w:tc>
          <w:tcPr>
            <w:tcW w:w="720" w:type="dxa"/>
            <w:tcBorders>
              <w:bottom w:val="single" w:sz="4" w:space="0" w:color="auto"/>
            </w:tcBorders>
            <w:noWrap/>
            <w:hideMark/>
          </w:tcPr>
          <w:p w14:paraId="62502D38"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L+U</w:t>
            </w:r>
          </w:p>
        </w:tc>
        <w:tc>
          <w:tcPr>
            <w:tcW w:w="720" w:type="dxa"/>
            <w:tcBorders>
              <w:bottom w:val="single" w:sz="4" w:space="0" w:color="auto"/>
            </w:tcBorders>
            <w:noWrap/>
            <w:hideMark/>
          </w:tcPr>
          <w:p w14:paraId="38E3AA11"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L+U</w:t>
            </w:r>
          </w:p>
        </w:tc>
        <w:tc>
          <w:tcPr>
            <w:tcW w:w="720" w:type="dxa"/>
            <w:tcBorders>
              <w:bottom w:val="single" w:sz="4" w:space="0" w:color="auto"/>
            </w:tcBorders>
            <w:noWrap/>
            <w:hideMark/>
          </w:tcPr>
          <w:p w14:paraId="11001729"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L+U</w:t>
            </w:r>
          </w:p>
        </w:tc>
        <w:tc>
          <w:tcPr>
            <w:tcW w:w="630" w:type="dxa"/>
            <w:tcBorders>
              <w:bottom w:val="single" w:sz="4" w:space="0" w:color="auto"/>
            </w:tcBorders>
            <w:noWrap/>
            <w:hideMark/>
          </w:tcPr>
          <w:p w14:paraId="4B853039"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L+U</w:t>
            </w:r>
          </w:p>
        </w:tc>
        <w:tc>
          <w:tcPr>
            <w:tcW w:w="720" w:type="dxa"/>
            <w:tcBorders>
              <w:bottom w:val="single" w:sz="4" w:space="0" w:color="auto"/>
            </w:tcBorders>
            <w:noWrap/>
            <w:hideMark/>
          </w:tcPr>
          <w:p w14:paraId="4F97DA9D"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L+U</w:t>
            </w:r>
          </w:p>
        </w:tc>
        <w:tc>
          <w:tcPr>
            <w:tcW w:w="720" w:type="dxa"/>
            <w:tcBorders>
              <w:bottom w:val="single" w:sz="4" w:space="0" w:color="auto"/>
            </w:tcBorders>
            <w:noWrap/>
            <w:hideMark/>
          </w:tcPr>
          <w:p w14:paraId="0FAAA60F"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L+U</w:t>
            </w:r>
          </w:p>
        </w:tc>
        <w:tc>
          <w:tcPr>
            <w:tcW w:w="720" w:type="dxa"/>
            <w:tcBorders>
              <w:bottom w:val="single" w:sz="4" w:space="0" w:color="auto"/>
            </w:tcBorders>
            <w:noWrap/>
            <w:hideMark/>
          </w:tcPr>
          <w:p w14:paraId="20B14BF1"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L+U</w:t>
            </w:r>
          </w:p>
        </w:tc>
        <w:tc>
          <w:tcPr>
            <w:tcW w:w="720" w:type="dxa"/>
            <w:tcBorders>
              <w:bottom w:val="single" w:sz="4" w:space="0" w:color="auto"/>
            </w:tcBorders>
            <w:noWrap/>
            <w:hideMark/>
          </w:tcPr>
          <w:p w14:paraId="4CBB22C2"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L+U</w:t>
            </w:r>
          </w:p>
        </w:tc>
        <w:tc>
          <w:tcPr>
            <w:tcW w:w="720" w:type="dxa"/>
            <w:tcBorders>
              <w:bottom w:val="single" w:sz="4" w:space="0" w:color="auto"/>
            </w:tcBorders>
            <w:noWrap/>
            <w:hideMark/>
          </w:tcPr>
          <w:p w14:paraId="42314DE2"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L+U</w:t>
            </w:r>
          </w:p>
        </w:tc>
      </w:tr>
      <w:tr w:rsidR="006E6ABD" w:rsidRPr="00255784" w14:paraId="26D96D73" w14:textId="77777777" w:rsidTr="009E0CD5">
        <w:trPr>
          <w:trHeight w:val="173"/>
        </w:trPr>
        <w:tc>
          <w:tcPr>
            <w:tcW w:w="495" w:type="dxa"/>
            <w:tcBorders>
              <w:top w:val="single" w:sz="4" w:space="0" w:color="auto"/>
              <w:bottom w:val="single" w:sz="4" w:space="0" w:color="auto"/>
            </w:tcBorders>
            <w:noWrap/>
            <w:hideMark/>
          </w:tcPr>
          <w:p w14:paraId="3CA5566E"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1</w:t>
            </w:r>
          </w:p>
        </w:tc>
        <w:tc>
          <w:tcPr>
            <w:tcW w:w="3960" w:type="dxa"/>
            <w:tcBorders>
              <w:top w:val="single" w:sz="4" w:space="0" w:color="auto"/>
              <w:bottom w:val="single" w:sz="4" w:space="0" w:color="auto"/>
            </w:tcBorders>
            <w:noWrap/>
            <w:hideMark/>
          </w:tcPr>
          <w:p w14:paraId="2DF187D0"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Architectural Drawing</w:t>
            </w:r>
          </w:p>
        </w:tc>
        <w:tc>
          <w:tcPr>
            <w:tcW w:w="720" w:type="dxa"/>
            <w:tcBorders>
              <w:top w:val="single" w:sz="4" w:space="0" w:color="auto"/>
              <w:bottom w:val="single" w:sz="4" w:space="0" w:color="auto"/>
            </w:tcBorders>
            <w:noWrap/>
            <w:hideMark/>
          </w:tcPr>
          <w:p w14:paraId="25F405D7"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1</w:t>
            </w:r>
          </w:p>
        </w:tc>
        <w:tc>
          <w:tcPr>
            <w:tcW w:w="630" w:type="dxa"/>
            <w:tcBorders>
              <w:top w:val="single" w:sz="4" w:space="0" w:color="auto"/>
              <w:bottom w:val="single" w:sz="4" w:space="0" w:color="auto"/>
            </w:tcBorders>
            <w:noWrap/>
            <w:hideMark/>
          </w:tcPr>
          <w:p w14:paraId="1D90C354"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1+3</w:t>
            </w:r>
          </w:p>
        </w:tc>
        <w:tc>
          <w:tcPr>
            <w:tcW w:w="720" w:type="dxa"/>
            <w:tcBorders>
              <w:top w:val="single" w:sz="4" w:space="0" w:color="auto"/>
              <w:bottom w:val="single" w:sz="4" w:space="0" w:color="auto"/>
            </w:tcBorders>
            <w:noWrap/>
            <w:hideMark/>
          </w:tcPr>
          <w:p w14:paraId="55A22629"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489ED906"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10F884C3"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630" w:type="dxa"/>
            <w:tcBorders>
              <w:top w:val="single" w:sz="4" w:space="0" w:color="auto"/>
              <w:bottom w:val="single" w:sz="4" w:space="0" w:color="auto"/>
            </w:tcBorders>
            <w:noWrap/>
            <w:hideMark/>
          </w:tcPr>
          <w:p w14:paraId="2909EE8E"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7D117C86"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22E310B3"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7C046BC8"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50A7BFCE"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4E762E42"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r>
      <w:tr w:rsidR="006E6ABD" w:rsidRPr="00255784" w14:paraId="7084C105" w14:textId="77777777" w:rsidTr="009E0CD5">
        <w:trPr>
          <w:trHeight w:val="173"/>
        </w:trPr>
        <w:tc>
          <w:tcPr>
            <w:tcW w:w="495" w:type="dxa"/>
            <w:tcBorders>
              <w:top w:val="single" w:sz="4" w:space="0" w:color="auto"/>
              <w:bottom w:val="single" w:sz="4" w:space="0" w:color="auto"/>
            </w:tcBorders>
            <w:noWrap/>
            <w:hideMark/>
          </w:tcPr>
          <w:p w14:paraId="7E489596"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2</w:t>
            </w:r>
          </w:p>
        </w:tc>
        <w:tc>
          <w:tcPr>
            <w:tcW w:w="3960" w:type="dxa"/>
            <w:tcBorders>
              <w:top w:val="single" w:sz="4" w:space="0" w:color="auto"/>
              <w:bottom w:val="single" w:sz="4" w:space="0" w:color="auto"/>
            </w:tcBorders>
            <w:noWrap/>
            <w:hideMark/>
          </w:tcPr>
          <w:p w14:paraId="419FA044"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Descriptive Geometry</w:t>
            </w:r>
          </w:p>
        </w:tc>
        <w:tc>
          <w:tcPr>
            <w:tcW w:w="720" w:type="dxa"/>
            <w:tcBorders>
              <w:top w:val="single" w:sz="4" w:space="0" w:color="auto"/>
              <w:bottom w:val="single" w:sz="4" w:space="0" w:color="auto"/>
            </w:tcBorders>
            <w:noWrap/>
            <w:hideMark/>
          </w:tcPr>
          <w:p w14:paraId="23D42573"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2</w:t>
            </w:r>
          </w:p>
        </w:tc>
        <w:tc>
          <w:tcPr>
            <w:tcW w:w="630" w:type="dxa"/>
            <w:tcBorders>
              <w:top w:val="single" w:sz="4" w:space="0" w:color="auto"/>
              <w:bottom w:val="single" w:sz="4" w:space="0" w:color="auto"/>
            </w:tcBorders>
            <w:noWrap/>
            <w:hideMark/>
          </w:tcPr>
          <w:p w14:paraId="1CAD70F7"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3+3</w:t>
            </w:r>
          </w:p>
        </w:tc>
        <w:tc>
          <w:tcPr>
            <w:tcW w:w="720" w:type="dxa"/>
            <w:tcBorders>
              <w:top w:val="single" w:sz="4" w:space="0" w:color="auto"/>
              <w:bottom w:val="single" w:sz="4" w:space="0" w:color="auto"/>
            </w:tcBorders>
            <w:noWrap/>
            <w:hideMark/>
          </w:tcPr>
          <w:p w14:paraId="44D37272"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3+3</w:t>
            </w:r>
          </w:p>
        </w:tc>
        <w:tc>
          <w:tcPr>
            <w:tcW w:w="720" w:type="dxa"/>
            <w:tcBorders>
              <w:top w:val="single" w:sz="4" w:space="0" w:color="auto"/>
              <w:bottom w:val="single" w:sz="4" w:space="0" w:color="auto"/>
            </w:tcBorders>
            <w:noWrap/>
            <w:hideMark/>
          </w:tcPr>
          <w:p w14:paraId="7EDA5A86"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19CFC217"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630" w:type="dxa"/>
            <w:tcBorders>
              <w:top w:val="single" w:sz="4" w:space="0" w:color="auto"/>
              <w:bottom w:val="single" w:sz="4" w:space="0" w:color="auto"/>
            </w:tcBorders>
            <w:noWrap/>
            <w:hideMark/>
          </w:tcPr>
          <w:p w14:paraId="5255A620"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3AD2F530"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4A150AED"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245113CB"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55712996"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71554D56"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r>
      <w:tr w:rsidR="006E6ABD" w:rsidRPr="00255784" w14:paraId="4E610E98" w14:textId="77777777" w:rsidTr="009E0CD5">
        <w:trPr>
          <w:trHeight w:val="173"/>
        </w:trPr>
        <w:tc>
          <w:tcPr>
            <w:tcW w:w="495" w:type="dxa"/>
            <w:tcBorders>
              <w:top w:val="single" w:sz="4" w:space="0" w:color="auto"/>
              <w:bottom w:val="single" w:sz="4" w:space="0" w:color="auto"/>
            </w:tcBorders>
            <w:noWrap/>
            <w:hideMark/>
          </w:tcPr>
          <w:p w14:paraId="2FEDC27F"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3</w:t>
            </w:r>
          </w:p>
        </w:tc>
        <w:tc>
          <w:tcPr>
            <w:tcW w:w="3960" w:type="dxa"/>
            <w:tcBorders>
              <w:top w:val="single" w:sz="4" w:space="0" w:color="auto"/>
              <w:bottom w:val="single" w:sz="4" w:space="0" w:color="auto"/>
            </w:tcBorders>
            <w:noWrap/>
            <w:hideMark/>
          </w:tcPr>
          <w:p w14:paraId="4F4B4858"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Hand Drawing I</w:t>
            </w:r>
          </w:p>
        </w:tc>
        <w:tc>
          <w:tcPr>
            <w:tcW w:w="720" w:type="dxa"/>
            <w:tcBorders>
              <w:top w:val="single" w:sz="4" w:space="0" w:color="auto"/>
              <w:bottom w:val="single" w:sz="4" w:space="0" w:color="auto"/>
            </w:tcBorders>
            <w:noWrap/>
            <w:hideMark/>
          </w:tcPr>
          <w:p w14:paraId="16233961"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2</w:t>
            </w:r>
          </w:p>
        </w:tc>
        <w:tc>
          <w:tcPr>
            <w:tcW w:w="630" w:type="dxa"/>
            <w:tcBorders>
              <w:top w:val="single" w:sz="4" w:space="0" w:color="auto"/>
              <w:bottom w:val="single" w:sz="4" w:space="0" w:color="auto"/>
            </w:tcBorders>
            <w:noWrap/>
            <w:hideMark/>
          </w:tcPr>
          <w:p w14:paraId="605CF6CF"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2+2</w:t>
            </w:r>
          </w:p>
        </w:tc>
        <w:tc>
          <w:tcPr>
            <w:tcW w:w="720" w:type="dxa"/>
            <w:tcBorders>
              <w:top w:val="single" w:sz="4" w:space="0" w:color="auto"/>
              <w:bottom w:val="single" w:sz="4" w:space="0" w:color="auto"/>
            </w:tcBorders>
            <w:noWrap/>
            <w:hideMark/>
          </w:tcPr>
          <w:p w14:paraId="6975425B"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1+2</w:t>
            </w:r>
          </w:p>
        </w:tc>
        <w:tc>
          <w:tcPr>
            <w:tcW w:w="720" w:type="dxa"/>
            <w:tcBorders>
              <w:top w:val="single" w:sz="4" w:space="0" w:color="auto"/>
              <w:bottom w:val="single" w:sz="4" w:space="0" w:color="auto"/>
            </w:tcBorders>
            <w:noWrap/>
            <w:hideMark/>
          </w:tcPr>
          <w:p w14:paraId="527F911F"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02EF39F7"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630" w:type="dxa"/>
            <w:tcBorders>
              <w:top w:val="single" w:sz="4" w:space="0" w:color="auto"/>
              <w:bottom w:val="single" w:sz="4" w:space="0" w:color="auto"/>
            </w:tcBorders>
            <w:noWrap/>
            <w:hideMark/>
          </w:tcPr>
          <w:p w14:paraId="2E8F7B31"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5175E510"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32E174A0"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0E43E17D"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5D2E3733"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5108819C"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r>
      <w:tr w:rsidR="006E6ABD" w:rsidRPr="00255784" w14:paraId="0ECAC4CA" w14:textId="77777777" w:rsidTr="009E0CD5">
        <w:trPr>
          <w:trHeight w:val="173"/>
        </w:trPr>
        <w:tc>
          <w:tcPr>
            <w:tcW w:w="495" w:type="dxa"/>
            <w:tcBorders>
              <w:top w:val="single" w:sz="4" w:space="0" w:color="auto"/>
              <w:bottom w:val="single" w:sz="4" w:space="0" w:color="auto"/>
            </w:tcBorders>
            <w:noWrap/>
            <w:hideMark/>
          </w:tcPr>
          <w:p w14:paraId="7C79BDA6"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4</w:t>
            </w:r>
          </w:p>
        </w:tc>
        <w:tc>
          <w:tcPr>
            <w:tcW w:w="3960" w:type="dxa"/>
            <w:tcBorders>
              <w:top w:val="single" w:sz="4" w:space="0" w:color="auto"/>
              <w:bottom w:val="single" w:sz="4" w:space="0" w:color="auto"/>
            </w:tcBorders>
            <w:noWrap/>
            <w:hideMark/>
          </w:tcPr>
          <w:p w14:paraId="656D80BD"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The Fundamentals of Architectural Design I</w:t>
            </w:r>
          </w:p>
        </w:tc>
        <w:tc>
          <w:tcPr>
            <w:tcW w:w="720" w:type="dxa"/>
            <w:tcBorders>
              <w:top w:val="single" w:sz="4" w:space="0" w:color="auto"/>
              <w:bottom w:val="single" w:sz="4" w:space="0" w:color="auto"/>
            </w:tcBorders>
            <w:noWrap/>
            <w:hideMark/>
          </w:tcPr>
          <w:p w14:paraId="34F0C12E"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2</w:t>
            </w:r>
          </w:p>
        </w:tc>
        <w:tc>
          <w:tcPr>
            <w:tcW w:w="630" w:type="dxa"/>
            <w:tcBorders>
              <w:top w:val="single" w:sz="4" w:space="0" w:color="auto"/>
              <w:bottom w:val="single" w:sz="4" w:space="0" w:color="auto"/>
            </w:tcBorders>
            <w:noWrap/>
            <w:hideMark/>
          </w:tcPr>
          <w:p w14:paraId="132FD87B"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2+2</w:t>
            </w:r>
          </w:p>
        </w:tc>
        <w:tc>
          <w:tcPr>
            <w:tcW w:w="720" w:type="dxa"/>
            <w:tcBorders>
              <w:top w:val="single" w:sz="4" w:space="0" w:color="auto"/>
              <w:bottom w:val="single" w:sz="4" w:space="0" w:color="auto"/>
            </w:tcBorders>
            <w:noWrap/>
            <w:hideMark/>
          </w:tcPr>
          <w:p w14:paraId="2D90A733"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2+2</w:t>
            </w:r>
          </w:p>
        </w:tc>
        <w:tc>
          <w:tcPr>
            <w:tcW w:w="720" w:type="dxa"/>
            <w:tcBorders>
              <w:top w:val="single" w:sz="4" w:space="0" w:color="auto"/>
              <w:bottom w:val="single" w:sz="4" w:space="0" w:color="auto"/>
            </w:tcBorders>
            <w:noWrap/>
            <w:hideMark/>
          </w:tcPr>
          <w:p w14:paraId="216B1211"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23A0D50B"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630" w:type="dxa"/>
            <w:tcBorders>
              <w:top w:val="single" w:sz="4" w:space="0" w:color="auto"/>
              <w:bottom w:val="single" w:sz="4" w:space="0" w:color="auto"/>
            </w:tcBorders>
            <w:noWrap/>
            <w:hideMark/>
          </w:tcPr>
          <w:p w14:paraId="6C19C9AE"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345B0B60"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23D042C2"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079DE100"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4ECD6C47"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39BFD13C"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r>
      <w:tr w:rsidR="006E6ABD" w:rsidRPr="00255784" w14:paraId="008DB24E" w14:textId="77777777" w:rsidTr="009E0CD5">
        <w:trPr>
          <w:trHeight w:val="173"/>
        </w:trPr>
        <w:tc>
          <w:tcPr>
            <w:tcW w:w="495" w:type="dxa"/>
            <w:tcBorders>
              <w:top w:val="single" w:sz="4" w:space="0" w:color="auto"/>
              <w:bottom w:val="single" w:sz="4" w:space="0" w:color="auto"/>
            </w:tcBorders>
            <w:noWrap/>
            <w:hideMark/>
          </w:tcPr>
          <w:p w14:paraId="13EC32A2"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5</w:t>
            </w:r>
          </w:p>
        </w:tc>
        <w:tc>
          <w:tcPr>
            <w:tcW w:w="3960" w:type="dxa"/>
            <w:tcBorders>
              <w:top w:val="single" w:sz="4" w:space="0" w:color="auto"/>
              <w:bottom w:val="single" w:sz="4" w:space="0" w:color="auto"/>
            </w:tcBorders>
            <w:noWrap/>
            <w:hideMark/>
          </w:tcPr>
          <w:p w14:paraId="675F1BA2"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Architectural Structures I</w:t>
            </w:r>
          </w:p>
        </w:tc>
        <w:tc>
          <w:tcPr>
            <w:tcW w:w="720" w:type="dxa"/>
            <w:tcBorders>
              <w:top w:val="single" w:sz="4" w:space="0" w:color="auto"/>
              <w:bottom w:val="single" w:sz="4" w:space="0" w:color="auto"/>
            </w:tcBorders>
            <w:noWrap/>
            <w:hideMark/>
          </w:tcPr>
          <w:p w14:paraId="46B40B30"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2</w:t>
            </w:r>
          </w:p>
        </w:tc>
        <w:tc>
          <w:tcPr>
            <w:tcW w:w="630" w:type="dxa"/>
            <w:tcBorders>
              <w:top w:val="single" w:sz="4" w:space="0" w:color="auto"/>
              <w:bottom w:val="single" w:sz="4" w:space="0" w:color="auto"/>
            </w:tcBorders>
            <w:noWrap/>
            <w:hideMark/>
          </w:tcPr>
          <w:p w14:paraId="041E1B84"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2+2</w:t>
            </w:r>
          </w:p>
        </w:tc>
        <w:tc>
          <w:tcPr>
            <w:tcW w:w="720" w:type="dxa"/>
            <w:tcBorders>
              <w:top w:val="single" w:sz="4" w:space="0" w:color="auto"/>
              <w:bottom w:val="single" w:sz="4" w:space="0" w:color="auto"/>
            </w:tcBorders>
            <w:noWrap/>
            <w:hideMark/>
          </w:tcPr>
          <w:p w14:paraId="121239B9"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2+4</w:t>
            </w:r>
          </w:p>
        </w:tc>
        <w:tc>
          <w:tcPr>
            <w:tcW w:w="720" w:type="dxa"/>
            <w:tcBorders>
              <w:top w:val="single" w:sz="4" w:space="0" w:color="auto"/>
              <w:bottom w:val="single" w:sz="4" w:space="0" w:color="auto"/>
            </w:tcBorders>
            <w:noWrap/>
            <w:hideMark/>
          </w:tcPr>
          <w:p w14:paraId="603D2C79"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25DFF5A0"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630" w:type="dxa"/>
            <w:tcBorders>
              <w:top w:val="single" w:sz="4" w:space="0" w:color="auto"/>
              <w:bottom w:val="single" w:sz="4" w:space="0" w:color="auto"/>
            </w:tcBorders>
            <w:noWrap/>
            <w:hideMark/>
          </w:tcPr>
          <w:p w14:paraId="1BDEC289"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4BD9B937"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7AA35CB3"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68284A8B"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6CC098BA"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33AFF66E"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r>
      <w:tr w:rsidR="006E6ABD" w:rsidRPr="00255784" w14:paraId="2D9FB204" w14:textId="77777777" w:rsidTr="009E0CD5">
        <w:trPr>
          <w:trHeight w:val="173"/>
        </w:trPr>
        <w:tc>
          <w:tcPr>
            <w:tcW w:w="495" w:type="dxa"/>
            <w:tcBorders>
              <w:top w:val="single" w:sz="4" w:space="0" w:color="auto"/>
              <w:bottom w:val="single" w:sz="4" w:space="0" w:color="auto"/>
            </w:tcBorders>
            <w:noWrap/>
            <w:hideMark/>
          </w:tcPr>
          <w:p w14:paraId="56FE13BB"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6</w:t>
            </w:r>
          </w:p>
        </w:tc>
        <w:tc>
          <w:tcPr>
            <w:tcW w:w="3960" w:type="dxa"/>
            <w:tcBorders>
              <w:top w:val="single" w:sz="4" w:space="0" w:color="auto"/>
              <w:bottom w:val="single" w:sz="4" w:space="0" w:color="auto"/>
            </w:tcBorders>
            <w:noWrap/>
            <w:hideMark/>
          </w:tcPr>
          <w:p w14:paraId="6C47CC04"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Mathematics</w:t>
            </w:r>
          </w:p>
        </w:tc>
        <w:tc>
          <w:tcPr>
            <w:tcW w:w="720" w:type="dxa"/>
            <w:tcBorders>
              <w:top w:val="single" w:sz="4" w:space="0" w:color="auto"/>
              <w:bottom w:val="single" w:sz="4" w:space="0" w:color="auto"/>
            </w:tcBorders>
            <w:noWrap/>
            <w:hideMark/>
          </w:tcPr>
          <w:p w14:paraId="196AAE04"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2</w:t>
            </w:r>
          </w:p>
        </w:tc>
        <w:tc>
          <w:tcPr>
            <w:tcW w:w="630" w:type="dxa"/>
            <w:tcBorders>
              <w:top w:val="single" w:sz="4" w:space="0" w:color="auto"/>
              <w:bottom w:val="single" w:sz="4" w:space="0" w:color="auto"/>
            </w:tcBorders>
            <w:noWrap/>
            <w:hideMark/>
          </w:tcPr>
          <w:p w14:paraId="2CA28CF9"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2+3</w:t>
            </w:r>
          </w:p>
        </w:tc>
        <w:tc>
          <w:tcPr>
            <w:tcW w:w="720" w:type="dxa"/>
            <w:tcBorders>
              <w:top w:val="single" w:sz="4" w:space="0" w:color="auto"/>
              <w:bottom w:val="single" w:sz="4" w:space="0" w:color="auto"/>
            </w:tcBorders>
            <w:noWrap/>
            <w:hideMark/>
          </w:tcPr>
          <w:p w14:paraId="7306E4CD"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2+2</w:t>
            </w:r>
          </w:p>
        </w:tc>
        <w:tc>
          <w:tcPr>
            <w:tcW w:w="720" w:type="dxa"/>
            <w:tcBorders>
              <w:top w:val="single" w:sz="4" w:space="0" w:color="auto"/>
              <w:bottom w:val="single" w:sz="4" w:space="0" w:color="auto"/>
            </w:tcBorders>
            <w:noWrap/>
            <w:hideMark/>
          </w:tcPr>
          <w:p w14:paraId="6A847D16"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77BFB57E"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630" w:type="dxa"/>
            <w:tcBorders>
              <w:top w:val="single" w:sz="4" w:space="0" w:color="auto"/>
              <w:bottom w:val="single" w:sz="4" w:space="0" w:color="auto"/>
            </w:tcBorders>
            <w:noWrap/>
            <w:hideMark/>
          </w:tcPr>
          <w:p w14:paraId="10A29052"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478762D8"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2FE7D621"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6C0E8BC6"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05151854"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1553097D"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r>
      <w:tr w:rsidR="006E6ABD" w:rsidRPr="00255784" w14:paraId="594EA27F" w14:textId="77777777" w:rsidTr="009E0CD5">
        <w:trPr>
          <w:trHeight w:val="173"/>
        </w:trPr>
        <w:tc>
          <w:tcPr>
            <w:tcW w:w="495" w:type="dxa"/>
            <w:tcBorders>
              <w:top w:val="single" w:sz="4" w:space="0" w:color="auto"/>
              <w:bottom w:val="single" w:sz="4" w:space="0" w:color="auto"/>
            </w:tcBorders>
            <w:noWrap/>
            <w:hideMark/>
          </w:tcPr>
          <w:p w14:paraId="627D005E"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7</w:t>
            </w:r>
          </w:p>
        </w:tc>
        <w:tc>
          <w:tcPr>
            <w:tcW w:w="3960" w:type="dxa"/>
            <w:tcBorders>
              <w:top w:val="single" w:sz="4" w:space="0" w:color="auto"/>
              <w:bottom w:val="single" w:sz="4" w:space="0" w:color="auto"/>
            </w:tcBorders>
            <w:noWrap/>
            <w:hideMark/>
          </w:tcPr>
          <w:p w14:paraId="708409D6"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Construction Materials</w:t>
            </w:r>
          </w:p>
        </w:tc>
        <w:tc>
          <w:tcPr>
            <w:tcW w:w="720" w:type="dxa"/>
            <w:tcBorders>
              <w:top w:val="single" w:sz="4" w:space="0" w:color="auto"/>
              <w:bottom w:val="single" w:sz="4" w:space="0" w:color="auto"/>
            </w:tcBorders>
            <w:noWrap/>
            <w:hideMark/>
          </w:tcPr>
          <w:p w14:paraId="147A41F8"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1</w:t>
            </w:r>
          </w:p>
        </w:tc>
        <w:tc>
          <w:tcPr>
            <w:tcW w:w="630" w:type="dxa"/>
            <w:tcBorders>
              <w:top w:val="single" w:sz="4" w:space="0" w:color="auto"/>
              <w:bottom w:val="single" w:sz="4" w:space="0" w:color="auto"/>
            </w:tcBorders>
            <w:noWrap/>
            <w:hideMark/>
          </w:tcPr>
          <w:p w14:paraId="314177E0"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37A0895E"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2+1</w:t>
            </w:r>
          </w:p>
        </w:tc>
        <w:tc>
          <w:tcPr>
            <w:tcW w:w="720" w:type="dxa"/>
            <w:tcBorders>
              <w:top w:val="single" w:sz="4" w:space="0" w:color="auto"/>
              <w:bottom w:val="single" w:sz="4" w:space="0" w:color="auto"/>
            </w:tcBorders>
            <w:noWrap/>
            <w:hideMark/>
          </w:tcPr>
          <w:p w14:paraId="24C2AF72"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5BD16927"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630" w:type="dxa"/>
            <w:tcBorders>
              <w:top w:val="single" w:sz="4" w:space="0" w:color="auto"/>
              <w:bottom w:val="single" w:sz="4" w:space="0" w:color="auto"/>
            </w:tcBorders>
            <w:noWrap/>
            <w:hideMark/>
          </w:tcPr>
          <w:p w14:paraId="0BBBD49D"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3FD83D8A"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65BD9AF1"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35EDF827"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0555B987"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44BB1CDA"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r>
      <w:tr w:rsidR="006E6ABD" w:rsidRPr="00255784" w14:paraId="4EEA8198" w14:textId="77777777" w:rsidTr="009E0CD5">
        <w:trPr>
          <w:trHeight w:val="173"/>
        </w:trPr>
        <w:tc>
          <w:tcPr>
            <w:tcW w:w="495" w:type="dxa"/>
            <w:tcBorders>
              <w:top w:val="single" w:sz="4" w:space="0" w:color="auto"/>
              <w:bottom w:val="single" w:sz="4" w:space="0" w:color="auto"/>
            </w:tcBorders>
            <w:noWrap/>
            <w:hideMark/>
          </w:tcPr>
          <w:p w14:paraId="38BCD108"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8</w:t>
            </w:r>
          </w:p>
        </w:tc>
        <w:tc>
          <w:tcPr>
            <w:tcW w:w="3960" w:type="dxa"/>
            <w:tcBorders>
              <w:top w:val="single" w:sz="4" w:space="0" w:color="auto"/>
              <w:bottom w:val="single" w:sz="4" w:space="0" w:color="auto"/>
            </w:tcBorders>
            <w:noWrap/>
            <w:hideMark/>
          </w:tcPr>
          <w:p w14:paraId="3EABF327"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The Fundamentals of GND and CSD I</w:t>
            </w:r>
          </w:p>
        </w:tc>
        <w:tc>
          <w:tcPr>
            <w:tcW w:w="720" w:type="dxa"/>
            <w:tcBorders>
              <w:top w:val="single" w:sz="4" w:space="0" w:color="auto"/>
              <w:bottom w:val="single" w:sz="4" w:space="0" w:color="auto"/>
            </w:tcBorders>
            <w:noWrap/>
            <w:hideMark/>
          </w:tcPr>
          <w:p w14:paraId="659BF170"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2</w:t>
            </w:r>
          </w:p>
        </w:tc>
        <w:tc>
          <w:tcPr>
            <w:tcW w:w="630" w:type="dxa"/>
            <w:tcBorders>
              <w:top w:val="single" w:sz="4" w:space="0" w:color="auto"/>
              <w:bottom w:val="single" w:sz="4" w:space="0" w:color="auto"/>
            </w:tcBorders>
            <w:noWrap/>
            <w:hideMark/>
          </w:tcPr>
          <w:p w14:paraId="2A8A4076"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2+0</w:t>
            </w:r>
          </w:p>
        </w:tc>
        <w:tc>
          <w:tcPr>
            <w:tcW w:w="720" w:type="dxa"/>
            <w:tcBorders>
              <w:top w:val="single" w:sz="4" w:space="0" w:color="auto"/>
              <w:bottom w:val="single" w:sz="4" w:space="0" w:color="auto"/>
            </w:tcBorders>
            <w:noWrap/>
            <w:hideMark/>
          </w:tcPr>
          <w:p w14:paraId="14D7C27D"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2+0</w:t>
            </w:r>
          </w:p>
        </w:tc>
        <w:tc>
          <w:tcPr>
            <w:tcW w:w="720" w:type="dxa"/>
            <w:tcBorders>
              <w:top w:val="single" w:sz="4" w:space="0" w:color="auto"/>
              <w:bottom w:val="single" w:sz="4" w:space="0" w:color="auto"/>
            </w:tcBorders>
            <w:noWrap/>
            <w:hideMark/>
          </w:tcPr>
          <w:p w14:paraId="344D0429"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09A56F11"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630" w:type="dxa"/>
            <w:tcBorders>
              <w:top w:val="single" w:sz="4" w:space="0" w:color="auto"/>
              <w:bottom w:val="single" w:sz="4" w:space="0" w:color="auto"/>
            </w:tcBorders>
            <w:noWrap/>
            <w:hideMark/>
          </w:tcPr>
          <w:p w14:paraId="2AA28E4F"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393A29D7"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0763FF57"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2247651B"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27FE6EA3"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66E73509"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r>
      <w:tr w:rsidR="006E6ABD" w:rsidRPr="00255784" w14:paraId="0E156F87" w14:textId="77777777" w:rsidTr="009E0CD5">
        <w:trPr>
          <w:trHeight w:val="173"/>
        </w:trPr>
        <w:tc>
          <w:tcPr>
            <w:tcW w:w="495" w:type="dxa"/>
            <w:tcBorders>
              <w:top w:val="single" w:sz="4" w:space="0" w:color="auto"/>
              <w:bottom w:val="single" w:sz="4" w:space="0" w:color="auto"/>
            </w:tcBorders>
            <w:noWrap/>
            <w:hideMark/>
          </w:tcPr>
          <w:p w14:paraId="157A9091"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9</w:t>
            </w:r>
          </w:p>
        </w:tc>
        <w:tc>
          <w:tcPr>
            <w:tcW w:w="3960" w:type="dxa"/>
            <w:tcBorders>
              <w:top w:val="single" w:sz="4" w:space="0" w:color="auto"/>
              <w:bottom w:val="single" w:sz="4" w:space="0" w:color="auto"/>
            </w:tcBorders>
            <w:noWrap/>
            <w:hideMark/>
          </w:tcPr>
          <w:p w14:paraId="1A08D72E"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The Fundamentals Marxist Philosophy</w:t>
            </w:r>
          </w:p>
        </w:tc>
        <w:tc>
          <w:tcPr>
            <w:tcW w:w="720" w:type="dxa"/>
            <w:tcBorders>
              <w:top w:val="single" w:sz="4" w:space="0" w:color="auto"/>
              <w:bottom w:val="single" w:sz="4" w:space="0" w:color="auto"/>
            </w:tcBorders>
            <w:noWrap/>
            <w:hideMark/>
          </w:tcPr>
          <w:p w14:paraId="6033C4A5"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2</w:t>
            </w:r>
          </w:p>
        </w:tc>
        <w:tc>
          <w:tcPr>
            <w:tcW w:w="630" w:type="dxa"/>
            <w:tcBorders>
              <w:top w:val="single" w:sz="4" w:space="0" w:color="auto"/>
              <w:bottom w:val="single" w:sz="4" w:space="0" w:color="auto"/>
            </w:tcBorders>
            <w:noWrap/>
            <w:hideMark/>
          </w:tcPr>
          <w:p w14:paraId="3D0BCBFA"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2+0</w:t>
            </w:r>
          </w:p>
        </w:tc>
        <w:tc>
          <w:tcPr>
            <w:tcW w:w="720" w:type="dxa"/>
            <w:tcBorders>
              <w:top w:val="single" w:sz="4" w:space="0" w:color="auto"/>
              <w:bottom w:val="single" w:sz="4" w:space="0" w:color="auto"/>
            </w:tcBorders>
            <w:noWrap/>
            <w:hideMark/>
          </w:tcPr>
          <w:p w14:paraId="089D0E17"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2+0</w:t>
            </w:r>
          </w:p>
        </w:tc>
        <w:tc>
          <w:tcPr>
            <w:tcW w:w="720" w:type="dxa"/>
            <w:tcBorders>
              <w:top w:val="single" w:sz="4" w:space="0" w:color="auto"/>
              <w:bottom w:val="single" w:sz="4" w:space="0" w:color="auto"/>
            </w:tcBorders>
            <w:noWrap/>
            <w:hideMark/>
          </w:tcPr>
          <w:p w14:paraId="0C323AC9"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7E05EDDC"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630" w:type="dxa"/>
            <w:tcBorders>
              <w:top w:val="single" w:sz="4" w:space="0" w:color="auto"/>
              <w:bottom w:val="single" w:sz="4" w:space="0" w:color="auto"/>
            </w:tcBorders>
            <w:noWrap/>
            <w:hideMark/>
          </w:tcPr>
          <w:p w14:paraId="4482FDA5"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70496BFE"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4BC0F34C"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4442868C"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47307DD4"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2A58071B"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r>
      <w:tr w:rsidR="006E6ABD" w:rsidRPr="00255784" w14:paraId="71ED1215" w14:textId="77777777" w:rsidTr="009E0CD5">
        <w:trPr>
          <w:trHeight w:val="173"/>
        </w:trPr>
        <w:tc>
          <w:tcPr>
            <w:tcW w:w="495" w:type="dxa"/>
            <w:tcBorders>
              <w:top w:val="single" w:sz="4" w:space="0" w:color="auto"/>
              <w:bottom w:val="single" w:sz="4" w:space="0" w:color="auto"/>
            </w:tcBorders>
            <w:noWrap/>
            <w:hideMark/>
          </w:tcPr>
          <w:p w14:paraId="676443EA"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10</w:t>
            </w:r>
          </w:p>
        </w:tc>
        <w:tc>
          <w:tcPr>
            <w:tcW w:w="3960" w:type="dxa"/>
            <w:tcBorders>
              <w:top w:val="single" w:sz="4" w:space="0" w:color="auto"/>
              <w:bottom w:val="single" w:sz="4" w:space="0" w:color="auto"/>
            </w:tcBorders>
            <w:noWrap/>
            <w:hideMark/>
          </w:tcPr>
          <w:p w14:paraId="0C8E58DA"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Geometric Perspective</w:t>
            </w:r>
          </w:p>
        </w:tc>
        <w:tc>
          <w:tcPr>
            <w:tcW w:w="720" w:type="dxa"/>
            <w:tcBorders>
              <w:top w:val="single" w:sz="4" w:space="0" w:color="auto"/>
              <w:bottom w:val="single" w:sz="4" w:space="0" w:color="auto"/>
            </w:tcBorders>
            <w:noWrap/>
            <w:hideMark/>
          </w:tcPr>
          <w:p w14:paraId="4BF36BCD"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1</w:t>
            </w:r>
          </w:p>
        </w:tc>
        <w:tc>
          <w:tcPr>
            <w:tcW w:w="630" w:type="dxa"/>
            <w:tcBorders>
              <w:top w:val="single" w:sz="4" w:space="0" w:color="auto"/>
              <w:bottom w:val="single" w:sz="4" w:space="0" w:color="auto"/>
            </w:tcBorders>
            <w:noWrap/>
            <w:hideMark/>
          </w:tcPr>
          <w:p w14:paraId="547B71AF"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1EC53B17"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0F78A625"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2+3</w:t>
            </w:r>
          </w:p>
        </w:tc>
        <w:tc>
          <w:tcPr>
            <w:tcW w:w="720" w:type="dxa"/>
            <w:tcBorders>
              <w:top w:val="single" w:sz="4" w:space="0" w:color="auto"/>
              <w:bottom w:val="single" w:sz="4" w:space="0" w:color="auto"/>
            </w:tcBorders>
            <w:noWrap/>
            <w:hideMark/>
          </w:tcPr>
          <w:p w14:paraId="228A832E"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630" w:type="dxa"/>
            <w:tcBorders>
              <w:top w:val="single" w:sz="4" w:space="0" w:color="auto"/>
              <w:bottom w:val="single" w:sz="4" w:space="0" w:color="auto"/>
            </w:tcBorders>
            <w:noWrap/>
            <w:hideMark/>
          </w:tcPr>
          <w:p w14:paraId="36D735DB"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7939EA99"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3DE9D9D5"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4F5689BC"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45EEC478"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73F3FAE5"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r>
      <w:tr w:rsidR="006E6ABD" w:rsidRPr="00255784" w14:paraId="6D26CE71" w14:textId="77777777" w:rsidTr="009E0CD5">
        <w:trPr>
          <w:trHeight w:val="173"/>
        </w:trPr>
        <w:tc>
          <w:tcPr>
            <w:tcW w:w="495" w:type="dxa"/>
            <w:tcBorders>
              <w:top w:val="single" w:sz="4" w:space="0" w:color="auto"/>
              <w:bottom w:val="single" w:sz="4" w:space="0" w:color="auto"/>
            </w:tcBorders>
            <w:noWrap/>
            <w:hideMark/>
          </w:tcPr>
          <w:p w14:paraId="2EDBA93D"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11</w:t>
            </w:r>
          </w:p>
        </w:tc>
        <w:tc>
          <w:tcPr>
            <w:tcW w:w="3960" w:type="dxa"/>
            <w:tcBorders>
              <w:top w:val="single" w:sz="4" w:space="0" w:color="auto"/>
              <w:bottom w:val="single" w:sz="4" w:space="0" w:color="auto"/>
            </w:tcBorders>
            <w:noWrap/>
            <w:hideMark/>
          </w:tcPr>
          <w:p w14:paraId="3BF85B82"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Hand Drawing II</w:t>
            </w:r>
          </w:p>
        </w:tc>
        <w:tc>
          <w:tcPr>
            <w:tcW w:w="720" w:type="dxa"/>
            <w:tcBorders>
              <w:top w:val="single" w:sz="4" w:space="0" w:color="auto"/>
              <w:bottom w:val="single" w:sz="4" w:space="0" w:color="auto"/>
            </w:tcBorders>
            <w:noWrap/>
            <w:hideMark/>
          </w:tcPr>
          <w:p w14:paraId="41DB559B"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2</w:t>
            </w:r>
          </w:p>
        </w:tc>
        <w:tc>
          <w:tcPr>
            <w:tcW w:w="630" w:type="dxa"/>
            <w:tcBorders>
              <w:top w:val="single" w:sz="4" w:space="0" w:color="auto"/>
              <w:bottom w:val="single" w:sz="4" w:space="0" w:color="auto"/>
            </w:tcBorders>
            <w:noWrap/>
            <w:hideMark/>
          </w:tcPr>
          <w:p w14:paraId="166FEACF"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5E8FD652"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4F1E00CC"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1+2</w:t>
            </w:r>
          </w:p>
        </w:tc>
        <w:tc>
          <w:tcPr>
            <w:tcW w:w="720" w:type="dxa"/>
            <w:tcBorders>
              <w:top w:val="single" w:sz="4" w:space="0" w:color="auto"/>
              <w:bottom w:val="single" w:sz="4" w:space="0" w:color="auto"/>
            </w:tcBorders>
            <w:noWrap/>
            <w:hideMark/>
          </w:tcPr>
          <w:p w14:paraId="4D11795C"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1+2</w:t>
            </w:r>
          </w:p>
        </w:tc>
        <w:tc>
          <w:tcPr>
            <w:tcW w:w="630" w:type="dxa"/>
            <w:tcBorders>
              <w:top w:val="single" w:sz="4" w:space="0" w:color="auto"/>
              <w:bottom w:val="single" w:sz="4" w:space="0" w:color="auto"/>
            </w:tcBorders>
            <w:noWrap/>
            <w:hideMark/>
          </w:tcPr>
          <w:p w14:paraId="3269A3CD"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19BDC019"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1F7F43A5"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7052CC22"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336E2139"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22FD5EB3"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r>
      <w:tr w:rsidR="006E6ABD" w:rsidRPr="00255784" w14:paraId="7FE9A95B" w14:textId="77777777" w:rsidTr="009E0CD5">
        <w:trPr>
          <w:trHeight w:val="173"/>
        </w:trPr>
        <w:tc>
          <w:tcPr>
            <w:tcW w:w="495" w:type="dxa"/>
            <w:tcBorders>
              <w:top w:val="single" w:sz="4" w:space="0" w:color="auto"/>
              <w:bottom w:val="single" w:sz="4" w:space="0" w:color="auto"/>
            </w:tcBorders>
            <w:noWrap/>
            <w:hideMark/>
          </w:tcPr>
          <w:p w14:paraId="04CAC7F4"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12</w:t>
            </w:r>
          </w:p>
        </w:tc>
        <w:tc>
          <w:tcPr>
            <w:tcW w:w="3960" w:type="dxa"/>
            <w:tcBorders>
              <w:top w:val="single" w:sz="4" w:space="0" w:color="auto"/>
              <w:bottom w:val="single" w:sz="4" w:space="0" w:color="auto"/>
            </w:tcBorders>
            <w:noWrap/>
            <w:hideMark/>
          </w:tcPr>
          <w:p w14:paraId="72659BB4"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The Fundamentals of Architectural Design II</w:t>
            </w:r>
          </w:p>
        </w:tc>
        <w:tc>
          <w:tcPr>
            <w:tcW w:w="720" w:type="dxa"/>
            <w:tcBorders>
              <w:top w:val="single" w:sz="4" w:space="0" w:color="auto"/>
              <w:bottom w:val="single" w:sz="4" w:space="0" w:color="auto"/>
            </w:tcBorders>
            <w:noWrap/>
            <w:hideMark/>
          </w:tcPr>
          <w:p w14:paraId="3F132DD8"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2</w:t>
            </w:r>
          </w:p>
        </w:tc>
        <w:tc>
          <w:tcPr>
            <w:tcW w:w="630" w:type="dxa"/>
            <w:tcBorders>
              <w:top w:val="single" w:sz="4" w:space="0" w:color="auto"/>
              <w:bottom w:val="single" w:sz="4" w:space="0" w:color="auto"/>
            </w:tcBorders>
            <w:noWrap/>
            <w:hideMark/>
          </w:tcPr>
          <w:p w14:paraId="5DD28F35"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71CCD8FD"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5AAD61F6"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2+3</w:t>
            </w:r>
          </w:p>
        </w:tc>
        <w:tc>
          <w:tcPr>
            <w:tcW w:w="720" w:type="dxa"/>
            <w:tcBorders>
              <w:top w:val="single" w:sz="4" w:space="0" w:color="auto"/>
              <w:bottom w:val="single" w:sz="4" w:space="0" w:color="auto"/>
            </w:tcBorders>
            <w:noWrap/>
            <w:hideMark/>
          </w:tcPr>
          <w:p w14:paraId="4894048A"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2+3</w:t>
            </w:r>
          </w:p>
        </w:tc>
        <w:tc>
          <w:tcPr>
            <w:tcW w:w="630" w:type="dxa"/>
            <w:tcBorders>
              <w:top w:val="single" w:sz="4" w:space="0" w:color="auto"/>
              <w:bottom w:val="single" w:sz="4" w:space="0" w:color="auto"/>
            </w:tcBorders>
            <w:noWrap/>
            <w:hideMark/>
          </w:tcPr>
          <w:p w14:paraId="717F0ABB"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31CB97A7"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6A85B4E9"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267A4748"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3C0D5991"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6731E34B"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r>
      <w:tr w:rsidR="006E6ABD" w:rsidRPr="00255784" w14:paraId="0FAF82C4" w14:textId="77777777" w:rsidTr="009E0CD5">
        <w:trPr>
          <w:trHeight w:val="173"/>
        </w:trPr>
        <w:tc>
          <w:tcPr>
            <w:tcW w:w="495" w:type="dxa"/>
            <w:tcBorders>
              <w:top w:val="single" w:sz="4" w:space="0" w:color="auto"/>
              <w:bottom w:val="single" w:sz="4" w:space="0" w:color="auto"/>
            </w:tcBorders>
            <w:noWrap/>
            <w:hideMark/>
          </w:tcPr>
          <w:p w14:paraId="42130497"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13</w:t>
            </w:r>
          </w:p>
        </w:tc>
        <w:tc>
          <w:tcPr>
            <w:tcW w:w="3960" w:type="dxa"/>
            <w:tcBorders>
              <w:top w:val="single" w:sz="4" w:space="0" w:color="auto"/>
              <w:bottom w:val="single" w:sz="4" w:space="0" w:color="auto"/>
            </w:tcBorders>
            <w:noWrap/>
            <w:hideMark/>
          </w:tcPr>
          <w:p w14:paraId="6EA3EA7F"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Architectural Structures II</w:t>
            </w:r>
          </w:p>
        </w:tc>
        <w:tc>
          <w:tcPr>
            <w:tcW w:w="720" w:type="dxa"/>
            <w:tcBorders>
              <w:top w:val="single" w:sz="4" w:space="0" w:color="auto"/>
              <w:bottom w:val="single" w:sz="4" w:space="0" w:color="auto"/>
            </w:tcBorders>
            <w:noWrap/>
            <w:hideMark/>
          </w:tcPr>
          <w:p w14:paraId="2167FB95"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2</w:t>
            </w:r>
          </w:p>
        </w:tc>
        <w:tc>
          <w:tcPr>
            <w:tcW w:w="630" w:type="dxa"/>
            <w:tcBorders>
              <w:top w:val="single" w:sz="4" w:space="0" w:color="auto"/>
              <w:bottom w:val="single" w:sz="4" w:space="0" w:color="auto"/>
            </w:tcBorders>
            <w:noWrap/>
            <w:hideMark/>
          </w:tcPr>
          <w:p w14:paraId="2D2B36E8"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6DE62976"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31D18323"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2+3</w:t>
            </w:r>
          </w:p>
        </w:tc>
        <w:tc>
          <w:tcPr>
            <w:tcW w:w="720" w:type="dxa"/>
            <w:tcBorders>
              <w:top w:val="single" w:sz="4" w:space="0" w:color="auto"/>
              <w:bottom w:val="single" w:sz="4" w:space="0" w:color="auto"/>
            </w:tcBorders>
            <w:noWrap/>
            <w:hideMark/>
          </w:tcPr>
          <w:p w14:paraId="4DA0A583"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2+3</w:t>
            </w:r>
          </w:p>
        </w:tc>
        <w:tc>
          <w:tcPr>
            <w:tcW w:w="630" w:type="dxa"/>
            <w:tcBorders>
              <w:top w:val="single" w:sz="4" w:space="0" w:color="auto"/>
              <w:bottom w:val="single" w:sz="4" w:space="0" w:color="auto"/>
            </w:tcBorders>
            <w:noWrap/>
            <w:hideMark/>
          </w:tcPr>
          <w:p w14:paraId="26FA7D97"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72B0CC04"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038F9E35"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37B50855"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370D7DBF"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1B9DCC33"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r>
      <w:tr w:rsidR="006E6ABD" w:rsidRPr="00255784" w14:paraId="6BBB0B8E" w14:textId="77777777" w:rsidTr="009E0CD5">
        <w:trPr>
          <w:trHeight w:val="173"/>
        </w:trPr>
        <w:tc>
          <w:tcPr>
            <w:tcW w:w="495" w:type="dxa"/>
            <w:tcBorders>
              <w:top w:val="single" w:sz="4" w:space="0" w:color="auto"/>
              <w:bottom w:val="single" w:sz="4" w:space="0" w:color="auto"/>
            </w:tcBorders>
            <w:noWrap/>
            <w:hideMark/>
          </w:tcPr>
          <w:p w14:paraId="5B38628E"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14</w:t>
            </w:r>
          </w:p>
        </w:tc>
        <w:tc>
          <w:tcPr>
            <w:tcW w:w="3960" w:type="dxa"/>
            <w:tcBorders>
              <w:top w:val="single" w:sz="4" w:space="0" w:color="auto"/>
              <w:bottom w:val="single" w:sz="4" w:space="0" w:color="auto"/>
            </w:tcBorders>
            <w:noWrap/>
            <w:hideMark/>
          </w:tcPr>
          <w:p w14:paraId="1D29DB1F"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History of Architecture I</w:t>
            </w:r>
          </w:p>
        </w:tc>
        <w:tc>
          <w:tcPr>
            <w:tcW w:w="720" w:type="dxa"/>
            <w:tcBorders>
              <w:top w:val="single" w:sz="4" w:space="0" w:color="auto"/>
              <w:bottom w:val="single" w:sz="4" w:space="0" w:color="auto"/>
            </w:tcBorders>
            <w:noWrap/>
            <w:hideMark/>
          </w:tcPr>
          <w:p w14:paraId="69C7FF90"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2</w:t>
            </w:r>
          </w:p>
        </w:tc>
        <w:tc>
          <w:tcPr>
            <w:tcW w:w="630" w:type="dxa"/>
            <w:tcBorders>
              <w:top w:val="single" w:sz="4" w:space="0" w:color="auto"/>
              <w:bottom w:val="single" w:sz="4" w:space="0" w:color="auto"/>
            </w:tcBorders>
            <w:noWrap/>
            <w:hideMark/>
          </w:tcPr>
          <w:p w14:paraId="38A42635"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0C5A9281"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09B30AC6"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2+3</w:t>
            </w:r>
          </w:p>
        </w:tc>
        <w:tc>
          <w:tcPr>
            <w:tcW w:w="720" w:type="dxa"/>
            <w:tcBorders>
              <w:top w:val="single" w:sz="4" w:space="0" w:color="auto"/>
              <w:bottom w:val="single" w:sz="4" w:space="0" w:color="auto"/>
            </w:tcBorders>
            <w:noWrap/>
            <w:hideMark/>
          </w:tcPr>
          <w:p w14:paraId="34B11257"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2+3</w:t>
            </w:r>
          </w:p>
        </w:tc>
        <w:tc>
          <w:tcPr>
            <w:tcW w:w="630" w:type="dxa"/>
            <w:tcBorders>
              <w:top w:val="single" w:sz="4" w:space="0" w:color="auto"/>
              <w:bottom w:val="single" w:sz="4" w:space="0" w:color="auto"/>
            </w:tcBorders>
            <w:noWrap/>
            <w:hideMark/>
          </w:tcPr>
          <w:p w14:paraId="0819673B"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5199EAD2"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18D25076"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57656DFF"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6939B324"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659A4E4F"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r>
      <w:tr w:rsidR="006E6ABD" w:rsidRPr="00255784" w14:paraId="3CD238D7" w14:textId="77777777" w:rsidTr="009E0CD5">
        <w:trPr>
          <w:trHeight w:val="173"/>
        </w:trPr>
        <w:tc>
          <w:tcPr>
            <w:tcW w:w="495" w:type="dxa"/>
            <w:tcBorders>
              <w:top w:val="single" w:sz="4" w:space="0" w:color="auto"/>
              <w:bottom w:val="single" w:sz="4" w:space="0" w:color="auto"/>
            </w:tcBorders>
            <w:noWrap/>
            <w:hideMark/>
          </w:tcPr>
          <w:p w14:paraId="01B74525"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15</w:t>
            </w:r>
          </w:p>
        </w:tc>
        <w:tc>
          <w:tcPr>
            <w:tcW w:w="3960" w:type="dxa"/>
            <w:tcBorders>
              <w:top w:val="single" w:sz="4" w:space="0" w:color="auto"/>
              <w:bottom w:val="single" w:sz="4" w:space="0" w:color="auto"/>
            </w:tcBorders>
            <w:noWrap/>
            <w:hideMark/>
          </w:tcPr>
          <w:p w14:paraId="6EE447F9"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eastAsia="en-GB"/>
              </w:rPr>
              <w:t>Mechanics</w:t>
            </w:r>
          </w:p>
        </w:tc>
        <w:tc>
          <w:tcPr>
            <w:tcW w:w="720" w:type="dxa"/>
            <w:tcBorders>
              <w:top w:val="single" w:sz="4" w:space="0" w:color="auto"/>
              <w:bottom w:val="single" w:sz="4" w:space="0" w:color="auto"/>
            </w:tcBorders>
            <w:noWrap/>
            <w:hideMark/>
          </w:tcPr>
          <w:p w14:paraId="46AA09C1"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de-DE" w:eastAsia="en-GB"/>
              </w:rPr>
              <w:t>1</w:t>
            </w:r>
          </w:p>
        </w:tc>
        <w:tc>
          <w:tcPr>
            <w:tcW w:w="630" w:type="dxa"/>
            <w:tcBorders>
              <w:top w:val="single" w:sz="4" w:space="0" w:color="auto"/>
              <w:bottom w:val="single" w:sz="4" w:space="0" w:color="auto"/>
            </w:tcBorders>
            <w:noWrap/>
            <w:hideMark/>
          </w:tcPr>
          <w:p w14:paraId="04450A0F"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679F85DD"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6DDF53C3"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2+2</w:t>
            </w:r>
          </w:p>
        </w:tc>
        <w:tc>
          <w:tcPr>
            <w:tcW w:w="720" w:type="dxa"/>
            <w:tcBorders>
              <w:top w:val="single" w:sz="4" w:space="0" w:color="auto"/>
              <w:bottom w:val="single" w:sz="4" w:space="0" w:color="auto"/>
            </w:tcBorders>
            <w:noWrap/>
            <w:hideMark/>
          </w:tcPr>
          <w:p w14:paraId="2B9D4FEF"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630" w:type="dxa"/>
            <w:tcBorders>
              <w:top w:val="single" w:sz="4" w:space="0" w:color="auto"/>
              <w:bottom w:val="single" w:sz="4" w:space="0" w:color="auto"/>
            </w:tcBorders>
            <w:noWrap/>
            <w:hideMark/>
          </w:tcPr>
          <w:p w14:paraId="4D105379"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065F2606"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0B425839"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0B3F4459"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152DC24E"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1783F81D"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r>
      <w:tr w:rsidR="006E6ABD" w:rsidRPr="00255784" w14:paraId="210FD964" w14:textId="77777777" w:rsidTr="009E0CD5">
        <w:trPr>
          <w:trHeight w:val="173"/>
        </w:trPr>
        <w:tc>
          <w:tcPr>
            <w:tcW w:w="495" w:type="dxa"/>
            <w:tcBorders>
              <w:top w:val="single" w:sz="4" w:space="0" w:color="auto"/>
              <w:bottom w:val="single" w:sz="4" w:space="0" w:color="auto"/>
            </w:tcBorders>
            <w:noWrap/>
            <w:hideMark/>
          </w:tcPr>
          <w:p w14:paraId="67DB74CF"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16</w:t>
            </w:r>
          </w:p>
        </w:tc>
        <w:tc>
          <w:tcPr>
            <w:tcW w:w="3960" w:type="dxa"/>
            <w:tcBorders>
              <w:top w:val="single" w:sz="4" w:space="0" w:color="auto"/>
              <w:bottom w:val="single" w:sz="4" w:space="0" w:color="auto"/>
            </w:tcBorders>
            <w:noWrap/>
            <w:hideMark/>
          </w:tcPr>
          <w:p w14:paraId="691D07D5"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The Resistance of Materials</w:t>
            </w:r>
          </w:p>
        </w:tc>
        <w:tc>
          <w:tcPr>
            <w:tcW w:w="720" w:type="dxa"/>
            <w:tcBorders>
              <w:top w:val="single" w:sz="4" w:space="0" w:color="auto"/>
              <w:bottom w:val="single" w:sz="4" w:space="0" w:color="auto"/>
            </w:tcBorders>
            <w:noWrap/>
            <w:hideMark/>
          </w:tcPr>
          <w:p w14:paraId="19C26008"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1</w:t>
            </w:r>
          </w:p>
        </w:tc>
        <w:tc>
          <w:tcPr>
            <w:tcW w:w="630" w:type="dxa"/>
            <w:tcBorders>
              <w:top w:val="single" w:sz="4" w:space="0" w:color="auto"/>
              <w:bottom w:val="single" w:sz="4" w:space="0" w:color="auto"/>
            </w:tcBorders>
            <w:noWrap/>
            <w:hideMark/>
          </w:tcPr>
          <w:p w14:paraId="50EACABA"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5A7027C5"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1BB2A77B"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2FCFD747"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2+2</w:t>
            </w:r>
          </w:p>
        </w:tc>
        <w:tc>
          <w:tcPr>
            <w:tcW w:w="630" w:type="dxa"/>
            <w:tcBorders>
              <w:top w:val="single" w:sz="4" w:space="0" w:color="auto"/>
              <w:bottom w:val="single" w:sz="4" w:space="0" w:color="auto"/>
            </w:tcBorders>
            <w:noWrap/>
            <w:hideMark/>
          </w:tcPr>
          <w:p w14:paraId="53827E1B"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502CBE4E"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5F8D90C6"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54F7DEFC"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44324855"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580DB61A"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r>
      <w:tr w:rsidR="006E6ABD" w:rsidRPr="00255784" w14:paraId="0D9DB58D" w14:textId="77777777" w:rsidTr="009E0CD5">
        <w:trPr>
          <w:trHeight w:val="173"/>
        </w:trPr>
        <w:tc>
          <w:tcPr>
            <w:tcW w:w="495" w:type="dxa"/>
            <w:tcBorders>
              <w:top w:val="single" w:sz="4" w:space="0" w:color="auto"/>
              <w:bottom w:val="single" w:sz="4" w:space="0" w:color="auto"/>
            </w:tcBorders>
            <w:noWrap/>
            <w:hideMark/>
          </w:tcPr>
          <w:p w14:paraId="781391EA"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17</w:t>
            </w:r>
          </w:p>
        </w:tc>
        <w:tc>
          <w:tcPr>
            <w:tcW w:w="3960" w:type="dxa"/>
            <w:tcBorders>
              <w:top w:val="single" w:sz="4" w:space="0" w:color="auto"/>
              <w:bottom w:val="single" w:sz="4" w:space="0" w:color="auto"/>
            </w:tcBorders>
            <w:noWrap/>
            <w:hideMark/>
          </w:tcPr>
          <w:p w14:paraId="21D1ADE1"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Geodesy</w:t>
            </w:r>
          </w:p>
        </w:tc>
        <w:tc>
          <w:tcPr>
            <w:tcW w:w="720" w:type="dxa"/>
            <w:tcBorders>
              <w:top w:val="single" w:sz="4" w:space="0" w:color="auto"/>
              <w:bottom w:val="single" w:sz="4" w:space="0" w:color="auto"/>
            </w:tcBorders>
            <w:noWrap/>
            <w:hideMark/>
          </w:tcPr>
          <w:p w14:paraId="04084B90"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1</w:t>
            </w:r>
          </w:p>
        </w:tc>
        <w:tc>
          <w:tcPr>
            <w:tcW w:w="630" w:type="dxa"/>
            <w:tcBorders>
              <w:top w:val="single" w:sz="4" w:space="0" w:color="auto"/>
              <w:bottom w:val="single" w:sz="4" w:space="0" w:color="auto"/>
            </w:tcBorders>
            <w:noWrap/>
            <w:hideMark/>
          </w:tcPr>
          <w:p w14:paraId="4D4776FA"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49AC4058"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702D3C8B"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127892C4"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2+1</w:t>
            </w:r>
          </w:p>
        </w:tc>
        <w:tc>
          <w:tcPr>
            <w:tcW w:w="630" w:type="dxa"/>
            <w:tcBorders>
              <w:top w:val="single" w:sz="4" w:space="0" w:color="auto"/>
              <w:bottom w:val="single" w:sz="4" w:space="0" w:color="auto"/>
            </w:tcBorders>
            <w:noWrap/>
            <w:hideMark/>
          </w:tcPr>
          <w:p w14:paraId="36A31CD4"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2A95D0A0"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50715B46"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27C75B68"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260A697E"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787DCFE6"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r>
      <w:tr w:rsidR="006E6ABD" w:rsidRPr="00255784" w14:paraId="0FE26463" w14:textId="77777777" w:rsidTr="009E0CD5">
        <w:trPr>
          <w:trHeight w:val="173"/>
        </w:trPr>
        <w:tc>
          <w:tcPr>
            <w:tcW w:w="495" w:type="dxa"/>
            <w:tcBorders>
              <w:top w:val="single" w:sz="4" w:space="0" w:color="auto"/>
              <w:bottom w:val="single" w:sz="4" w:space="0" w:color="auto"/>
            </w:tcBorders>
            <w:noWrap/>
            <w:hideMark/>
          </w:tcPr>
          <w:p w14:paraId="764A9399"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18</w:t>
            </w:r>
          </w:p>
        </w:tc>
        <w:tc>
          <w:tcPr>
            <w:tcW w:w="3960" w:type="dxa"/>
            <w:tcBorders>
              <w:top w:val="single" w:sz="4" w:space="0" w:color="auto"/>
              <w:bottom w:val="single" w:sz="4" w:space="0" w:color="auto"/>
            </w:tcBorders>
            <w:noWrap/>
            <w:hideMark/>
          </w:tcPr>
          <w:p w14:paraId="260D4952"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Sociology</w:t>
            </w:r>
          </w:p>
        </w:tc>
        <w:tc>
          <w:tcPr>
            <w:tcW w:w="720" w:type="dxa"/>
            <w:tcBorders>
              <w:top w:val="single" w:sz="4" w:space="0" w:color="auto"/>
              <w:bottom w:val="single" w:sz="4" w:space="0" w:color="auto"/>
            </w:tcBorders>
            <w:noWrap/>
            <w:hideMark/>
          </w:tcPr>
          <w:p w14:paraId="66C2A8A0"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2</w:t>
            </w:r>
          </w:p>
        </w:tc>
        <w:tc>
          <w:tcPr>
            <w:tcW w:w="630" w:type="dxa"/>
            <w:tcBorders>
              <w:top w:val="single" w:sz="4" w:space="0" w:color="auto"/>
              <w:bottom w:val="single" w:sz="4" w:space="0" w:color="auto"/>
            </w:tcBorders>
            <w:noWrap/>
            <w:hideMark/>
          </w:tcPr>
          <w:p w14:paraId="54CBFA29"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3048D049"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746B4EBE"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2+0</w:t>
            </w:r>
          </w:p>
        </w:tc>
        <w:tc>
          <w:tcPr>
            <w:tcW w:w="720" w:type="dxa"/>
            <w:tcBorders>
              <w:top w:val="single" w:sz="4" w:space="0" w:color="auto"/>
              <w:bottom w:val="single" w:sz="4" w:space="0" w:color="auto"/>
            </w:tcBorders>
            <w:noWrap/>
            <w:hideMark/>
          </w:tcPr>
          <w:p w14:paraId="53B8C123"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2+0</w:t>
            </w:r>
          </w:p>
        </w:tc>
        <w:tc>
          <w:tcPr>
            <w:tcW w:w="630" w:type="dxa"/>
            <w:tcBorders>
              <w:top w:val="single" w:sz="4" w:space="0" w:color="auto"/>
              <w:bottom w:val="single" w:sz="4" w:space="0" w:color="auto"/>
            </w:tcBorders>
            <w:noWrap/>
            <w:hideMark/>
          </w:tcPr>
          <w:p w14:paraId="71D64E21"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45802FD7"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61B81BA7"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6F09B99F"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6322EE70"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4E222B42"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r>
      <w:tr w:rsidR="006E6ABD" w:rsidRPr="00255784" w14:paraId="717346DE" w14:textId="77777777" w:rsidTr="009E0CD5">
        <w:trPr>
          <w:trHeight w:val="173"/>
        </w:trPr>
        <w:tc>
          <w:tcPr>
            <w:tcW w:w="495" w:type="dxa"/>
            <w:tcBorders>
              <w:top w:val="single" w:sz="4" w:space="0" w:color="auto"/>
              <w:bottom w:val="single" w:sz="4" w:space="0" w:color="auto"/>
            </w:tcBorders>
            <w:noWrap/>
            <w:hideMark/>
          </w:tcPr>
          <w:p w14:paraId="7B31E288"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19</w:t>
            </w:r>
          </w:p>
        </w:tc>
        <w:tc>
          <w:tcPr>
            <w:tcW w:w="3960" w:type="dxa"/>
            <w:tcBorders>
              <w:top w:val="single" w:sz="4" w:space="0" w:color="auto"/>
              <w:bottom w:val="single" w:sz="4" w:space="0" w:color="auto"/>
            </w:tcBorders>
            <w:noWrap/>
            <w:hideMark/>
          </w:tcPr>
          <w:p w14:paraId="43CC80EE"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The Fundamentals of GND and CSD II</w:t>
            </w:r>
          </w:p>
        </w:tc>
        <w:tc>
          <w:tcPr>
            <w:tcW w:w="720" w:type="dxa"/>
            <w:tcBorders>
              <w:top w:val="single" w:sz="4" w:space="0" w:color="auto"/>
              <w:bottom w:val="single" w:sz="4" w:space="0" w:color="auto"/>
            </w:tcBorders>
            <w:noWrap/>
            <w:hideMark/>
          </w:tcPr>
          <w:p w14:paraId="177AF850"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2</w:t>
            </w:r>
          </w:p>
        </w:tc>
        <w:tc>
          <w:tcPr>
            <w:tcW w:w="630" w:type="dxa"/>
            <w:tcBorders>
              <w:top w:val="single" w:sz="4" w:space="0" w:color="auto"/>
              <w:bottom w:val="single" w:sz="4" w:space="0" w:color="auto"/>
            </w:tcBorders>
            <w:noWrap/>
            <w:hideMark/>
          </w:tcPr>
          <w:p w14:paraId="6394E456"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620897D3"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7EB558A8"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2+0</w:t>
            </w:r>
          </w:p>
        </w:tc>
        <w:tc>
          <w:tcPr>
            <w:tcW w:w="720" w:type="dxa"/>
            <w:tcBorders>
              <w:top w:val="single" w:sz="4" w:space="0" w:color="auto"/>
              <w:bottom w:val="single" w:sz="4" w:space="0" w:color="auto"/>
            </w:tcBorders>
            <w:noWrap/>
            <w:hideMark/>
          </w:tcPr>
          <w:p w14:paraId="0E173186" w14:textId="77777777" w:rsidR="006E6ABD" w:rsidRPr="006816E9" w:rsidRDefault="006E6ABD" w:rsidP="009E0CD5">
            <w:pPr>
              <w:jc w:val="cente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2+0</w:t>
            </w:r>
          </w:p>
        </w:tc>
        <w:tc>
          <w:tcPr>
            <w:tcW w:w="630" w:type="dxa"/>
            <w:tcBorders>
              <w:top w:val="single" w:sz="4" w:space="0" w:color="auto"/>
              <w:bottom w:val="single" w:sz="4" w:space="0" w:color="auto"/>
            </w:tcBorders>
            <w:noWrap/>
            <w:hideMark/>
          </w:tcPr>
          <w:p w14:paraId="2AD3AB56"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1560CAED"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3D55A0EB"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190B2167"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5B0D3193"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c>
          <w:tcPr>
            <w:tcW w:w="720" w:type="dxa"/>
            <w:tcBorders>
              <w:top w:val="single" w:sz="4" w:space="0" w:color="auto"/>
              <w:bottom w:val="single" w:sz="4" w:space="0" w:color="auto"/>
            </w:tcBorders>
            <w:noWrap/>
            <w:hideMark/>
          </w:tcPr>
          <w:p w14:paraId="2433C758" w14:textId="77777777" w:rsidR="006E6ABD" w:rsidRPr="006816E9" w:rsidRDefault="006E6ABD" w:rsidP="009E0CD5">
            <w:pPr>
              <w:rPr>
                <w:rFonts w:eastAsia="Times New Roman" w:cstheme="minorHAnsi"/>
                <w:color w:val="000000"/>
                <w:sz w:val="16"/>
                <w:szCs w:val="16"/>
                <w:lang w:val="en-GB" w:eastAsia="en-GB"/>
              </w:rPr>
            </w:pPr>
            <w:r w:rsidRPr="006816E9">
              <w:rPr>
                <w:rFonts w:eastAsia="Times New Roman" w:cstheme="minorHAnsi"/>
                <w:color w:val="000000"/>
                <w:sz w:val="16"/>
                <w:szCs w:val="16"/>
                <w:lang w:val="en-GB" w:eastAsia="en-GB"/>
              </w:rPr>
              <w:t> </w:t>
            </w:r>
          </w:p>
        </w:tc>
      </w:tr>
      <w:tr w:rsidR="006E6ABD" w:rsidRPr="00255784" w14:paraId="269DD11D" w14:textId="77777777" w:rsidTr="009E0CD5">
        <w:trPr>
          <w:trHeight w:val="173"/>
        </w:trPr>
        <w:tc>
          <w:tcPr>
            <w:tcW w:w="495" w:type="dxa"/>
            <w:tcBorders>
              <w:top w:val="single" w:sz="4" w:space="0" w:color="auto"/>
              <w:bottom w:val="single" w:sz="4" w:space="0" w:color="auto"/>
            </w:tcBorders>
            <w:noWrap/>
          </w:tcPr>
          <w:p w14:paraId="6E72B2EC"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20</w:t>
            </w:r>
          </w:p>
        </w:tc>
        <w:tc>
          <w:tcPr>
            <w:tcW w:w="3960" w:type="dxa"/>
            <w:tcBorders>
              <w:top w:val="single" w:sz="4" w:space="0" w:color="auto"/>
              <w:bottom w:val="single" w:sz="4" w:space="0" w:color="auto"/>
            </w:tcBorders>
            <w:noWrap/>
          </w:tcPr>
          <w:p w14:paraId="414706BD"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Design of Housing Buildings</w:t>
            </w:r>
          </w:p>
        </w:tc>
        <w:tc>
          <w:tcPr>
            <w:tcW w:w="720" w:type="dxa"/>
            <w:tcBorders>
              <w:top w:val="single" w:sz="4" w:space="0" w:color="auto"/>
              <w:bottom w:val="single" w:sz="4" w:space="0" w:color="auto"/>
            </w:tcBorders>
            <w:noWrap/>
          </w:tcPr>
          <w:p w14:paraId="5CDA5601"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3</w:t>
            </w:r>
          </w:p>
        </w:tc>
        <w:tc>
          <w:tcPr>
            <w:tcW w:w="630" w:type="dxa"/>
            <w:tcBorders>
              <w:top w:val="single" w:sz="4" w:space="0" w:color="auto"/>
              <w:bottom w:val="single" w:sz="4" w:space="0" w:color="auto"/>
            </w:tcBorders>
            <w:noWrap/>
          </w:tcPr>
          <w:p w14:paraId="3F2239EF"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1F1549F0"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0EC233F0"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4B4F370F"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630" w:type="dxa"/>
            <w:tcBorders>
              <w:top w:val="single" w:sz="4" w:space="0" w:color="auto"/>
              <w:bottom w:val="single" w:sz="4" w:space="0" w:color="auto"/>
            </w:tcBorders>
            <w:noWrap/>
          </w:tcPr>
          <w:p w14:paraId="39000F1E"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3+4</w:t>
            </w:r>
          </w:p>
        </w:tc>
        <w:tc>
          <w:tcPr>
            <w:tcW w:w="720" w:type="dxa"/>
            <w:tcBorders>
              <w:top w:val="single" w:sz="4" w:space="0" w:color="auto"/>
              <w:bottom w:val="single" w:sz="4" w:space="0" w:color="auto"/>
            </w:tcBorders>
            <w:noWrap/>
          </w:tcPr>
          <w:p w14:paraId="5250D57A"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2+3</w:t>
            </w:r>
          </w:p>
        </w:tc>
        <w:tc>
          <w:tcPr>
            <w:tcW w:w="720" w:type="dxa"/>
            <w:tcBorders>
              <w:top w:val="single" w:sz="4" w:space="0" w:color="auto"/>
              <w:bottom w:val="single" w:sz="4" w:space="0" w:color="auto"/>
            </w:tcBorders>
            <w:noWrap/>
          </w:tcPr>
          <w:p w14:paraId="021A9286"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1+4</w:t>
            </w:r>
          </w:p>
        </w:tc>
        <w:tc>
          <w:tcPr>
            <w:tcW w:w="720" w:type="dxa"/>
            <w:tcBorders>
              <w:top w:val="single" w:sz="4" w:space="0" w:color="auto"/>
              <w:bottom w:val="single" w:sz="4" w:space="0" w:color="auto"/>
            </w:tcBorders>
            <w:noWrap/>
          </w:tcPr>
          <w:p w14:paraId="5073D30E"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067498A8"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421123F9"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r>
      <w:tr w:rsidR="006E6ABD" w:rsidRPr="00255784" w14:paraId="16DD311A" w14:textId="77777777" w:rsidTr="009E0CD5">
        <w:trPr>
          <w:trHeight w:val="173"/>
        </w:trPr>
        <w:tc>
          <w:tcPr>
            <w:tcW w:w="495" w:type="dxa"/>
            <w:tcBorders>
              <w:top w:val="single" w:sz="4" w:space="0" w:color="auto"/>
              <w:bottom w:val="single" w:sz="4" w:space="0" w:color="auto"/>
            </w:tcBorders>
            <w:noWrap/>
          </w:tcPr>
          <w:p w14:paraId="0F6C0E38"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21</w:t>
            </w:r>
          </w:p>
        </w:tc>
        <w:tc>
          <w:tcPr>
            <w:tcW w:w="3960" w:type="dxa"/>
            <w:tcBorders>
              <w:top w:val="single" w:sz="4" w:space="0" w:color="auto"/>
              <w:bottom w:val="single" w:sz="4" w:space="0" w:color="auto"/>
            </w:tcBorders>
            <w:noWrap/>
          </w:tcPr>
          <w:p w14:paraId="3F6A352A"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Design of Public Buildings</w:t>
            </w:r>
          </w:p>
        </w:tc>
        <w:tc>
          <w:tcPr>
            <w:tcW w:w="720" w:type="dxa"/>
            <w:tcBorders>
              <w:top w:val="single" w:sz="4" w:space="0" w:color="auto"/>
              <w:bottom w:val="single" w:sz="4" w:space="0" w:color="auto"/>
            </w:tcBorders>
            <w:noWrap/>
          </w:tcPr>
          <w:p w14:paraId="68865649"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4</w:t>
            </w:r>
          </w:p>
        </w:tc>
        <w:tc>
          <w:tcPr>
            <w:tcW w:w="630" w:type="dxa"/>
            <w:tcBorders>
              <w:top w:val="single" w:sz="4" w:space="0" w:color="auto"/>
              <w:bottom w:val="single" w:sz="4" w:space="0" w:color="auto"/>
            </w:tcBorders>
            <w:noWrap/>
          </w:tcPr>
          <w:p w14:paraId="04A91A0C"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6658E492"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7B45A74D"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3A303540"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630" w:type="dxa"/>
            <w:tcBorders>
              <w:top w:val="single" w:sz="4" w:space="0" w:color="auto"/>
              <w:bottom w:val="single" w:sz="4" w:space="0" w:color="auto"/>
            </w:tcBorders>
            <w:noWrap/>
          </w:tcPr>
          <w:p w14:paraId="6677B0E3"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18C9F019"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2+3</w:t>
            </w:r>
          </w:p>
        </w:tc>
        <w:tc>
          <w:tcPr>
            <w:tcW w:w="720" w:type="dxa"/>
            <w:tcBorders>
              <w:top w:val="single" w:sz="4" w:space="0" w:color="auto"/>
              <w:bottom w:val="single" w:sz="4" w:space="0" w:color="auto"/>
            </w:tcBorders>
            <w:noWrap/>
          </w:tcPr>
          <w:p w14:paraId="160CBDAF"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2+3</w:t>
            </w:r>
          </w:p>
        </w:tc>
        <w:tc>
          <w:tcPr>
            <w:tcW w:w="720" w:type="dxa"/>
            <w:tcBorders>
              <w:top w:val="single" w:sz="4" w:space="0" w:color="auto"/>
              <w:bottom w:val="single" w:sz="4" w:space="0" w:color="auto"/>
            </w:tcBorders>
            <w:noWrap/>
          </w:tcPr>
          <w:p w14:paraId="01D5AACF"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2+4</w:t>
            </w:r>
          </w:p>
        </w:tc>
        <w:tc>
          <w:tcPr>
            <w:tcW w:w="720" w:type="dxa"/>
            <w:tcBorders>
              <w:top w:val="single" w:sz="4" w:space="0" w:color="auto"/>
              <w:bottom w:val="single" w:sz="4" w:space="0" w:color="auto"/>
            </w:tcBorders>
            <w:noWrap/>
          </w:tcPr>
          <w:p w14:paraId="7D067E91"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2+4</w:t>
            </w:r>
          </w:p>
        </w:tc>
        <w:tc>
          <w:tcPr>
            <w:tcW w:w="720" w:type="dxa"/>
            <w:tcBorders>
              <w:top w:val="single" w:sz="4" w:space="0" w:color="auto"/>
              <w:bottom w:val="single" w:sz="4" w:space="0" w:color="auto"/>
            </w:tcBorders>
            <w:noWrap/>
          </w:tcPr>
          <w:p w14:paraId="7D3289CB"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r>
      <w:tr w:rsidR="006E6ABD" w:rsidRPr="00255784" w14:paraId="57E9AEA2" w14:textId="77777777" w:rsidTr="009E0CD5">
        <w:trPr>
          <w:trHeight w:val="173"/>
        </w:trPr>
        <w:tc>
          <w:tcPr>
            <w:tcW w:w="495" w:type="dxa"/>
            <w:tcBorders>
              <w:top w:val="single" w:sz="4" w:space="0" w:color="auto"/>
              <w:bottom w:val="single" w:sz="4" w:space="0" w:color="auto"/>
            </w:tcBorders>
            <w:noWrap/>
          </w:tcPr>
          <w:p w14:paraId="3EB16BC4"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22</w:t>
            </w:r>
          </w:p>
        </w:tc>
        <w:tc>
          <w:tcPr>
            <w:tcW w:w="3960" w:type="dxa"/>
            <w:tcBorders>
              <w:top w:val="single" w:sz="4" w:space="0" w:color="auto"/>
              <w:bottom w:val="single" w:sz="4" w:space="0" w:color="auto"/>
            </w:tcBorders>
            <w:noWrap/>
          </w:tcPr>
          <w:p w14:paraId="37801652"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xml:space="preserve">Architectural Structures III </w:t>
            </w:r>
          </w:p>
        </w:tc>
        <w:tc>
          <w:tcPr>
            <w:tcW w:w="720" w:type="dxa"/>
            <w:tcBorders>
              <w:top w:val="single" w:sz="4" w:space="0" w:color="auto"/>
              <w:bottom w:val="single" w:sz="4" w:space="0" w:color="auto"/>
            </w:tcBorders>
            <w:noWrap/>
          </w:tcPr>
          <w:p w14:paraId="47E512A4"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2</w:t>
            </w:r>
          </w:p>
        </w:tc>
        <w:tc>
          <w:tcPr>
            <w:tcW w:w="630" w:type="dxa"/>
            <w:tcBorders>
              <w:top w:val="single" w:sz="4" w:space="0" w:color="auto"/>
              <w:bottom w:val="single" w:sz="4" w:space="0" w:color="auto"/>
            </w:tcBorders>
            <w:noWrap/>
          </w:tcPr>
          <w:p w14:paraId="3A090907"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07AC1728"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70010330"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71E44856"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630" w:type="dxa"/>
            <w:tcBorders>
              <w:top w:val="single" w:sz="4" w:space="0" w:color="auto"/>
              <w:bottom w:val="single" w:sz="4" w:space="0" w:color="auto"/>
            </w:tcBorders>
            <w:noWrap/>
          </w:tcPr>
          <w:p w14:paraId="5DB80DD7"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2+2</w:t>
            </w:r>
          </w:p>
        </w:tc>
        <w:tc>
          <w:tcPr>
            <w:tcW w:w="720" w:type="dxa"/>
            <w:tcBorders>
              <w:top w:val="single" w:sz="4" w:space="0" w:color="auto"/>
              <w:bottom w:val="single" w:sz="4" w:space="0" w:color="auto"/>
            </w:tcBorders>
            <w:noWrap/>
          </w:tcPr>
          <w:p w14:paraId="78F7E205"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1+2</w:t>
            </w:r>
          </w:p>
        </w:tc>
        <w:tc>
          <w:tcPr>
            <w:tcW w:w="720" w:type="dxa"/>
            <w:tcBorders>
              <w:top w:val="single" w:sz="4" w:space="0" w:color="auto"/>
              <w:bottom w:val="single" w:sz="4" w:space="0" w:color="auto"/>
            </w:tcBorders>
            <w:noWrap/>
          </w:tcPr>
          <w:p w14:paraId="58A6CFC1"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127CF55C"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5EDD8085"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72984DB3"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r>
      <w:tr w:rsidR="006E6ABD" w:rsidRPr="00255784" w14:paraId="7594802B" w14:textId="77777777" w:rsidTr="009E0CD5">
        <w:trPr>
          <w:trHeight w:val="173"/>
        </w:trPr>
        <w:tc>
          <w:tcPr>
            <w:tcW w:w="495" w:type="dxa"/>
            <w:tcBorders>
              <w:top w:val="single" w:sz="4" w:space="0" w:color="auto"/>
              <w:bottom w:val="single" w:sz="4" w:space="0" w:color="auto"/>
            </w:tcBorders>
            <w:noWrap/>
          </w:tcPr>
          <w:p w14:paraId="3ADD5831"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23</w:t>
            </w:r>
          </w:p>
        </w:tc>
        <w:tc>
          <w:tcPr>
            <w:tcW w:w="3960" w:type="dxa"/>
            <w:tcBorders>
              <w:top w:val="single" w:sz="4" w:space="0" w:color="auto"/>
              <w:bottom w:val="single" w:sz="4" w:space="0" w:color="auto"/>
            </w:tcBorders>
            <w:noWrap/>
          </w:tcPr>
          <w:p w14:paraId="588D1363"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The History of Architecture II</w:t>
            </w:r>
          </w:p>
        </w:tc>
        <w:tc>
          <w:tcPr>
            <w:tcW w:w="720" w:type="dxa"/>
            <w:tcBorders>
              <w:top w:val="single" w:sz="4" w:space="0" w:color="auto"/>
              <w:bottom w:val="single" w:sz="4" w:space="0" w:color="auto"/>
            </w:tcBorders>
            <w:noWrap/>
          </w:tcPr>
          <w:p w14:paraId="372D90A9"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2</w:t>
            </w:r>
          </w:p>
        </w:tc>
        <w:tc>
          <w:tcPr>
            <w:tcW w:w="630" w:type="dxa"/>
            <w:tcBorders>
              <w:top w:val="single" w:sz="4" w:space="0" w:color="auto"/>
              <w:bottom w:val="single" w:sz="4" w:space="0" w:color="auto"/>
            </w:tcBorders>
            <w:noWrap/>
          </w:tcPr>
          <w:p w14:paraId="6A13791C"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081A1F96"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6D3A6CFF"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7574529E"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630" w:type="dxa"/>
            <w:tcBorders>
              <w:top w:val="single" w:sz="4" w:space="0" w:color="auto"/>
              <w:bottom w:val="single" w:sz="4" w:space="0" w:color="auto"/>
            </w:tcBorders>
            <w:noWrap/>
          </w:tcPr>
          <w:p w14:paraId="0A926B77"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3+0</w:t>
            </w:r>
          </w:p>
        </w:tc>
        <w:tc>
          <w:tcPr>
            <w:tcW w:w="720" w:type="dxa"/>
            <w:tcBorders>
              <w:top w:val="single" w:sz="4" w:space="0" w:color="auto"/>
              <w:bottom w:val="single" w:sz="4" w:space="0" w:color="auto"/>
            </w:tcBorders>
            <w:noWrap/>
          </w:tcPr>
          <w:p w14:paraId="2E3175A5"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2+0</w:t>
            </w:r>
          </w:p>
        </w:tc>
        <w:tc>
          <w:tcPr>
            <w:tcW w:w="720" w:type="dxa"/>
            <w:tcBorders>
              <w:top w:val="single" w:sz="4" w:space="0" w:color="auto"/>
              <w:bottom w:val="single" w:sz="4" w:space="0" w:color="auto"/>
            </w:tcBorders>
            <w:noWrap/>
          </w:tcPr>
          <w:p w14:paraId="3A7B045F"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1C638AA7"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31CAEFDA"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5160471A"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r>
      <w:tr w:rsidR="006E6ABD" w:rsidRPr="00255784" w14:paraId="59B35B70" w14:textId="77777777" w:rsidTr="009E0CD5">
        <w:trPr>
          <w:trHeight w:val="173"/>
        </w:trPr>
        <w:tc>
          <w:tcPr>
            <w:tcW w:w="495" w:type="dxa"/>
            <w:tcBorders>
              <w:top w:val="single" w:sz="4" w:space="0" w:color="auto"/>
              <w:bottom w:val="single" w:sz="4" w:space="0" w:color="auto"/>
            </w:tcBorders>
            <w:noWrap/>
          </w:tcPr>
          <w:p w14:paraId="5D05D5A6"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24</w:t>
            </w:r>
          </w:p>
        </w:tc>
        <w:tc>
          <w:tcPr>
            <w:tcW w:w="3960" w:type="dxa"/>
            <w:tcBorders>
              <w:top w:val="single" w:sz="4" w:space="0" w:color="auto"/>
              <w:bottom w:val="single" w:sz="4" w:space="0" w:color="auto"/>
            </w:tcBorders>
            <w:noWrap/>
          </w:tcPr>
          <w:p w14:paraId="43E22E07"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History of Art</w:t>
            </w:r>
          </w:p>
        </w:tc>
        <w:tc>
          <w:tcPr>
            <w:tcW w:w="720" w:type="dxa"/>
            <w:tcBorders>
              <w:top w:val="single" w:sz="4" w:space="0" w:color="auto"/>
              <w:bottom w:val="single" w:sz="4" w:space="0" w:color="auto"/>
            </w:tcBorders>
            <w:noWrap/>
          </w:tcPr>
          <w:p w14:paraId="570C8B86"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2</w:t>
            </w:r>
          </w:p>
        </w:tc>
        <w:tc>
          <w:tcPr>
            <w:tcW w:w="630" w:type="dxa"/>
            <w:tcBorders>
              <w:top w:val="single" w:sz="4" w:space="0" w:color="auto"/>
              <w:bottom w:val="single" w:sz="4" w:space="0" w:color="auto"/>
            </w:tcBorders>
            <w:noWrap/>
          </w:tcPr>
          <w:p w14:paraId="17516A60"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296A9E6C"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7A4C5BE3"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5E6E1EAE"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630" w:type="dxa"/>
            <w:tcBorders>
              <w:top w:val="single" w:sz="4" w:space="0" w:color="auto"/>
              <w:bottom w:val="single" w:sz="4" w:space="0" w:color="auto"/>
            </w:tcBorders>
            <w:noWrap/>
          </w:tcPr>
          <w:p w14:paraId="419BE5EF"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2+0</w:t>
            </w:r>
          </w:p>
        </w:tc>
        <w:tc>
          <w:tcPr>
            <w:tcW w:w="720" w:type="dxa"/>
            <w:tcBorders>
              <w:top w:val="single" w:sz="4" w:space="0" w:color="auto"/>
              <w:bottom w:val="single" w:sz="4" w:space="0" w:color="auto"/>
            </w:tcBorders>
            <w:noWrap/>
          </w:tcPr>
          <w:p w14:paraId="14D0CACF"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2+0</w:t>
            </w:r>
          </w:p>
        </w:tc>
        <w:tc>
          <w:tcPr>
            <w:tcW w:w="720" w:type="dxa"/>
            <w:tcBorders>
              <w:top w:val="single" w:sz="4" w:space="0" w:color="auto"/>
              <w:bottom w:val="single" w:sz="4" w:space="0" w:color="auto"/>
            </w:tcBorders>
            <w:noWrap/>
          </w:tcPr>
          <w:p w14:paraId="29011788"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29F075F4"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08E9D84D"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0E1BC077"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r>
      <w:tr w:rsidR="006E6ABD" w:rsidRPr="00255784" w14:paraId="0467E58A" w14:textId="77777777" w:rsidTr="009E0CD5">
        <w:trPr>
          <w:trHeight w:val="173"/>
        </w:trPr>
        <w:tc>
          <w:tcPr>
            <w:tcW w:w="495" w:type="dxa"/>
            <w:tcBorders>
              <w:top w:val="single" w:sz="4" w:space="0" w:color="auto"/>
              <w:bottom w:val="single" w:sz="4" w:space="0" w:color="auto"/>
            </w:tcBorders>
            <w:noWrap/>
          </w:tcPr>
          <w:p w14:paraId="50C7B918"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25</w:t>
            </w:r>
          </w:p>
        </w:tc>
        <w:tc>
          <w:tcPr>
            <w:tcW w:w="3960" w:type="dxa"/>
            <w:tcBorders>
              <w:top w:val="single" w:sz="4" w:space="0" w:color="auto"/>
              <w:bottom w:val="single" w:sz="4" w:space="0" w:color="auto"/>
            </w:tcBorders>
            <w:noWrap/>
          </w:tcPr>
          <w:p w14:paraId="1914ACA8"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xml:space="preserve">The Fundamentals of Urban Design </w:t>
            </w:r>
          </w:p>
        </w:tc>
        <w:tc>
          <w:tcPr>
            <w:tcW w:w="720" w:type="dxa"/>
            <w:tcBorders>
              <w:top w:val="single" w:sz="4" w:space="0" w:color="auto"/>
              <w:bottom w:val="single" w:sz="4" w:space="0" w:color="auto"/>
            </w:tcBorders>
            <w:noWrap/>
          </w:tcPr>
          <w:p w14:paraId="493061D4"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1</w:t>
            </w:r>
          </w:p>
        </w:tc>
        <w:tc>
          <w:tcPr>
            <w:tcW w:w="630" w:type="dxa"/>
            <w:tcBorders>
              <w:top w:val="single" w:sz="4" w:space="0" w:color="auto"/>
              <w:bottom w:val="single" w:sz="4" w:space="0" w:color="auto"/>
            </w:tcBorders>
            <w:noWrap/>
          </w:tcPr>
          <w:p w14:paraId="6025CFB7"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259E872F"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4DB4D889"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2DE3DE08"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630" w:type="dxa"/>
            <w:tcBorders>
              <w:top w:val="single" w:sz="4" w:space="0" w:color="auto"/>
              <w:bottom w:val="single" w:sz="4" w:space="0" w:color="auto"/>
            </w:tcBorders>
            <w:noWrap/>
          </w:tcPr>
          <w:p w14:paraId="19C99FB7"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6700FBE8"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2+3</w:t>
            </w:r>
          </w:p>
        </w:tc>
        <w:tc>
          <w:tcPr>
            <w:tcW w:w="720" w:type="dxa"/>
            <w:tcBorders>
              <w:top w:val="single" w:sz="4" w:space="0" w:color="auto"/>
              <w:bottom w:val="single" w:sz="4" w:space="0" w:color="auto"/>
            </w:tcBorders>
            <w:noWrap/>
          </w:tcPr>
          <w:p w14:paraId="2BCCD79D"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6C785DD3"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60B465E8"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03B651AC"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r>
      <w:tr w:rsidR="006E6ABD" w:rsidRPr="00255784" w14:paraId="118B0998" w14:textId="77777777" w:rsidTr="009E0CD5">
        <w:trPr>
          <w:trHeight w:val="173"/>
        </w:trPr>
        <w:tc>
          <w:tcPr>
            <w:tcW w:w="495" w:type="dxa"/>
            <w:tcBorders>
              <w:top w:val="single" w:sz="4" w:space="0" w:color="auto"/>
              <w:bottom w:val="single" w:sz="4" w:space="0" w:color="auto"/>
            </w:tcBorders>
            <w:noWrap/>
          </w:tcPr>
          <w:p w14:paraId="20DD9F80"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26</w:t>
            </w:r>
          </w:p>
        </w:tc>
        <w:tc>
          <w:tcPr>
            <w:tcW w:w="3960" w:type="dxa"/>
            <w:tcBorders>
              <w:top w:val="single" w:sz="4" w:space="0" w:color="auto"/>
              <w:bottom w:val="single" w:sz="4" w:space="0" w:color="auto"/>
            </w:tcBorders>
            <w:noWrap/>
          </w:tcPr>
          <w:p w14:paraId="713CA619"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The Statics of Architectural Structures</w:t>
            </w:r>
          </w:p>
        </w:tc>
        <w:tc>
          <w:tcPr>
            <w:tcW w:w="720" w:type="dxa"/>
            <w:tcBorders>
              <w:top w:val="single" w:sz="4" w:space="0" w:color="auto"/>
              <w:bottom w:val="single" w:sz="4" w:space="0" w:color="auto"/>
            </w:tcBorders>
            <w:noWrap/>
          </w:tcPr>
          <w:p w14:paraId="3EBCFA8D"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2</w:t>
            </w:r>
          </w:p>
        </w:tc>
        <w:tc>
          <w:tcPr>
            <w:tcW w:w="630" w:type="dxa"/>
            <w:tcBorders>
              <w:top w:val="single" w:sz="4" w:space="0" w:color="auto"/>
              <w:bottom w:val="single" w:sz="4" w:space="0" w:color="auto"/>
            </w:tcBorders>
            <w:noWrap/>
          </w:tcPr>
          <w:p w14:paraId="72E4DB98"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50C95765"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572A9D39"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18DE8441"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630" w:type="dxa"/>
            <w:tcBorders>
              <w:top w:val="single" w:sz="4" w:space="0" w:color="auto"/>
              <w:bottom w:val="single" w:sz="4" w:space="0" w:color="auto"/>
            </w:tcBorders>
            <w:noWrap/>
          </w:tcPr>
          <w:p w14:paraId="2B845E59"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2+3</w:t>
            </w:r>
          </w:p>
        </w:tc>
        <w:tc>
          <w:tcPr>
            <w:tcW w:w="720" w:type="dxa"/>
            <w:tcBorders>
              <w:top w:val="single" w:sz="4" w:space="0" w:color="auto"/>
              <w:bottom w:val="single" w:sz="4" w:space="0" w:color="auto"/>
            </w:tcBorders>
            <w:noWrap/>
          </w:tcPr>
          <w:p w14:paraId="102440AB"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2+3</w:t>
            </w:r>
          </w:p>
        </w:tc>
        <w:tc>
          <w:tcPr>
            <w:tcW w:w="720" w:type="dxa"/>
            <w:tcBorders>
              <w:top w:val="single" w:sz="4" w:space="0" w:color="auto"/>
              <w:bottom w:val="single" w:sz="4" w:space="0" w:color="auto"/>
            </w:tcBorders>
            <w:noWrap/>
          </w:tcPr>
          <w:p w14:paraId="59D1ACC6"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5BDDFACD"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6DEB6043"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79D8E9B7"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r>
      <w:tr w:rsidR="006E6ABD" w:rsidRPr="00255784" w14:paraId="5084360F" w14:textId="77777777" w:rsidTr="009E0CD5">
        <w:trPr>
          <w:trHeight w:val="173"/>
        </w:trPr>
        <w:tc>
          <w:tcPr>
            <w:tcW w:w="495" w:type="dxa"/>
            <w:tcBorders>
              <w:top w:val="single" w:sz="4" w:space="0" w:color="auto"/>
              <w:bottom w:val="single" w:sz="4" w:space="0" w:color="auto"/>
            </w:tcBorders>
            <w:noWrap/>
          </w:tcPr>
          <w:p w14:paraId="1DFBC64A"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27</w:t>
            </w:r>
          </w:p>
        </w:tc>
        <w:tc>
          <w:tcPr>
            <w:tcW w:w="3960" w:type="dxa"/>
            <w:tcBorders>
              <w:top w:val="single" w:sz="4" w:space="0" w:color="auto"/>
              <w:bottom w:val="single" w:sz="4" w:space="0" w:color="auto"/>
            </w:tcBorders>
            <w:noWrap/>
          </w:tcPr>
          <w:p w14:paraId="5EF2D5F4"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Wooden Structures</w:t>
            </w:r>
          </w:p>
        </w:tc>
        <w:tc>
          <w:tcPr>
            <w:tcW w:w="720" w:type="dxa"/>
            <w:tcBorders>
              <w:top w:val="single" w:sz="4" w:space="0" w:color="auto"/>
              <w:bottom w:val="single" w:sz="4" w:space="0" w:color="auto"/>
            </w:tcBorders>
            <w:noWrap/>
          </w:tcPr>
          <w:p w14:paraId="2506E003"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1</w:t>
            </w:r>
          </w:p>
        </w:tc>
        <w:tc>
          <w:tcPr>
            <w:tcW w:w="630" w:type="dxa"/>
            <w:tcBorders>
              <w:top w:val="single" w:sz="4" w:space="0" w:color="auto"/>
              <w:bottom w:val="single" w:sz="4" w:space="0" w:color="auto"/>
            </w:tcBorders>
            <w:noWrap/>
          </w:tcPr>
          <w:p w14:paraId="13CC9BEC"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2B86757E"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6056248F"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63C56E38"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630" w:type="dxa"/>
            <w:tcBorders>
              <w:top w:val="single" w:sz="4" w:space="0" w:color="auto"/>
              <w:bottom w:val="single" w:sz="4" w:space="0" w:color="auto"/>
            </w:tcBorders>
            <w:noWrap/>
          </w:tcPr>
          <w:p w14:paraId="2822463E"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45ED8194"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2+1</w:t>
            </w:r>
          </w:p>
        </w:tc>
        <w:tc>
          <w:tcPr>
            <w:tcW w:w="720" w:type="dxa"/>
            <w:tcBorders>
              <w:top w:val="single" w:sz="4" w:space="0" w:color="auto"/>
              <w:bottom w:val="single" w:sz="4" w:space="0" w:color="auto"/>
            </w:tcBorders>
            <w:noWrap/>
          </w:tcPr>
          <w:p w14:paraId="4390E86D"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29317963"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6A0A91FF"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328FC4F8"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r>
      <w:tr w:rsidR="006E6ABD" w:rsidRPr="00255784" w14:paraId="6CD70A51" w14:textId="77777777" w:rsidTr="009E0CD5">
        <w:trPr>
          <w:trHeight w:val="173"/>
        </w:trPr>
        <w:tc>
          <w:tcPr>
            <w:tcW w:w="495" w:type="dxa"/>
            <w:tcBorders>
              <w:top w:val="single" w:sz="4" w:space="0" w:color="auto"/>
              <w:bottom w:val="single" w:sz="4" w:space="0" w:color="auto"/>
            </w:tcBorders>
            <w:noWrap/>
          </w:tcPr>
          <w:p w14:paraId="7B1AC0BA"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28</w:t>
            </w:r>
          </w:p>
        </w:tc>
        <w:tc>
          <w:tcPr>
            <w:tcW w:w="3960" w:type="dxa"/>
            <w:tcBorders>
              <w:top w:val="single" w:sz="4" w:space="0" w:color="auto"/>
              <w:bottom w:val="single" w:sz="4" w:space="0" w:color="auto"/>
            </w:tcBorders>
            <w:noWrap/>
          </w:tcPr>
          <w:p w14:paraId="4C609342"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xml:space="preserve">Installations Water supply, Electric, Mechanical </w:t>
            </w:r>
          </w:p>
        </w:tc>
        <w:tc>
          <w:tcPr>
            <w:tcW w:w="720" w:type="dxa"/>
            <w:tcBorders>
              <w:top w:val="single" w:sz="4" w:space="0" w:color="auto"/>
              <w:bottom w:val="single" w:sz="4" w:space="0" w:color="auto"/>
            </w:tcBorders>
            <w:noWrap/>
          </w:tcPr>
          <w:p w14:paraId="2FFE3633"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630" w:type="dxa"/>
            <w:tcBorders>
              <w:top w:val="single" w:sz="4" w:space="0" w:color="auto"/>
              <w:bottom w:val="single" w:sz="4" w:space="0" w:color="auto"/>
            </w:tcBorders>
            <w:noWrap/>
          </w:tcPr>
          <w:p w14:paraId="46721998"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224CB89C"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7452EAB9"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2C03A1EF"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630" w:type="dxa"/>
            <w:tcBorders>
              <w:top w:val="single" w:sz="4" w:space="0" w:color="auto"/>
              <w:bottom w:val="single" w:sz="4" w:space="0" w:color="auto"/>
            </w:tcBorders>
            <w:noWrap/>
          </w:tcPr>
          <w:p w14:paraId="226828DD"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10F4745D"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0D20D19B"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3F15D52A"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439F8C64"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5AD9B3E4"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r>
      <w:tr w:rsidR="006E6ABD" w:rsidRPr="00255784" w14:paraId="3BDA968F" w14:textId="77777777" w:rsidTr="009E0CD5">
        <w:trPr>
          <w:trHeight w:val="173"/>
        </w:trPr>
        <w:tc>
          <w:tcPr>
            <w:tcW w:w="495" w:type="dxa"/>
            <w:tcBorders>
              <w:top w:val="single" w:sz="4" w:space="0" w:color="auto"/>
              <w:bottom w:val="single" w:sz="4" w:space="0" w:color="auto"/>
            </w:tcBorders>
            <w:noWrap/>
          </w:tcPr>
          <w:p w14:paraId="10B3B320"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3960" w:type="dxa"/>
            <w:tcBorders>
              <w:top w:val="single" w:sz="4" w:space="0" w:color="auto"/>
              <w:bottom w:val="single" w:sz="4" w:space="0" w:color="auto"/>
            </w:tcBorders>
            <w:noWrap/>
          </w:tcPr>
          <w:p w14:paraId="58EB831A"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xml:space="preserve">Water supply and waste water installations </w:t>
            </w:r>
          </w:p>
        </w:tc>
        <w:tc>
          <w:tcPr>
            <w:tcW w:w="720" w:type="dxa"/>
            <w:tcBorders>
              <w:top w:val="single" w:sz="4" w:space="0" w:color="auto"/>
              <w:bottom w:val="single" w:sz="4" w:space="0" w:color="auto"/>
            </w:tcBorders>
            <w:noWrap/>
          </w:tcPr>
          <w:p w14:paraId="5E116A4A"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1</w:t>
            </w:r>
          </w:p>
        </w:tc>
        <w:tc>
          <w:tcPr>
            <w:tcW w:w="630" w:type="dxa"/>
            <w:tcBorders>
              <w:top w:val="single" w:sz="4" w:space="0" w:color="auto"/>
              <w:bottom w:val="single" w:sz="4" w:space="0" w:color="auto"/>
            </w:tcBorders>
            <w:noWrap/>
          </w:tcPr>
          <w:p w14:paraId="5D277DA9"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4F0CA1FF"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32AF992A"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1593BED2"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630" w:type="dxa"/>
            <w:tcBorders>
              <w:top w:val="single" w:sz="4" w:space="0" w:color="auto"/>
              <w:bottom w:val="single" w:sz="4" w:space="0" w:color="auto"/>
            </w:tcBorders>
            <w:noWrap/>
          </w:tcPr>
          <w:p w14:paraId="600C3A9B"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1+1</w:t>
            </w:r>
          </w:p>
        </w:tc>
        <w:tc>
          <w:tcPr>
            <w:tcW w:w="720" w:type="dxa"/>
            <w:tcBorders>
              <w:top w:val="single" w:sz="4" w:space="0" w:color="auto"/>
              <w:bottom w:val="single" w:sz="4" w:space="0" w:color="auto"/>
            </w:tcBorders>
            <w:noWrap/>
          </w:tcPr>
          <w:p w14:paraId="50312E9D"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09D622DE"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77044C5A"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7AF21140"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338CCE7E"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r>
      <w:tr w:rsidR="006E6ABD" w:rsidRPr="00255784" w14:paraId="14304127" w14:textId="77777777" w:rsidTr="009E0CD5">
        <w:trPr>
          <w:trHeight w:val="173"/>
        </w:trPr>
        <w:tc>
          <w:tcPr>
            <w:tcW w:w="495" w:type="dxa"/>
            <w:tcBorders>
              <w:top w:val="single" w:sz="4" w:space="0" w:color="auto"/>
              <w:bottom w:val="single" w:sz="4" w:space="0" w:color="auto"/>
            </w:tcBorders>
            <w:noWrap/>
          </w:tcPr>
          <w:p w14:paraId="4BCEBD2C"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3960" w:type="dxa"/>
            <w:tcBorders>
              <w:top w:val="single" w:sz="4" w:space="0" w:color="auto"/>
              <w:bottom w:val="single" w:sz="4" w:space="0" w:color="auto"/>
            </w:tcBorders>
            <w:noWrap/>
          </w:tcPr>
          <w:p w14:paraId="553C16ED"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Electric Installations</w:t>
            </w:r>
          </w:p>
        </w:tc>
        <w:tc>
          <w:tcPr>
            <w:tcW w:w="720" w:type="dxa"/>
            <w:tcBorders>
              <w:top w:val="single" w:sz="4" w:space="0" w:color="auto"/>
              <w:bottom w:val="single" w:sz="4" w:space="0" w:color="auto"/>
            </w:tcBorders>
            <w:noWrap/>
          </w:tcPr>
          <w:p w14:paraId="7D48690C"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1</w:t>
            </w:r>
          </w:p>
        </w:tc>
        <w:tc>
          <w:tcPr>
            <w:tcW w:w="630" w:type="dxa"/>
            <w:tcBorders>
              <w:top w:val="single" w:sz="4" w:space="0" w:color="auto"/>
              <w:bottom w:val="single" w:sz="4" w:space="0" w:color="auto"/>
            </w:tcBorders>
            <w:noWrap/>
          </w:tcPr>
          <w:p w14:paraId="5DF2E13A"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49B74F41"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18683AA5"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719E9119"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630" w:type="dxa"/>
            <w:tcBorders>
              <w:top w:val="single" w:sz="4" w:space="0" w:color="auto"/>
              <w:bottom w:val="single" w:sz="4" w:space="0" w:color="auto"/>
            </w:tcBorders>
            <w:noWrap/>
          </w:tcPr>
          <w:p w14:paraId="6B315F05"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2+1</w:t>
            </w:r>
          </w:p>
        </w:tc>
        <w:tc>
          <w:tcPr>
            <w:tcW w:w="720" w:type="dxa"/>
            <w:tcBorders>
              <w:top w:val="single" w:sz="4" w:space="0" w:color="auto"/>
              <w:bottom w:val="single" w:sz="4" w:space="0" w:color="auto"/>
            </w:tcBorders>
            <w:noWrap/>
          </w:tcPr>
          <w:p w14:paraId="6017353B"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7562005B"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4BB4A0CA"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6B89376D"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0A204CD5"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r>
      <w:tr w:rsidR="006E6ABD" w:rsidRPr="00255784" w14:paraId="32E438B0" w14:textId="77777777" w:rsidTr="009E0CD5">
        <w:trPr>
          <w:trHeight w:val="173"/>
        </w:trPr>
        <w:tc>
          <w:tcPr>
            <w:tcW w:w="495" w:type="dxa"/>
            <w:tcBorders>
              <w:top w:val="single" w:sz="4" w:space="0" w:color="auto"/>
              <w:bottom w:val="single" w:sz="4" w:space="0" w:color="auto"/>
            </w:tcBorders>
            <w:noWrap/>
          </w:tcPr>
          <w:p w14:paraId="1A402A5F"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3960" w:type="dxa"/>
            <w:tcBorders>
              <w:top w:val="single" w:sz="4" w:space="0" w:color="auto"/>
              <w:bottom w:val="single" w:sz="4" w:space="0" w:color="auto"/>
            </w:tcBorders>
            <w:noWrap/>
          </w:tcPr>
          <w:p w14:paraId="2AA630A4"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eastAsia="en-GB"/>
              </w:rPr>
              <w:t>Mechanical installations</w:t>
            </w:r>
          </w:p>
        </w:tc>
        <w:tc>
          <w:tcPr>
            <w:tcW w:w="720" w:type="dxa"/>
            <w:tcBorders>
              <w:top w:val="single" w:sz="4" w:space="0" w:color="auto"/>
              <w:bottom w:val="single" w:sz="4" w:space="0" w:color="auto"/>
            </w:tcBorders>
            <w:noWrap/>
          </w:tcPr>
          <w:p w14:paraId="44A4CAE9"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1</w:t>
            </w:r>
          </w:p>
        </w:tc>
        <w:tc>
          <w:tcPr>
            <w:tcW w:w="630" w:type="dxa"/>
            <w:tcBorders>
              <w:top w:val="single" w:sz="4" w:space="0" w:color="auto"/>
              <w:bottom w:val="single" w:sz="4" w:space="0" w:color="auto"/>
            </w:tcBorders>
            <w:noWrap/>
          </w:tcPr>
          <w:p w14:paraId="0109237E"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56A339E4"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4EF0C49B"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05B35F61"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630" w:type="dxa"/>
            <w:tcBorders>
              <w:top w:val="single" w:sz="4" w:space="0" w:color="auto"/>
              <w:bottom w:val="single" w:sz="4" w:space="0" w:color="auto"/>
            </w:tcBorders>
            <w:noWrap/>
          </w:tcPr>
          <w:p w14:paraId="4D5EC363"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1+1</w:t>
            </w:r>
          </w:p>
        </w:tc>
        <w:tc>
          <w:tcPr>
            <w:tcW w:w="720" w:type="dxa"/>
            <w:tcBorders>
              <w:top w:val="single" w:sz="4" w:space="0" w:color="auto"/>
              <w:bottom w:val="single" w:sz="4" w:space="0" w:color="auto"/>
            </w:tcBorders>
            <w:noWrap/>
          </w:tcPr>
          <w:p w14:paraId="477A7AD1"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40C67333"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183E4C1D"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28FAAD2F"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33D2A3D7"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r>
      <w:tr w:rsidR="006E6ABD" w:rsidRPr="00255784" w14:paraId="275084B5" w14:textId="77777777" w:rsidTr="009E0CD5">
        <w:trPr>
          <w:trHeight w:val="173"/>
        </w:trPr>
        <w:tc>
          <w:tcPr>
            <w:tcW w:w="495" w:type="dxa"/>
            <w:tcBorders>
              <w:top w:val="single" w:sz="4" w:space="0" w:color="auto"/>
              <w:bottom w:val="single" w:sz="4" w:space="0" w:color="auto"/>
            </w:tcBorders>
            <w:noWrap/>
          </w:tcPr>
          <w:p w14:paraId="785F79A6"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29.</w:t>
            </w:r>
          </w:p>
        </w:tc>
        <w:tc>
          <w:tcPr>
            <w:tcW w:w="3960" w:type="dxa"/>
            <w:tcBorders>
              <w:top w:val="single" w:sz="4" w:space="0" w:color="auto"/>
              <w:bottom w:val="single" w:sz="4" w:space="0" w:color="auto"/>
            </w:tcBorders>
            <w:noWrap/>
          </w:tcPr>
          <w:p w14:paraId="01CABA9D"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de-DE" w:eastAsia="en-GB"/>
              </w:rPr>
              <w:t>Programming</w:t>
            </w:r>
          </w:p>
        </w:tc>
        <w:tc>
          <w:tcPr>
            <w:tcW w:w="720" w:type="dxa"/>
            <w:tcBorders>
              <w:top w:val="single" w:sz="4" w:space="0" w:color="auto"/>
              <w:bottom w:val="single" w:sz="4" w:space="0" w:color="auto"/>
            </w:tcBorders>
            <w:noWrap/>
          </w:tcPr>
          <w:p w14:paraId="5965BC53"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1</w:t>
            </w:r>
          </w:p>
        </w:tc>
        <w:tc>
          <w:tcPr>
            <w:tcW w:w="630" w:type="dxa"/>
            <w:tcBorders>
              <w:top w:val="single" w:sz="4" w:space="0" w:color="auto"/>
              <w:bottom w:val="single" w:sz="4" w:space="0" w:color="auto"/>
            </w:tcBorders>
            <w:noWrap/>
          </w:tcPr>
          <w:p w14:paraId="2EF6AB33"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48129559"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0BF85EA9"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52543F60"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630" w:type="dxa"/>
            <w:tcBorders>
              <w:top w:val="single" w:sz="4" w:space="0" w:color="auto"/>
              <w:bottom w:val="single" w:sz="4" w:space="0" w:color="auto"/>
            </w:tcBorders>
            <w:noWrap/>
          </w:tcPr>
          <w:p w14:paraId="051038BE"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2+2</w:t>
            </w:r>
          </w:p>
        </w:tc>
        <w:tc>
          <w:tcPr>
            <w:tcW w:w="720" w:type="dxa"/>
            <w:tcBorders>
              <w:top w:val="single" w:sz="4" w:space="0" w:color="auto"/>
              <w:bottom w:val="single" w:sz="4" w:space="0" w:color="auto"/>
            </w:tcBorders>
            <w:noWrap/>
          </w:tcPr>
          <w:p w14:paraId="5A5D95F5"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534EB60A"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0DAA75E7"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5F79D158"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5F61002C"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r>
      <w:tr w:rsidR="006E6ABD" w:rsidRPr="00255784" w14:paraId="6B35A9B4" w14:textId="77777777" w:rsidTr="009E0CD5">
        <w:trPr>
          <w:trHeight w:val="173"/>
        </w:trPr>
        <w:tc>
          <w:tcPr>
            <w:tcW w:w="495" w:type="dxa"/>
            <w:tcBorders>
              <w:top w:val="single" w:sz="4" w:space="0" w:color="auto"/>
              <w:bottom w:val="single" w:sz="4" w:space="0" w:color="auto"/>
            </w:tcBorders>
            <w:noWrap/>
          </w:tcPr>
          <w:p w14:paraId="56FFDCBC"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30.</w:t>
            </w:r>
          </w:p>
        </w:tc>
        <w:tc>
          <w:tcPr>
            <w:tcW w:w="3960" w:type="dxa"/>
            <w:tcBorders>
              <w:top w:val="single" w:sz="4" w:space="0" w:color="auto"/>
              <w:bottom w:val="single" w:sz="4" w:space="0" w:color="auto"/>
            </w:tcBorders>
            <w:noWrap/>
          </w:tcPr>
          <w:p w14:paraId="30C3EEFD"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Design of Industrial Buildings</w:t>
            </w:r>
          </w:p>
        </w:tc>
        <w:tc>
          <w:tcPr>
            <w:tcW w:w="720" w:type="dxa"/>
            <w:tcBorders>
              <w:top w:val="single" w:sz="4" w:space="0" w:color="auto"/>
              <w:bottom w:val="single" w:sz="4" w:space="0" w:color="auto"/>
            </w:tcBorders>
            <w:noWrap/>
          </w:tcPr>
          <w:p w14:paraId="67B43FD1"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3</w:t>
            </w:r>
          </w:p>
        </w:tc>
        <w:tc>
          <w:tcPr>
            <w:tcW w:w="630" w:type="dxa"/>
            <w:tcBorders>
              <w:top w:val="single" w:sz="4" w:space="0" w:color="auto"/>
              <w:bottom w:val="single" w:sz="4" w:space="0" w:color="auto"/>
            </w:tcBorders>
            <w:noWrap/>
          </w:tcPr>
          <w:p w14:paraId="090121F3"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0B8025C5"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4E35BCC6"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7E97D955"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630" w:type="dxa"/>
            <w:tcBorders>
              <w:top w:val="single" w:sz="4" w:space="0" w:color="auto"/>
              <w:bottom w:val="single" w:sz="4" w:space="0" w:color="auto"/>
            </w:tcBorders>
            <w:noWrap/>
          </w:tcPr>
          <w:p w14:paraId="2279972E"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2DA97895"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5983C0CC"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2+3</w:t>
            </w:r>
          </w:p>
        </w:tc>
        <w:tc>
          <w:tcPr>
            <w:tcW w:w="720" w:type="dxa"/>
            <w:tcBorders>
              <w:top w:val="single" w:sz="4" w:space="0" w:color="auto"/>
              <w:bottom w:val="single" w:sz="4" w:space="0" w:color="auto"/>
            </w:tcBorders>
            <w:noWrap/>
          </w:tcPr>
          <w:p w14:paraId="2E8835B1"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2+3</w:t>
            </w:r>
          </w:p>
        </w:tc>
        <w:tc>
          <w:tcPr>
            <w:tcW w:w="720" w:type="dxa"/>
            <w:tcBorders>
              <w:top w:val="single" w:sz="4" w:space="0" w:color="auto"/>
              <w:bottom w:val="single" w:sz="4" w:space="0" w:color="auto"/>
            </w:tcBorders>
            <w:noWrap/>
          </w:tcPr>
          <w:p w14:paraId="3A808A23"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2+4</w:t>
            </w:r>
          </w:p>
        </w:tc>
        <w:tc>
          <w:tcPr>
            <w:tcW w:w="720" w:type="dxa"/>
            <w:tcBorders>
              <w:top w:val="single" w:sz="4" w:space="0" w:color="auto"/>
              <w:bottom w:val="single" w:sz="4" w:space="0" w:color="auto"/>
            </w:tcBorders>
            <w:noWrap/>
          </w:tcPr>
          <w:p w14:paraId="70403B73"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r>
      <w:tr w:rsidR="006E6ABD" w:rsidRPr="00255784" w14:paraId="07AAAAB0" w14:textId="77777777" w:rsidTr="009E0CD5">
        <w:trPr>
          <w:trHeight w:val="173"/>
        </w:trPr>
        <w:tc>
          <w:tcPr>
            <w:tcW w:w="495" w:type="dxa"/>
            <w:tcBorders>
              <w:top w:val="single" w:sz="4" w:space="0" w:color="auto"/>
              <w:bottom w:val="single" w:sz="4" w:space="0" w:color="auto"/>
            </w:tcBorders>
            <w:noWrap/>
          </w:tcPr>
          <w:p w14:paraId="04BC5335"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31</w:t>
            </w:r>
          </w:p>
        </w:tc>
        <w:tc>
          <w:tcPr>
            <w:tcW w:w="3960" w:type="dxa"/>
            <w:tcBorders>
              <w:top w:val="single" w:sz="4" w:space="0" w:color="auto"/>
              <w:bottom w:val="single" w:sz="4" w:space="0" w:color="auto"/>
            </w:tcBorders>
            <w:noWrap/>
          </w:tcPr>
          <w:p w14:paraId="47D0D29F"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Urban Design 1</w:t>
            </w:r>
          </w:p>
        </w:tc>
        <w:tc>
          <w:tcPr>
            <w:tcW w:w="720" w:type="dxa"/>
            <w:tcBorders>
              <w:top w:val="single" w:sz="4" w:space="0" w:color="auto"/>
              <w:bottom w:val="single" w:sz="4" w:space="0" w:color="auto"/>
            </w:tcBorders>
            <w:noWrap/>
          </w:tcPr>
          <w:p w14:paraId="312D0AB5"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2</w:t>
            </w:r>
          </w:p>
        </w:tc>
        <w:tc>
          <w:tcPr>
            <w:tcW w:w="630" w:type="dxa"/>
            <w:tcBorders>
              <w:top w:val="single" w:sz="4" w:space="0" w:color="auto"/>
              <w:bottom w:val="single" w:sz="4" w:space="0" w:color="auto"/>
            </w:tcBorders>
            <w:noWrap/>
          </w:tcPr>
          <w:p w14:paraId="28009FA4"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3AF920E8"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02704551"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281FF085"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630" w:type="dxa"/>
            <w:tcBorders>
              <w:top w:val="single" w:sz="4" w:space="0" w:color="auto"/>
              <w:bottom w:val="single" w:sz="4" w:space="0" w:color="auto"/>
            </w:tcBorders>
            <w:noWrap/>
          </w:tcPr>
          <w:p w14:paraId="6C5AEBB8"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7711D4AC"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0218BACE"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3+3</w:t>
            </w:r>
          </w:p>
        </w:tc>
        <w:tc>
          <w:tcPr>
            <w:tcW w:w="720" w:type="dxa"/>
            <w:tcBorders>
              <w:top w:val="single" w:sz="4" w:space="0" w:color="auto"/>
              <w:bottom w:val="single" w:sz="4" w:space="0" w:color="auto"/>
            </w:tcBorders>
            <w:noWrap/>
          </w:tcPr>
          <w:p w14:paraId="09C32F1B"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2+4</w:t>
            </w:r>
          </w:p>
        </w:tc>
        <w:tc>
          <w:tcPr>
            <w:tcW w:w="720" w:type="dxa"/>
            <w:tcBorders>
              <w:top w:val="single" w:sz="4" w:space="0" w:color="auto"/>
              <w:bottom w:val="single" w:sz="4" w:space="0" w:color="auto"/>
            </w:tcBorders>
            <w:noWrap/>
          </w:tcPr>
          <w:p w14:paraId="1FF2D01E"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4126C6F0"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r>
      <w:tr w:rsidR="006E6ABD" w:rsidRPr="00255784" w14:paraId="75F72911" w14:textId="77777777" w:rsidTr="009E0CD5">
        <w:trPr>
          <w:trHeight w:val="173"/>
        </w:trPr>
        <w:tc>
          <w:tcPr>
            <w:tcW w:w="495" w:type="dxa"/>
            <w:tcBorders>
              <w:top w:val="single" w:sz="4" w:space="0" w:color="auto"/>
              <w:bottom w:val="single" w:sz="4" w:space="0" w:color="auto"/>
            </w:tcBorders>
            <w:noWrap/>
          </w:tcPr>
          <w:p w14:paraId="3962D44A"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32.</w:t>
            </w:r>
          </w:p>
        </w:tc>
        <w:tc>
          <w:tcPr>
            <w:tcW w:w="3960" w:type="dxa"/>
            <w:tcBorders>
              <w:top w:val="single" w:sz="4" w:space="0" w:color="auto"/>
              <w:bottom w:val="single" w:sz="4" w:space="0" w:color="auto"/>
            </w:tcBorders>
            <w:noWrap/>
          </w:tcPr>
          <w:p w14:paraId="1F76F71F"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Concrete Structures</w:t>
            </w:r>
          </w:p>
        </w:tc>
        <w:tc>
          <w:tcPr>
            <w:tcW w:w="720" w:type="dxa"/>
            <w:tcBorders>
              <w:top w:val="single" w:sz="4" w:space="0" w:color="auto"/>
              <w:bottom w:val="single" w:sz="4" w:space="0" w:color="auto"/>
            </w:tcBorders>
            <w:noWrap/>
          </w:tcPr>
          <w:p w14:paraId="31F32ABE"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2</w:t>
            </w:r>
          </w:p>
        </w:tc>
        <w:tc>
          <w:tcPr>
            <w:tcW w:w="630" w:type="dxa"/>
            <w:tcBorders>
              <w:top w:val="single" w:sz="4" w:space="0" w:color="auto"/>
              <w:bottom w:val="single" w:sz="4" w:space="0" w:color="auto"/>
            </w:tcBorders>
            <w:noWrap/>
          </w:tcPr>
          <w:p w14:paraId="58BB83A1"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2CB591B4"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4CA3748A"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35BABD48"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630" w:type="dxa"/>
            <w:tcBorders>
              <w:top w:val="single" w:sz="4" w:space="0" w:color="auto"/>
              <w:bottom w:val="single" w:sz="4" w:space="0" w:color="auto"/>
            </w:tcBorders>
            <w:noWrap/>
          </w:tcPr>
          <w:p w14:paraId="57FC4341"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03ACF520"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1D447E4E"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2+3</w:t>
            </w:r>
          </w:p>
        </w:tc>
        <w:tc>
          <w:tcPr>
            <w:tcW w:w="720" w:type="dxa"/>
            <w:tcBorders>
              <w:top w:val="single" w:sz="4" w:space="0" w:color="auto"/>
              <w:bottom w:val="single" w:sz="4" w:space="0" w:color="auto"/>
            </w:tcBorders>
            <w:noWrap/>
          </w:tcPr>
          <w:p w14:paraId="67AE3A38"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2+3</w:t>
            </w:r>
          </w:p>
        </w:tc>
        <w:tc>
          <w:tcPr>
            <w:tcW w:w="720" w:type="dxa"/>
            <w:tcBorders>
              <w:top w:val="single" w:sz="4" w:space="0" w:color="auto"/>
              <w:bottom w:val="single" w:sz="4" w:space="0" w:color="auto"/>
            </w:tcBorders>
            <w:noWrap/>
          </w:tcPr>
          <w:p w14:paraId="21FC65EA"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6ADE873D"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r>
      <w:tr w:rsidR="006E6ABD" w:rsidRPr="00255784" w14:paraId="1C38B056" w14:textId="77777777" w:rsidTr="009E0CD5">
        <w:trPr>
          <w:trHeight w:val="173"/>
        </w:trPr>
        <w:tc>
          <w:tcPr>
            <w:tcW w:w="495" w:type="dxa"/>
            <w:tcBorders>
              <w:top w:val="single" w:sz="4" w:space="0" w:color="auto"/>
              <w:bottom w:val="single" w:sz="4" w:space="0" w:color="auto"/>
            </w:tcBorders>
            <w:noWrap/>
          </w:tcPr>
          <w:p w14:paraId="25EF5F66"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33.</w:t>
            </w:r>
          </w:p>
        </w:tc>
        <w:tc>
          <w:tcPr>
            <w:tcW w:w="3960" w:type="dxa"/>
            <w:tcBorders>
              <w:top w:val="single" w:sz="4" w:space="0" w:color="auto"/>
              <w:bottom w:val="single" w:sz="4" w:space="0" w:color="auto"/>
            </w:tcBorders>
            <w:noWrap/>
          </w:tcPr>
          <w:p w14:paraId="6B2B8705"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Metal Structures</w:t>
            </w:r>
          </w:p>
        </w:tc>
        <w:tc>
          <w:tcPr>
            <w:tcW w:w="720" w:type="dxa"/>
            <w:tcBorders>
              <w:top w:val="single" w:sz="4" w:space="0" w:color="auto"/>
              <w:bottom w:val="single" w:sz="4" w:space="0" w:color="auto"/>
            </w:tcBorders>
            <w:noWrap/>
          </w:tcPr>
          <w:p w14:paraId="7FE7C924"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1</w:t>
            </w:r>
          </w:p>
        </w:tc>
        <w:tc>
          <w:tcPr>
            <w:tcW w:w="630" w:type="dxa"/>
            <w:tcBorders>
              <w:top w:val="single" w:sz="4" w:space="0" w:color="auto"/>
              <w:bottom w:val="single" w:sz="4" w:space="0" w:color="auto"/>
            </w:tcBorders>
            <w:noWrap/>
          </w:tcPr>
          <w:p w14:paraId="7A1C73DE"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30960D5A"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078AF95C"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798CF2B8"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630" w:type="dxa"/>
            <w:tcBorders>
              <w:top w:val="single" w:sz="4" w:space="0" w:color="auto"/>
              <w:bottom w:val="single" w:sz="4" w:space="0" w:color="auto"/>
            </w:tcBorders>
            <w:noWrap/>
          </w:tcPr>
          <w:p w14:paraId="2F4874CE"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09B5D556"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1FC5F732"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2+1</w:t>
            </w:r>
          </w:p>
        </w:tc>
        <w:tc>
          <w:tcPr>
            <w:tcW w:w="720" w:type="dxa"/>
            <w:tcBorders>
              <w:top w:val="single" w:sz="4" w:space="0" w:color="auto"/>
              <w:bottom w:val="single" w:sz="4" w:space="0" w:color="auto"/>
            </w:tcBorders>
            <w:noWrap/>
          </w:tcPr>
          <w:p w14:paraId="08A9006D"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5681FF1B"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5424A0C6"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r>
      <w:tr w:rsidR="006E6ABD" w:rsidRPr="00255784" w14:paraId="7F37F17C" w14:textId="77777777" w:rsidTr="009E0CD5">
        <w:trPr>
          <w:trHeight w:val="173"/>
        </w:trPr>
        <w:tc>
          <w:tcPr>
            <w:tcW w:w="495" w:type="dxa"/>
            <w:tcBorders>
              <w:top w:val="single" w:sz="4" w:space="0" w:color="auto"/>
              <w:bottom w:val="single" w:sz="4" w:space="0" w:color="auto"/>
            </w:tcBorders>
            <w:noWrap/>
          </w:tcPr>
          <w:p w14:paraId="45D19601"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34.</w:t>
            </w:r>
          </w:p>
        </w:tc>
        <w:tc>
          <w:tcPr>
            <w:tcW w:w="3960" w:type="dxa"/>
            <w:tcBorders>
              <w:top w:val="single" w:sz="4" w:space="0" w:color="auto"/>
              <w:bottom w:val="single" w:sz="4" w:space="0" w:color="auto"/>
            </w:tcBorders>
            <w:noWrap/>
          </w:tcPr>
          <w:p w14:paraId="14747823"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Spatial Structures</w:t>
            </w:r>
          </w:p>
        </w:tc>
        <w:tc>
          <w:tcPr>
            <w:tcW w:w="720" w:type="dxa"/>
            <w:tcBorders>
              <w:top w:val="single" w:sz="4" w:space="0" w:color="auto"/>
              <w:bottom w:val="single" w:sz="4" w:space="0" w:color="auto"/>
            </w:tcBorders>
            <w:noWrap/>
          </w:tcPr>
          <w:p w14:paraId="53318D09"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1</w:t>
            </w:r>
          </w:p>
        </w:tc>
        <w:tc>
          <w:tcPr>
            <w:tcW w:w="630" w:type="dxa"/>
            <w:tcBorders>
              <w:top w:val="single" w:sz="4" w:space="0" w:color="auto"/>
              <w:bottom w:val="single" w:sz="4" w:space="0" w:color="auto"/>
            </w:tcBorders>
            <w:noWrap/>
          </w:tcPr>
          <w:p w14:paraId="2EFC868F"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28C2F232"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59D21E43"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6CDFCFB9"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630" w:type="dxa"/>
            <w:tcBorders>
              <w:top w:val="single" w:sz="4" w:space="0" w:color="auto"/>
              <w:bottom w:val="single" w:sz="4" w:space="0" w:color="auto"/>
            </w:tcBorders>
            <w:noWrap/>
          </w:tcPr>
          <w:p w14:paraId="6130CED0"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287ADCE7"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0C794D82"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249F218F"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2+1</w:t>
            </w:r>
          </w:p>
        </w:tc>
        <w:tc>
          <w:tcPr>
            <w:tcW w:w="720" w:type="dxa"/>
            <w:tcBorders>
              <w:top w:val="single" w:sz="4" w:space="0" w:color="auto"/>
              <w:bottom w:val="single" w:sz="4" w:space="0" w:color="auto"/>
            </w:tcBorders>
            <w:noWrap/>
          </w:tcPr>
          <w:p w14:paraId="07D740AC"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67D8B22A"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r>
      <w:tr w:rsidR="006E6ABD" w:rsidRPr="00255784" w14:paraId="15E4872B" w14:textId="77777777" w:rsidTr="009E0CD5">
        <w:trPr>
          <w:trHeight w:val="173"/>
        </w:trPr>
        <w:tc>
          <w:tcPr>
            <w:tcW w:w="495" w:type="dxa"/>
            <w:tcBorders>
              <w:top w:val="single" w:sz="4" w:space="0" w:color="auto"/>
              <w:bottom w:val="single" w:sz="4" w:space="0" w:color="auto"/>
            </w:tcBorders>
            <w:noWrap/>
          </w:tcPr>
          <w:p w14:paraId="20382865"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35.</w:t>
            </w:r>
          </w:p>
        </w:tc>
        <w:tc>
          <w:tcPr>
            <w:tcW w:w="3960" w:type="dxa"/>
            <w:tcBorders>
              <w:top w:val="single" w:sz="4" w:space="0" w:color="auto"/>
              <w:bottom w:val="single" w:sz="4" w:space="0" w:color="auto"/>
            </w:tcBorders>
            <w:noWrap/>
          </w:tcPr>
          <w:p w14:paraId="25727865"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Foundation Structures</w:t>
            </w:r>
          </w:p>
        </w:tc>
        <w:tc>
          <w:tcPr>
            <w:tcW w:w="720" w:type="dxa"/>
            <w:tcBorders>
              <w:top w:val="single" w:sz="4" w:space="0" w:color="auto"/>
              <w:bottom w:val="single" w:sz="4" w:space="0" w:color="auto"/>
            </w:tcBorders>
            <w:noWrap/>
          </w:tcPr>
          <w:p w14:paraId="33817C08"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1</w:t>
            </w:r>
          </w:p>
        </w:tc>
        <w:tc>
          <w:tcPr>
            <w:tcW w:w="630" w:type="dxa"/>
            <w:tcBorders>
              <w:top w:val="single" w:sz="4" w:space="0" w:color="auto"/>
              <w:bottom w:val="single" w:sz="4" w:space="0" w:color="auto"/>
            </w:tcBorders>
            <w:noWrap/>
          </w:tcPr>
          <w:p w14:paraId="0980015F"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0EC15169"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295CEFF4"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6D6E3011"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630" w:type="dxa"/>
            <w:tcBorders>
              <w:top w:val="single" w:sz="4" w:space="0" w:color="auto"/>
              <w:bottom w:val="single" w:sz="4" w:space="0" w:color="auto"/>
            </w:tcBorders>
            <w:noWrap/>
          </w:tcPr>
          <w:p w14:paraId="3736E081"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4F4F9718"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3B645294"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12C0CFF6"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2+0</w:t>
            </w:r>
          </w:p>
        </w:tc>
        <w:tc>
          <w:tcPr>
            <w:tcW w:w="720" w:type="dxa"/>
            <w:tcBorders>
              <w:top w:val="single" w:sz="4" w:space="0" w:color="auto"/>
              <w:bottom w:val="single" w:sz="4" w:space="0" w:color="auto"/>
            </w:tcBorders>
            <w:noWrap/>
          </w:tcPr>
          <w:p w14:paraId="09F6BBD4"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599074FA"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r>
      <w:tr w:rsidR="006E6ABD" w:rsidRPr="00255784" w14:paraId="51A046AB" w14:textId="77777777" w:rsidTr="009E0CD5">
        <w:trPr>
          <w:trHeight w:val="173"/>
        </w:trPr>
        <w:tc>
          <w:tcPr>
            <w:tcW w:w="495" w:type="dxa"/>
            <w:tcBorders>
              <w:top w:val="single" w:sz="4" w:space="0" w:color="auto"/>
              <w:bottom w:val="single" w:sz="4" w:space="0" w:color="auto"/>
            </w:tcBorders>
            <w:noWrap/>
          </w:tcPr>
          <w:p w14:paraId="7B22491F"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36.</w:t>
            </w:r>
          </w:p>
        </w:tc>
        <w:tc>
          <w:tcPr>
            <w:tcW w:w="3960" w:type="dxa"/>
            <w:tcBorders>
              <w:top w:val="single" w:sz="4" w:space="0" w:color="auto"/>
              <w:bottom w:val="single" w:sz="4" w:space="0" w:color="auto"/>
            </w:tcBorders>
            <w:noWrap/>
          </w:tcPr>
          <w:p w14:paraId="6D5C158E"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Organization and Construction Technology</w:t>
            </w:r>
          </w:p>
        </w:tc>
        <w:tc>
          <w:tcPr>
            <w:tcW w:w="720" w:type="dxa"/>
            <w:tcBorders>
              <w:top w:val="single" w:sz="4" w:space="0" w:color="auto"/>
              <w:bottom w:val="single" w:sz="4" w:space="0" w:color="auto"/>
            </w:tcBorders>
            <w:noWrap/>
          </w:tcPr>
          <w:p w14:paraId="00B3ECFD"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2</w:t>
            </w:r>
          </w:p>
        </w:tc>
        <w:tc>
          <w:tcPr>
            <w:tcW w:w="630" w:type="dxa"/>
            <w:tcBorders>
              <w:top w:val="single" w:sz="4" w:space="0" w:color="auto"/>
              <w:bottom w:val="single" w:sz="4" w:space="0" w:color="auto"/>
            </w:tcBorders>
            <w:noWrap/>
          </w:tcPr>
          <w:p w14:paraId="119757E4"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76137F39"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6504984A"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7C534ABC"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630" w:type="dxa"/>
            <w:tcBorders>
              <w:top w:val="single" w:sz="4" w:space="0" w:color="auto"/>
              <w:bottom w:val="single" w:sz="4" w:space="0" w:color="auto"/>
            </w:tcBorders>
            <w:noWrap/>
          </w:tcPr>
          <w:p w14:paraId="2267182B"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6816E57D"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516ECB45"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2278EE42"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2+2</w:t>
            </w:r>
          </w:p>
        </w:tc>
        <w:tc>
          <w:tcPr>
            <w:tcW w:w="720" w:type="dxa"/>
            <w:tcBorders>
              <w:top w:val="single" w:sz="4" w:space="0" w:color="auto"/>
              <w:bottom w:val="single" w:sz="4" w:space="0" w:color="auto"/>
            </w:tcBorders>
            <w:noWrap/>
          </w:tcPr>
          <w:p w14:paraId="14592BCD"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2+4</w:t>
            </w:r>
          </w:p>
        </w:tc>
        <w:tc>
          <w:tcPr>
            <w:tcW w:w="720" w:type="dxa"/>
            <w:tcBorders>
              <w:top w:val="single" w:sz="4" w:space="0" w:color="auto"/>
              <w:bottom w:val="single" w:sz="4" w:space="0" w:color="auto"/>
            </w:tcBorders>
            <w:noWrap/>
          </w:tcPr>
          <w:p w14:paraId="3BF21870"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r>
      <w:tr w:rsidR="006E6ABD" w:rsidRPr="00255784" w14:paraId="1F817B8A" w14:textId="77777777" w:rsidTr="009E0CD5">
        <w:trPr>
          <w:trHeight w:val="173"/>
        </w:trPr>
        <w:tc>
          <w:tcPr>
            <w:tcW w:w="495" w:type="dxa"/>
            <w:tcBorders>
              <w:top w:val="single" w:sz="4" w:space="0" w:color="auto"/>
              <w:bottom w:val="single" w:sz="4" w:space="0" w:color="auto"/>
            </w:tcBorders>
            <w:noWrap/>
          </w:tcPr>
          <w:p w14:paraId="0CC400FD"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37.</w:t>
            </w:r>
          </w:p>
        </w:tc>
        <w:tc>
          <w:tcPr>
            <w:tcW w:w="3960" w:type="dxa"/>
            <w:tcBorders>
              <w:top w:val="single" w:sz="4" w:space="0" w:color="auto"/>
              <w:bottom w:val="single" w:sz="4" w:space="0" w:color="auto"/>
            </w:tcBorders>
            <w:noWrap/>
          </w:tcPr>
          <w:p w14:paraId="5666AED8"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Urban Design  II</w:t>
            </w:r>
          </w:p>
        </w:tc>
        <w:tc>
          <w:tcPr>
            <w:tcW w:w="720" w:type="dxa"/>
            <w:tcBorders>
              <w:top w:val="single" w:sz="4" w:space="0" w:color="auto"/>
              <w:bottom w:val="single" w:sz="4" w:space="0" w:color="auto"/>
            </w:tcBorders>
            <w:noWrap/>
          </w:tcPr>
          <w:p w14:paraId="3C4E7281"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1</w:t>
            </w:r>
          </w:p>
        </w:tc>
        <w:tc>
          <w:tcPr>
            <w:tcW w:w="630" w:type="dxa"/>
            <w:tcBorders>
              <w:top w:val="single" w:sz="4" w:space="0" w:color="auto"/>
              <w:bottom w:val="single" w:sz="4" w:space="0" w:color="auto"/>
            </w:tcBorders>
            <w:noWrap/>
          </w:tcPr>
          <w:p w14:paraId="288B9721"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0E31A5C8"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21B1A680"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374D42DC"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630" w:type="dxa"/>
            <w:tcBorders>
              <w:top w:val="single" w:sz="4" w:space="0" w:color="auto"/>
              <w:bottom w:val="single" w:sz="4" w:space="0" w:color="auto"/>
            </w:tcBorders>
            <w:noWrap/>
          </w:tcPr>
          <w:p w14:paraId="2A0ABAE7"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78B1069B"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3A576E95"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473A10C9"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19A2D3E0"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2+4</w:t>
            </w:r>
          </w:p>
        </w:tc>
        <w:tc>
          <w:tcPr>
            <w:tcW w:w="720" w:type="dxa"/>
            <w:tcBorders>
              <w:top w:val="single" w:sz="4" w:space="0" w:color="auto"/>
              <w:bottom w:val="single" w:sz="4" w:space="0" w:color="auto"/>
            </w:tcBorders>
            <w:noWrap/>
          </w:tcPr>
          <w:p w14:paraId="16A6FE96"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r>
      <w:tr w:rsidR="006E6ABD" w:rsidRPr="00255784" w14:paraId="2F4CF17B" w14:textId="77777777" w:rsidTr="009E0CD5">
        <w:trPr>
          <w:trHeight w:val="173"/>
        </w:trPr>
        <w:tc>
          <w:tcPr>
            <w:tcW w:w="495" w:type="dxa"/>
            <w:tcBorders>
              <w:top w:val="single" w:sz="4" w:space="0" w:color="auto"/>
              <w:bottom w:val="single" w:sz="4" w:space="0" w:color="auto"/>
            </w:tcBorders>
            <w:noWrap/>
          </w:tcPr>
          <w:p w14:paraId="456D15B4"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38.</w:t>
            </w:r>
          </w:p>
        </w:tc>
        <w:tc>
          <w:tcPr>
            <w:tcW w:w="3960" w:type="dxa"/>
            <w:tcBorders>
              <w:top w:val="single" w:sz="4" w:space="0" w:color="auto"/>
              <w:bottom w:val="single" w:sz="4" w:space="0" w:color="auto"/>
            </w:tcBorders>
            <w:noWrap/>
          </w:tcPr>
          <w:p w14:paraId="04E6798E"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xml:space="preserve">Interior Design </w:t>
            </w:r>
          </w:p>
        </w:tc>
        <w:tc>
          <w:tcPr>
            <w:tcW w:w="720" w:type="dxa"/>
            <w:tcBorders>
              <w:top w:val="single" w:sz="4" w:space="0" w:color="auto"/>
              <w:bottom w:val="single" w:sz="4" w:space="0" w:color="auto"/>
            </w:tcBorders>
            <w:noWrap/>
          </w:tcPr>
          <w:p w14:paraId="18D1E3ED"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1</w:t>
            </w:r>
          </w:p>
        </w:tc>
        <w:tc>
          <w:tcPr>
            <w:tcW w:w="630" w:type="dxa"/>
            <w:tcBorders>
              <w:top w:val="single" w:sz="4" w:space="0" w:color="auto"/>
              <w:bottom w:val="single" w:sz="4" w:space="0" w:color="auto"/>
            </w:tcBorders>
            <w:noWrap/>
          </w:tcPr>
          <w:p w14:paraId="4721BC6F"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7446D725"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5CB8AB10"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33877222"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630" w:type="dxa"/>
            <w:tcBorders>
              <w:top w:val="single" w:sz="4" w:space="0" w:color="auto"/>
              <w:bottom w:val="single" w:sz="4" w:space="0" w:color="auto"/>
            </w:tcBorders>
            <w:noWrap/>
          </w:tcPr>
          <w:p w14:paraId="6E325CB6"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1D1BB492"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4AEB01A8"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34AB61D9"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2DD5972D"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2+3</w:t>
            </w:r>
          </w:p>
        </w:tc>
        <w:tc>
          <w:tcPr>
            <w:tcW w:w="720" w:type="dxa"/>
            <w:tcBorders>
              <w:top w:val="single" w:sz="4" w:space="0" w:color="auto"/>
              <w:bottom w:val="single" w:sz="4" w:space="0" w:color="auto"/>
            </w:tcBorders>
            <w:noWrap/>
          </w:tcPr>
          <w:p w14:paraId="76156EEA"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r>
      <w:tr w:rsidR="006E6ABD" w:rsidRPr="00255784" w14:paraId="37FB08E3" w14:textId="77777777" w:rsidTr="009E0CD5">
        <w:trPr>
          <w:trHeight w:val="173"/>
        </w:trPr>
        <w:tc>
          <w:tcPr>
            <w:tcW w:w="495" w:type="dxa"/>
            <w:tcBorders>
              <w:top w:val="single" w:sz="4" w:space="0" w:color="auto"/>
              <w:bottom w:val="single" w:sz="4" w:space="0" w:color="auto"/>
            </w:tcBorders>
            <w:noWrap/>
          </w:tcPr>
          <w:p w14:paraId="35D8D9DF"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3960" w:type="dxa"/>
            <w:tcBorders>
              <w:top w:val="single" w:sz="4" w:space="0" w:color="auto"/>
              <w:bottom w:val="single" w:sz="4" w:space="0" w:color="auto"/>
            </w:tcBorders>
            <w:noWrap/>
          </w:tcPr>
          <w:p w14:paraId="5B2AFFD9"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xml:space="preserve">Diploma </w:t>
            </w:r>
          </w:p>
        </w:tc>
        <w:tc>
          <w:tcPr>
            <w:tcW w:w="720" w:type="dxa"/>
            <w:tcBorders>
              <w:top w:val="single" w:sz="4" w:space="0" w:color="auto"/>
              <w:bottom w:val="single" w:sz="4" w:space="0" w:color="auto"/>
            </w:tcBorders>
            <w:noWrap/>
          </w:tcPr>
          <w:p w14:paraId="1BA61EBF"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1</w:t>
            </w:r>
          </w:p>
        </w:tc>
        <w:tc>
          <w:tcPr>
            <w:tcW w:w="630" w:type="dxa"/>
            <w:tcBorders>
              <w:top w:val="single" w:sz="4" w:space="0" w:color="auto"/>
              <w:bottom w:val="single" w:sz="4" w:space="0" w:color="auto"/>
            </w:tcBorders>
            <w:noWrap/>
          </w:tcPr>
          <w:p w14:paraId="4EF642FA"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5874567F"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022732A3"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34CE4B4B"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630" w:type="dxa"/>
            <w:tcBorders>
              <w:top w:val="single" w:sz="4" w:space="0" w:color="auto"/>
              <w:bottom w:val="single" w:sz="4" w:space="0" w:color="auto"/>
            </w:tcBorders>
            <w:noWrap/>
          </w:tcPr>
          <w:p w14:paraId="692B38F0"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3A3444FA"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0246F2FB"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76E43796"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2C355C5F" w14:textId="77777777" w:rsidR="006E6ABD" w:rsidRPr="006816E9" w:rsidRDefault="006E6ABD" w:rsidP="009E0CD5">
            <w:pP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 </w:t>
            </w:r>
          </w:p>
        </w:tc>
        <w:tc>
          <w:tcPr>
            <w:tcW w:w="720" w:type="dxa"/>
            <w:tcBorders>
              <w:top w:val="single" w:sz="4" w:space="0" w:color="auto"/>
              <w:bottom w:val="single" w:sz="4" w:space="0" w:color="auto"/>
            </w:tcBorders>
            <w:noWrap/>
          </w:tcPr>
          <w:p w14:paraId="1625820E" w14:textId="77777777" w:rsidR="006E6ABD" w:rsidRPr="006816E9" w:rsidRDefault="006E6ABD" w:rsidP="009E0CD5">
            <w:pPr>
              <w:jc w:val="center"/>
              <w:rPr>
                <w:rFonts w:ascii="Calibri" w:eastAsia="Times New Roman" w:hAnsi="Calibri" w:cs="Calibri"/>
                <w:color w:val="000000"/>
                <w:sz w:val="16"/>
                <w:szCs w:val="16"/>
                <w:lang w:val="en-GB" w:eastAsia="en-GB"/>
              </w:rPr>
            </w:pPr>
            <w:r w:rsidRPr="006816E9">
              <w:rPr>
                <w:rFonts w:ascii="Calibri" w:eastAsia="Times New Roman" w:hAnsi="Calibri" w:cs="Calibri"/>
                <w:color w:val="000000"/>
                <w:sz w:val="16"/>
                <w:szCs w:val="16"/>
                <w:lang w:val="en-GB" w:eastAsia="en-GB"/>
              </w:rPr>
              <w:t>5+25</w:t>
            </w:r>
          </w:p>
        </w:tc>
      </w:tr>
    </w:tbl>
    <w:p w14:paraId="3490AFFA" w14:textId="77777777" w:rsidR="006E6ABD" w:rsidRPr="006E6ABD" w:rsidRDefault="009E0CD5" w:rsidP="006E6ABD">
      <w:pPr>
        <w:spacing w:after="0" w:line="240" w:lineRule="auto"/>
        <w:rPr>
          <w:rFonts w:ascii="Arial" w:hAnsi="Arial" w:cs="Arial"/>
          <w:sz w:val="16"/>
          <w:szCs w:val="16"/>
        </w:rPr>
      </w:pPr>
      <w:r>
        <w:rPr>
          <w:rFonts w:ascii="Arial" w:hAnsi="Arial" w:cs="Arial"/>
          <w:sz w:val="16"/>
          <w:szCs w:val="16"/>
        </w:rPr>
        <w:br w:type="textWrapping" w:clear="all"/>
      </w:r>
      <w:r w:rsidR="006E6ABD">
        <w:rPr>
          <w:rFonts w:ascii="Arial" w:hAnsi="Arial" w:cs="Arial"/>
          <w:sz w:val="16"/>
          <w:szCs w:val="16"/>
        </w:rPr>
        <w:t>L-lectures</w:t>
      </w:r>
      <w:r w:rsidR="001920FD">
        <w:rPr>
          <w:rFonts w:ascii="Arial" w:hAnsi="Arial" w:cs="Arial"/>
          <w:sz w:val="16"/>
          <w:szCs w:val="16"/>
        </w:rPr>
        <w:t xml:space="preserve"> hours per week</w:t>
      </w:r>
      <w:r w:rsidR="006E6ABD">
        <w:rPr>
          <w:rFonts w:ascii="Arial" w:hAnsi="Arial" w:cs="Arial"/>
          <w:sz w:val="16"/>
          <w:szCs w:val="16"/>
        </w:rPr>
        <w:tab/>
      </w:r>
      <w:r w:rsidR="006E6ABD">
        <w:rPr>
          <w:rFonts w:ascii="Arial" w:hAnsi="Arial" w:cs="Arial"/>
          <w:sz w:val="16"/>
          <w:szCs w:val="16"/>
        </w:rPr>
        <w:tab/>
        <w:t>U-exercises</w:t>
      </w:r>
      <w:r w:rsidR="001920FD">
        <w:rPr>
          <w:rFonts w:ascii="Arial" w:hAnsi="Arial" w:cs="Arial"/>
          <w:sz w:val="16"/>
          <w:szCs w:val="16"/>
        </w:rPr>
        <w:t xml:space="preserve"> hours per week</w:t>
      </w:r>
      <w:r w:rsidR="001920FD">
        <w:rPr>
          <w:rFonts w:ascii="Arial" w:hAnsi="Arial" w:cs="Arial"/>
          <w:sz w:val="16"/>
          <w:szCs w:val="16"/>
        </w:rPr>
        <w:tab/>
      </w:r>
      <w:r w:rsidR="006E6ABD">
        <w:rPr>
          <w:rFonts w:ascii="Arial" w:hAnsi="Arial" w:cs="Arial"/>
          <w:sz w:val="16"/>
          <w:szCs w:val="16"/>
        </w:rPr>
        <w:tab/>
        <w:t>S-number of semesters per subject</w:t>
      </w:r>
    </w:p>
    <w:sectPr w:rsidR="006E6ABD" w:rsidRPr="006E6ABD" w:rsidSect="006816E9">
      <w:headerReference w:type="default" r:id="rId13"/>
      <w:footerReference w:type="default" r:id="rId14"/>
      <w:pgSz w:w="16839" w:h="11907" w:orient="landscape" w:code="9"/>
      <w:pgMar w:top="957" w:right="1440" w:bottom="446" w:left="1080" w:header="18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C9E6E" w14:textId="77777777" w:rsidR="005F391B" w:rsidRDefault="005F391B" w:rsidP="002D002C">
      <w:pPr>
        <w:spacing w:after="0" w:line="240" w:lineRule="auto"/>
      </w:pPr>
      <w:r>
        <w:separator/>
      </w:r>
    </w:p>
  </w:endnote>
  <w:endnote w:type="continuationSeparator" w:id="0">
    <w:p w14:paraId="7784FCD2" w14:textId="77777777" w:rsidR="005F391B" w:rsidRDefault="005F391B" w:rsidP="002D0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B7317" w14:textId="77777777" w:rsidR="00AC1B19" w:rsidRPr="00B6340C" w:rsidRDefault="00AC1B19" w:rsidP="001D0E60">
    <w:pPr>
      <w:autoSpaceDE w:val="0"/>
      <w:autoSpaceDN w:val="0"/>
      <w:adjustRightInd w:val="0"/>
      <w:spacing w:after="0" w:line="240" w:lineRule="auto"/>
      <w:rPr>
        <w:rFonts w:cstheme="minorHAnsi"/>
        <w:szCs w:val="20"/>
        <w:lang w:val="en-GB"/>
      </w:rPr>
    </w:pPr>
  </w:p>
  <w:p w14:paraId="36CB0F00" w14:textId="77777777" w:rsidR="00AC1B19" w:rsidRPr="00B6340C" w:rsidRDefault="00AC1B19" w:rsidP="009D1B90">
    <w:pPr>
      <w:pStyle w:val="Footer"/>
      <w:rPr>
        <w:rFonts w:cstheme="minorHAnsi"/>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90B77" w14:textId="77777777" w:rsidR="00AC1B19" w:rsidRPr="00B6340C" w:rsidRDefault="00AC1B19" w:rsidP="001D0E60">
    <w:pPr>
      <w:autoSpaceDE w:val="0"/>
      <w:autoSpaceDN w:val="0"/>
      <w:adjustRightInd w:val="0"/>
      <w:spacing w:after="0" w:line="240" w:lineRule="auto"/>
      <w:rPr>
        <w:rFonts w:cstheme="minorHAnsi"/>
        <w:szCs w:val="20"/>
        <w:lang w:val="en-GB"/>
      </w:rPr>
    </w:pPr>
  </w:p>
  <w:tbl>
    <w:tblPr>
      <w:tblStyle w:val="TableGrid"/>
      <w:tblW w:w="10175" w:type="dxa"/>
      <w:tblInd w:w="540" w:type="dxa"/>
      <w:tblLook w:val="04A0" w:firstRow="1" w:lastRow="0" w:firstColumn="1" w:lastColumn="0" w:noHBand="0" w:noVBand="1"/>
    </w:tblPr>
    <w:tblGrid>
      <w:gridCol w:w="9365"/>
      <w:gridCol w:w="810"/>
    </w:tblGrid>
    <w:tr w:rsidR="00AC1B19" w14:paraId="3180AF18" w14:textId="77777777" w:rsidTr="0050502C">
      <w:tc>
        <w:tcPr>
          <w:tcW w:w="9365" w:type="dxa"/>
          <w:tcBorders>
            <w:top w:val="single" w:sz="4" w:space="0" w:color="auto"/>
            <w:left w:val="nil"/>
            <w:bottom w:val="nil"/>
            <w:right w:val="nil"/>
          </w:tcBorders>
        </w:tcPr>
        <w:p w14:paraId="7DD9987D" w14:textId="77777777" w:rsidR="00AC1B19" w:rsidRPr="006816E9" w:rsidRDefault="00AC1B19" w:rsidP="0084661E">
          <w:pPr>
            <w:autoSpaceDE w:val="0"/>
            <w:autoSpaceDN w:val="0"/>
            <w:adjustRightInd w:val="0"/>
            <w:jc w:val="center"/>
            <w:rPr>
              <w:rFonts w:cstheme="minorHAnsi"/>
              <w:sz w:val="18"/>
              <w:szCs w:val="18"/>
              <w:lang w:val="en-GB"/>
            </w:rPr>
          </w:pPr>
          <w:r w:rsidRPr="006816E9">
            <w:rPr>
              <w:rFonts w:cstheme="minorHAnsi"/>
              <w:sz w:val="18"/>
              <w:szCs w:val="18"/>
              <w:lang w:val="en-GB"/>
            </w:rPr>
            <w:t>University of Prishtina "Hasan Prishtina"</w:t>
          </w:r>
        </w:p>
        <w:p w14:paraId="1FBBDF76" w14:textId="77777777" w:rsidR="00AC1B19" w:rsidRPr="006816E9" w:rsidRDefault="00891261" w:rsidP="009D1B90">
          <w:pPr>
            <w:pStyle w:val="Footer"/>
            <w:ind w:left="-13" w:firstLine="13"/>
            <w:jc w:val="center"/>
            <w:rPr>
              <w:rFonts w:cstheme="minorHAnsi"/>
              <w:sz w:val="18"/>
              <w:szCs w:val="18"/>
              <w:lang w:val="en-GB"/>
            </w:rPr>
          </w:pPr>
          <w:r>
            <w:rPr>
              <w:rFonts w:cstheme="minorHAnsi"/>
              <w:sz w:val="18"/>
              <w:szCs w:val="18"/>
              <w:lang w:val="en-GB"/>
            </w:rPr>
            <w:t>++ 383 38 244 183; ++ 383</w:t>
          </w:r>
          <w:r w:rsidR="00AC1B19" w:rsidRPr="006816E9">
            <w:rPr>
              <w:rFonts w:cstheme="minorHAnsi"/>
              <w:sz w:val="18"/>
              <w:szCs w:val="18"/>
              <w:lang w:val="en-GB"/>
            </w:rPr>
            <w:t xml:space="preserve"> </w:t>
          </w:r>
          <w:r>
            <w:rPr>
              <w:rFonts w:cstheme="minorHAnsi"/>
              <w:sz w:val="18"/>
              <w:szCs w:val="18"/>
              <w:lang w:val="en-GB"/>
            </w:rPr>
            <w:t>38 244 187</w:t>
          </w:r>
        </w:p>
        <w:p w14:paraId="057862A6" w14:textId="77777777" w:rsidR="00AC1B19" w:rsidRPr="0084661E" w:rsidRDefault="00AC1B19" w:rsidP="0084661E">
          <w:pPr>
            <w:pStyle w:val="Footer"/>
            <w:jc w:val="center"/>
            <w:rPr>
              <w:rFonts w:cstheme="minorHAnsi"/>
              <w:szCs w:val="20"/>
            </w:rPr>
          </w:pPr>
          <w:r w:rsidRPr="006816E9">
            <w:rPr>
              <w:rFonts w:cstheme="minorHAnsi"/>
              <w:sz w:val="18"/>
              <w:szCs w:val="18"/>
              <w:lang w:val="en-GB"/>
            </w:rPr>
            <w:t>www.uni-pr.edu</w:t>
          </w:r>
        </w:p>
      </w:tc>
      <w:tc>
        <w:tcPr>
          <w:tcW w:w="810" w:type="dxa"/>
          <w:tcBorders>
            <w:top w:val="single" w:sz="4" w:space="0" w:color="auto"/>
            <w:left w:val="nil"/>
            <w:bottom w:val="nil"/>
            <w:right w:val="nil"/>
          </w:tcBorders>
        </w:tcPr>
        <w:sdt>
          <w:sdtPr>
            <w:id w:val="1960371701"/>
            <w:docPartObj>
              <w:docPartGallery w:val="Page Numbers (Bottom of Page)"/>
              <w:docPartUnique/>
            </w:docPartObj>
          </w:sdtPr>
          <w:sdtEndPr>
            <w:rPr>
              <w:noProof/>
            </w:rPr>
          </w:sdtEndPr>
          <w:sdtContent>
            <w:p w14:paraId="766D374B" w14:textId="77777777" w:rsidR="00AC1B19" w:rsidRDefault="00AC1B19" w:rsidP="009D1B90">
              <w:pPr>
                <w:pStyle w:val="Footer"/>
                <w:jc w:val="right"/>
              </w:pPr>
              <w:r>
                <w:fldChar w:fldCharType="begin"/>
              </w:r>
              <w:r>
                <w:instrText xml:space="preserve"> PAGE   \* MERGEFORMAT </w:instrText>
              </w:r>
              <w:r>
                <w:fldChar w:fldCharType="separate"/>
              </w:r>
              <w:r w:rsidR="00891261">
                <w:rPr>
                  <w:noProof/>
                </w:rPr>
                <w:t>2</w:t>
              </w:r>
              <w:r>
                <w:rPr>
                  <w:noProof/>
                </w:rPr>
                <w:fldChar w:fldCharType="end"/>
              </w:r>
            </w:p>
          </w:sdtContent>
        </w:sdt>
        <w:p w14:paraId="56EF32E7" w14:textId="77777777" w:rsidR="00AC1B19" w:rsidRPr="00B6340C" w:rsidRDefault="00AC1B19" w:rsidP="0084661E">
          <w:pPr>
            <w:autoSpaceDE w:val="0"/>
            <w:autoSpaceDN w:val="0"/>
            <w:adjustRightInd w:val="0"/>
            <w:jc w:val="center"/>
            <w:rPr>
              <w:rFonts w:cstheme="minorHAnsi"/>
              <w:szCs w:val="20"/>
              <w:lang w:val="en-GB"/>
            </w:rPr>
          </w:pPr>
        </w:p>
      </w:tc>
    </w:tr>
  </w:tbl>
  <w:p w14:paraId="30CA0A21" w14:textId="77777777" w:rsidR="00AC1B19" w:rsidRPr="00B6340C" w:rsidRDefault="00AC1B19" w:rsidP="009D1B90">
    <w:pPr>
      <w:pStyle w:val="Footer"/>
      <w:rPr>
        <w:rFonts w:cstheme="minorHAnsi"/>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6DB47" w14:textId="77777777" w:rsidR="00AC1B19" w:rsidRPr="00B6340C" w:rsidRDefault="00AC1B19" w:rsidP="001D0E60">
    <w:pPr>
      <w:autoSpaceDE w:val="0"/>
      <w:autoSpaceDN w:val="0"/>
      <w:adjustRightInd w:val="0"/>
      <w:spacing w:after="0" w:line="240" w:lineRule="auto"/>
      <w:rPr>
        <w:rFonts w:cstheme="minorHAnsi"/>
        <w:szCs w:val="20"/>
        <w:lang w:val="en-GB"/>
      </w:rPr>
    </w:pPr>
  </w:p>
  <w:tbl>
    <w:tblPr>
      <w:tblStyle w:val="TableGrid"/>
      <w:tblW w:w="10175" w:type="dxa"/>
      <w:tblLook w:val="04A0" w:firstRow="1" w:lastRow="0" w:firstColumn="1" w:lastColumn="0" w:noHBand="0" w:noVBand="1"/>
    </w:tblPr>
    <w:tblGrid>
      <w:gridCol w:w="9365"/>
      <w:gridCol w:w="810"/>
    </w:tblGrid>
    <w:tr w:rsidR="00AC1B19" w14:paraId="6A47C8ED" w14:textId="77777777" w:rsidTr="009E0CD5">
      <w:tc>
        <w:tcPr>
          <w:tcW w:w="9365" w:type="dxa"/>
          <w:tcBorders>
            <w:top w:val="single" w:sz="4" w:space="0" w:color="auto"/>
            <w:left w:val="nil"/>
            <w:bottom w:val="nil"/>
            <w:right w:val="nil"/>
          </w:tcBorders>
        </w:tcPr>
        <w:p w14:paraId="31B6F2C9" w14:textId="77777777" w:rsidR="00AC1B19" w:rsidRPr="006816E9" w:rsidRDefault="00AC1B19" w:rsidP="0084661E">
          <w:pPr>
            <w:autoSpaceDE w:val="0"/>
            <w:autoSpaceDN w:val="0"/>
            <w:adjustRightInd w:val="0"/>
            <w:jc w:val="center"/>
            <w:rPr>
              <w:rFonts w:cstheme="minorHAnsi"/>
              <w:sz w:val="18"/>
              <w:szCs w:val="18"/>
              <w:lang w:val="en-GB"/>
            </w:rPr>
          </w:pPr>
          <w:r w:rsidRPr="006816E9">
            <w:rPr>
              <w:rFonts w:cstheme="minorHAnsi"/>
              <w:sz w:val="18"/>
              <w:szCs w:val="18"/>
              <w:lang w:val="en-GB"/>
            </w:rPr>
            <w:t>University of Prishtina "Hasan Prishtina"</w:t>
          </w:r>
        </w:p>
        <w:p w14:paraId="528CD825" w14:textId="77777777" w:rsidR="00AC1B19" w:rsidRPr="006816E9" w:rsidRDefault="00AC1B19" w:rsidP="009D1B90">
          <w:pPr>
            <w:pStyle w:val="Footer"/>
            <w:ind w:left="-13" w:firstLine="13"/>
            <w:jc w:val="center"/>
            <w:rPr>
              <w:rFonts w:cstheme="minorHAnsi"/>
              <w:sz w:val="18"/>
              <w:szCs w:val="18"/>
              <w:lang w:val="en-GB"/>
            </w:rPr>
          </w:pPr>
          <w:r w:rsidRPr="006816E9">
            <w:rPr>
              <w:rFonts w:cstheme="minorHAnsi"/>
              <w:sz w:val="18"/>
              <w:szCs w:val="18"/>
              <w:lang w:val="en-GB"/>
            </w:rPr>
            <w:t>++ 381 38 244 183; ++ 381 38 244 186</w:t>
          </w:r>
        </w:p>
        <w:p w14:paraId="004CD617" w14:textId="77777777" w:rsidR="00AC1B19" w:rsidRPr="0084661E" w:rsidRDefault="00AC1B19" w:rsidP="0084661E">
          <w:pPr>
            <w:pStyle w:val="Footer"/>
            <w:jc w:val="center"/>
            <w:rPr>
              <w:rFonts w:cstheme="minorHAnsi"/>
              <w:szCs w:val="20"/>
            </w:rPr>
          </w:pPr>
          <w:r w:rsidRPr="006816E9">
            <w:rPr>
              <w:rFonts w:cstheme="minorHAnsi"/>
              <w:sz w:val="18"/>
              <w:szCs w:val="18"/>
              <w:lang w:val="en-GB"/>
            </w:rPr>
            <w:t>www.uni-pr.edu</w:t>
          </w:r>
        </w:p>
      </w:tc>
      <w:tc>
        <w:tcPr>
          <w:tcW w:w="810" w:type="dxa"/>
          <w:tcBorders>
            <w:top w:val="single" w:sz="4" w:space="0" w:color="auto"/>
            <w:left w:val="nil"/>
            <w:bottom w:val="nil"/>
            <w:right w:val="nil"/>
          </w:tcBorders>
        </w:tcPr>
        <w:sdt>
          <w:sdtPr>
            <w:id w:val="614804626"/>
            <w:docPartObj>
              <w:docPartGallery w:val="Page Numbers (Bottom of Page)"/>
              <w:docPartUnique/>
            </w:docPartObj>
          </w:sdtPr>
          <w:sdtEndPr>
            <w:rPr>
              <w:noProof/>
            </w:rPr>
          </w:sdtEndPr>
          <w:sdtContent>
            <w:p w14:paraId="1EBDF13F" w14:textId="77777777" w:rsidR="00AC1B19" w:rsidRDefault="00AC1B19" w:rsidP="009D1B90">
              <w:pPr>
                <w:pStyle w:val="Footer"/>
                <w:jc w:val="right"/>
              </w:pPr>
              <w:r>
                <w:fldChar w:fldCharType="begin"/>
              </w:r>
              <w:r>
                <w:instrText xml:space="preserve"> PAGE   \* MERGEFORMAT </w:instrText>
              </w:r>
              <w:r>
                <w:fldChar w:fldCharType="separate"/>
              </w:r>
              <w:r w:rsidR="00891261">
                <w:rPr>
                  <w:noProof/>
                </w:rPr>
                <w:t>22</w:t>
              </w:r>
              <w:r>
                <w:rPr>
                  <w:noProof/>
                </w:rPr>
                <w:fldChar w:fldCharType="end"/>
              </w:r>
            </w:p>
          </w:sdtContent>
        </w:sdt>
        <w:p w14:paraId="77DCBCE6" w14:textId="77777777" w:rsidR="00AC1B19" w:rsidRPr="00B6340C" w:rsidRDefault="00AC1B19" w:rsidP="0084661E">
          <w:pPr>
            <w:autoSpaceDE w:val="0"/>
            <w:autoSpaceDN w:val="0"/>
            <w:adjustRightInd w:val="0"/>
            <w:jc w:val="center"/>
            <w:rPr>
              <w:rFonts w:cstheme="minorHAnsi"/>
              <w:szCs w:val="20"/>
              <w:lang w:val="en-GB"/>
            </w:rPr>
          </w:pPr>
        </w:p>
      </w:tc>
    </w:tr>
  </w:tbl>
  <w:p w14:paraId="5EF41239" w14:textId="77777777" w:rsidR="00AC1B19" w:rsidRPr="00B6340C" w:rsidRDefault="00AC1B19" w:rsidP="009D1B90">
    <w:pPr>
      <w:pStyle w:val="Footer"/>
      <w:rPr>
        <w:rFonts w:cstheme="minorHAnsi"/>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83735" w14:textId="77777777" w:rsidR="00AC1B19" w:rsidRPr="00B6340C" w:rsidRDefault="00AC1B19" w:rsidP="001D0E60">
    <w:pPr>
      <w:autoSpaceDE w:val="0"/>
      <w:autoSpaceDN w:val="0"/>
      <w:adjustRightInd w:val="0"/>
      <w:spacing w:after="0" w:line="240" w:lineRule="auto"/>
      <w:rPr>
        <w:rFonts w:cstheme="minorHAnsi"/>
        <w:szCs w:val="20"/>
        <w:lang w:val="en-GB"/>
      </w:rPr>
    </w:pPr>
  </w:p>
  <w:tbl>
    <w:tblPr>
      <w:tblStyle w:val="TableGrid"/>
      <w:tblW w:w="12150" w:type="dxa"/>
      <w:tblLook w:val="04A0" w:firstRow="1" w:lastRow="0" w:firstColumn="1" w:lastColumn="0" w:noHBand="0" w:noVBand="1"/>
    </w:tblPr>
    <w:tblGrid>
      <w:gridCol w:w="9365"/>
      <w:gridCol w:w="2785"/>
    </w:tblGrid>
    <w:tr w:rsidR="00AC1B19" w14:paraId="3230F9B1" w14:textId="77777777" w:rsidTr="00487ADD">
      <w:tc>
        <w:tcPr>
          <w:tcW w:w="9365" w:type="dxa"/>
          <w:tcBorders>
            <w:top w:val="single" w:sz="4" w:space="0" w:color="auto"/>
            <w:left w:val="nil"/>
            <w:bottom w:val="nil"/>
            <w:right w:val="nil"/>
          </w:tcBorders>
        </w:tcPr>
        <w:p w14:paraId="0CEAB8E9" w14:textId="77777777" w:rsidR="00AC1B19" w:rsidRPr="006816E9" w:rsidRDefault="00AC1B19" w:rsidP="0084661E">
          <w:pPr>
            <w:autoSpaceDE w:val="0"/>
            <w:autoSpaceDN w:val="0"/>
            <w:adjustRightInd w:val="0"/>
            <w:jc w:val="center"/>
            <w:rPr>
              <w:rFonts w:cstheme="minorHAnsi"/>
              <w:sz w:val="18"/>
              <w:szCs w:val="18"/>
              <w:lang w:val="en-GB"/>
            </w:rPr>
          </w:pPr>
          <w:r w:rsidRPr="006816E9">
            <w:rPr>
              <w:rFonts w:cstheme="minorHAnsi"/>
              <w:sz w:val="18"/>
              <w:szCs w:val="18"/>
              <w:lang w:val="en-GB"/>
            </w:rPr>
            <w:t>University of Prishtina "Hasan Prishtina"</w:t>
          </w:r>
        </w:p>
        <w:p w14:paraId="23C46F27" w14:textId="77777777" w:rsidR="00AC1B19" w:rsidRPr="006816E9" w:rsidRDefault="00AC1B19" w:rsidP="009D1B90">
          <w:pPr>
            <w:pStyle w:val="Footer"/>
            <w:ind w:left="-13" w:firstLine="13"/>
            <w:jc w:val="center"/>
            <w:rPr>
              <w:rFonts w:cstheme="minorHAnsi"/>
              <w:sz w:val="18"/>
              <w:szCs w:val="18"/>
              <w:lang w:val="en-GB"/>
            </w:rPr>
          </w:pPr>
          <w:r w:rsidRPr="006816E9">
            <w:rPr>
              <w:rFonts w:cstheme="minorHAnsi"/>
              <w:sz w:val="18"/>
              <w:szCs w:val="18"/>
              <w:lang w:val="en-GB"/>
            </w:rPr>
            <w:t>++ 381 38 244 183; ++ 381 38 244 186</w:t>
          </w:r>
        </w:p>
        <w:p w14:paraId="41E900F6" w14:textId="77777777" w:rsidR="00AC1B19" w:rsidRPr="0084661E" w:rsidRDefault="00AC1B19" w:rsidP="0084661E">
          <w:pPr>
            <w:pStyle w:val="Footer"/>
            <w:jc w:val="center"/>
            <w:rPr>
              <w:rFonts w:cstheme="minorHAnsi"/>
              <w:szCs w:val="20"/>
            </w:rPr>
          </w:pPr>
          <w:r w:rsidRPr="006816E9">
            <w:rPr>
              <w:rFonts w:cstheme="minorHAnsi"/>
              <w:sz w:val="18"/>
              <w:szCs w:val="18"/>
              <w:lang w:val="en-GB"/>
            </w:rPr>
            <w:t>www.uni-pr.edu</w:t>
          </w:r>
        </w:p>
      </w:tc>
      <w:tc>
        <w:tcPr>
          <w:tcW w:w="2785" w:type="dxa"/>
          <w:tcBorders>
            <w:top w:val="single" w:sz="4" w:space="0" w:color="auto"/>
            <w:left w:val="nil"/>
            <w:bottom w:val="nil"/>
            <w:right w:val="nil"/>
          </w:tcBorders>
        </w:tcPr>
        <w:sdt>
          <w:sdtPr>
            <w:id w:val="-1511907169"/>
            <w:docPartObj>
              <w:docPartGallery w:val="Page Numbers (Bottom of Page)"/>
              <w:docPartUnique/>
            </w:docPartObj>
          </w:sdtPr>
          <w:sdtEndPr>
            <w:rPr>
              <w:noProof/>
            </w:rPr>
          </w:sdtEndPr>
          <w:sdtContent>
            <w:p w14:paraId="22D6B662" w14:textId="77777777" w:rsidR="00AC1B19" w:rsidRDefault="00AC1B19" w:rsidP="009D1B90">
              <w:pPr>
                <w:pStyle w:val="Footer"/>
                <w:jc w:val="right"/>
              </w:pPr>
              <w:r>
                <w:fldChar w:fldCharType="begin"/>
              </w:r>
              <w:r>
                <w:instrText xml:space="preserve"> PAGE   \* MERGEFORMAT </w:instrText>
              </w:r>
              <w:r>
                <w:fldChar w:fldCharType="separate"/>
              </w:r>
              <w:r w:rsidR="00891261">
                <w:rPr>
                  <w:noProof/>
                </w:rPr>
                <w:t>32</w:t>
              </w:r>
              <w:r>
                <w:rPr>
                  <w:noProof/>
                </w:rPr>
                <w:fldChar w:fldCharType="end"/>
              </w:r>
            </w:p>
          </w:sdtContent>
        </w:sdt>
        <w:p w14:paraId="221F9F5A" w14:textId="77777777" w:rsidR="00AC1B19" w:rsidRPr="00B6340C" w:rsidRDefault="00AC1B19" w:rsidP="0084661E">
          <w:pPr>
            <w:autoSpaceDE w:val="0"/>
            <w:autoSpaceDN w:val="0"/>
            <w:adjustRightInd w:val="0"/>
            <w:jc w:val="center"/>
            <w:rPr>
              <w:rFonts w:cstheme="minorHAnsi"/>
              <w:szCs w:val="20"/>
              <w:lang w:val="en-GB"/>
            </w:rPr>
          </w:pPr>
        </w:p>
      </w:tc>
    </w:tr>
  </w:tbl>
  <w:p w14:paraId="1BE7C568" w14:textId="77777777" w:rsidR="00AC1B19" w:rsidRPr="00B6340C" w:rsidRDefault="00AC1B19" w:rsidP="009D1B90">
    <w:pPr>
      <w:pStyle w:val="Footer"/>
      <w:rPr>
        <w:rFonts w:cstheme="minorHAnsi"/>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51AEC" w14:textId="77777777" w:rsidR="005F391B" w:rsidRDefault="005F391B" w:rsidP="002D002C">
      <w:pPr>
        <w:spacing w:after="0" w:line="240" w:lineRule="auto"/>
      </w:pPr>
      <w:r>
        <w:separator/>
      </w:r>
    </w:p>
  </w:footnote>
  <w:footnote w:type="continuationSeparator" w:id="0">
    <w:p w14:paraId="1C9BDEDB" w14:textId="77777777" w:rsidR="005F391B" w:rsidRDefault="005F391B" w:rsidP="002D0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70" w:type="dxa"/>
      <w:tblInd w:w="54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490"/>
    </w:tblGrid>
    <w:tr w:rsidR="00AC1B19" w14:paraId="2112CF89" w14:textId="77777777" w:rsidTr="00936D3D">
      <w:tc>
        <w:tcPr>
          <w:tcW w:w="4680" w:type="dxa"/>
          <w:vAlign w:val="bottom"/>
        </w:tcPr>
        <w:p w14:paraId="75595F40" w14:textId="77777777" w:rsidR="00AC1B19" w:rsidRDefault="00AC1B19" w:rsidP="0084661E">
          <w:pPr>
            <w:pStyle w:val="Header"/>
            <w:spacing w:before="120"/>
            <w:rPr>
              <w:lang w:val="en-US"/>
            </w:rPr>
          </w:pPr>
        </w:p>
      </w:tc>
      <w:tc>
        <w:tcPr>
          <w:tcW w:w="5490" w:type="dxa"/>
        </w:tcPr>
        <w:p w14:paraId="00A8203A" w14:textId="77777777" w:rsidR="00AC1B19" w:rsidRDefault="00AC1B19" w:rsidP="00936D3D">
          <w:pPr>
            <w:autoSpaceDE w:val="0"/>
            <w:autoSpaceDN w:val="0"/>
            <w:adjustRightInd w:val="0"/>
            <w:ind w:right="72"/>
            <w:jc w:val="right"/>
            <w:rPr>
              <w:lang w:val="en-US"/>
            </w:rPr>
          </w:pPr>
          <w:r w:rsidRPr="0084661E">
            <w:rPr>
              <w:lang w:val="en-US"/>
            </w:rPr>
            <w:t>Faculty of Civil Engineering and</w:t>
          </w:r>
          <w:r>
            <w:rPr>
              <w:lang w:val="en-US"/>
            </w:rPr>
            <w:t xml:space="preserve"> </w:t>
          </w:r>
          <w:r w:rsidRPr="0084661E">
            <w:rPr>
              <w:lang w:val="en-US"/>
            </w:rPr>
            <w:t>Architecture</w:t>
          </w:r>
        </w:p>
        <w:p w14:paraId="4CE8FBDB" w14:textId="77777777" w:rsidR="00AC1B19" w:rsidRDefault="00AC1B19" w:rsidP="00936D3D">
          <w:pPr>
            <w:autoSpaceDE w:val="0"/>
            <w:autoSpaceDN w:val="0"/>
            <w:adjustRightInd w:val="0"/>
            <w:ind w:right="72"/>
            <w:jc w:val="right"/>
            <w:rPr>
              <w:lang w:val="en-US"/>
            </w:rPr>
          </w:pPr>
          <w:r>
            <w:rPr>
              <w:lang w:val="en-US"/>
            </w:rPr>
            <w:t>Section of Architecture</w:t>
          </w:r>
        </w:p>
      </w:tc>
    </w:tr>
  </w:tbl>
  <w:p w14:paraId="69B08AF1" w14:textId="77777777" w:rsidR="00AC1B19" w:rsidRPr="00B6340C" w:rsidRDefault="00AC1B19">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7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490"/>
    </w:tblGrid>
    <w:tr w:rsidR="00AC1B19" w14:paraId="3B0826B0" w14:textId="77777777" w:rsidTr="00AC1B19">
      <w:tc>
        <w:tcPr>
          <w:tcW w:w="4680" w:type="dxa"/>
          <w:vAlign w:val="bottom"/>
        </w:tcPr>
        <w:p w14:paraId="0205B87C" w14:textId="77777777" w:rsidR="00AC1B19" w:rsidRDefault="00AC1B19" w:rsidP="00936D3D">
          <w:pPr>
            <w:pStyle w:val="Header"/>
            <w:spacing w:before="120"/>
            <w:rPr>
              <w:lang w:val="en-US"/>
            </w:rPr>
          </w:pPr>
          <w:r>
            <w:rPr>
              <w:lang w:val="en-US"/>
            </w:rPr>
            <w:t>Study Programme 1986-1991</w:t>
          </w:r>
        </w:p>
      </w:tc>
      <w:tc>
        <w:tcPr>
          <w:tcW w:w="5490" w:type="dxa"/>
        </w:tcPr>
        <w:p w14:paraId="30832BC3" w14:textId="77777777" w:rsidR="00AC1B19" w:rsidRDefault="00AC1B19" w:rsidP="00936D3D">
          <w:pPr>
            <w:autoSpaceDE w:val="0"/>
            <w:autoSpaceDN w:val="0"/>
            <w:adjustRightInd w:val="0"/>
            <w:ind w:right="72"/>
            <w:jc w:val="right"/>
            <w:rPr>
              <w:lang w:val="en-US"/>
            </w:rPr>
          </w:pPr>
          <w:r w:rsidRPr="0084661E">
            <w:rPr>
              <w:lang w:val="en-US"/>
            </w:rPr>
            <w:t>Faculty of Civil Engineering and</w:t>
          </w:r>
          <w:r>
            <w:rPr>
              <w:lang w:val="en-US"/>
            </w:rPr>
            <w:t xml:space="preserve"> </w:t>
          </w:r>
          <w:r w:rsidRPr="0084661E">
            <w:rPr>
              <w:lang w:val="en-US"/>
            </w:rPr>
            <w:t>Architecture</w:t>
          </w:r>
        </w:p>
        <w:p w14:paraId="3332B2F5" w14:textId="77777777" w:rsidR="00AC1B19" w:rsidRDefault="00AC1B19" w:rsidP="00936D3D">
          <w:pPr>
            <w:autoSpaceDE w:val="0"/>
            <w:autoSpaceDN w:val="0"/>
            <w:adjustRightInd w:val="0"/>
            <w:ind w:right="72"/>
            <w:jc w:val="right"/>
            <w:rPr>
              <w:lang w:val="en-US"/>
            </w:rPr>
          </w:pPr>
          <w:r>
            <w:rPr>
              <w:lang w:val="en-US"/>
            </w:rPr>
            <w:t>Section of Architecture</w:t>
          </w:r>
        </w:p>
      </w:tc>
    </w:tr>
  </w:tbl>
  <w:p w14:paraId="42C104EE" w14:textId="77777777" w:rsidR="00AC1B19" w:rsidRPr="00B6340C" w:rsidRDefault="00AC1B19">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3C61" w14:textId="77777777" w:rsidR="00AC1B19" w:rsidRDefault="00AC1B19" w:rsidP="0070790C">
    <w:pPr>
      <w:pStyle w:val="Header"/>
      <w:ind w:left="360"/>
      <w:rPr>
        <w:lang w:val="en-US"/>
      </w:rPr>
    </w:pPr>
  </w:p>
  <w:tbl>
    <w:tblPr>
      <w:tblStyle w:val="TableGrid"/>
      <w:tblW w:w="121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7470"/>
    </w:tblGrid>
    <w:tr w:rsidR="00AC1B19" w14:paraId="544490D9" w14:textId="77777777" w:rsidTr="00487ADD">
      <w:tc>
        <w:tcPr>
          <w:tcW w:w="4680" w:type="dxa"/>
        </w:tcPr>
        <w:p w14:paraId="17483A8B" w14:textId="77777777" w:rsidR="00AC1B19" w:rsidRDefault="00AC1B19" w:rsidP="0084661E">
          <w:pPr>
            <w:pStyle w:val="Header"/>
            <w:spacing w:before="120"/>
            <w:rPr>
              <w:lang w:val="en-US"/>
            </w:rPr>
          </w:pPr>
          <w:r>
            <w:rPr>
              <w:lang w:val="en-US"/>
            </w:rPr>
            <w:t>Study Programme 1986-1991</w:t>
          </w:r>
        </w:p>
      </w:tc>
      <w:tc>
        <w:tcPr>
          <w:tcW w:w="7470" w:type="dxa"/>
        </w:tcPr>
        <w:p w14:paraId="48FAB026" w14:textId="77777777" w:rsidR="00AC1B19" w:rsidRDefault="00AC1B19" w:rsidP="0084661E">
          <w:pPr>
            <w:autoSpaceDE w:val="0"/>
            <w:autoSpaceDN w:val="0"/>
            <w:adjustRightInd w:val="0"/>
            <w:spacing w:before="120"/>
            <w:ind w:right="72"/>
            <w:jc w:val="right"/>
            <w:rPr>
              <w:lang w:val="en-US"/>
            </w:rPr>
          </w:pPr>
          <w:r w:rsidRPr="0084661E">
            <w:rPr>
              <w:lang w:val="en-US"/>
            </w:rPr>
            <w:t>Faculty of Civil Engineering and</w:t>
          </w:r>
          <w:r>
            <w:rPr>
              <w:lang w:val="en-US"/>
            </w:rPr>
            <w:t xml:space="preserve"> </w:t>
          </w:r>
          <w:r w:rsidRPr="0084661E">
            <w:rPr>
              <w:lang w:val="en-US"/>
            </w:rPr>
            <w:t>Architecture</w:t>
          </w:r>
        </w:p>
      </w:tc>
    </w:tr>
  </w:tbl>
  <w:p w14:paraId="6575B603" w14:textId="77777777" w:rsidR="00AC1B19" w:rsidRPr="00B6340C" w:rsidRDefault="00AC1B19">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00066"/>
    <w:multiLevelType w:val="hybridMultilevel"/>
    <w:tmpl w:val="CEF2BB50"/>
    <w:lvl w:ilvl="0" w:tplc="5CF0E816">
      <w:start w:val="1"/>
      <w:numFmt w:val="bullet"/>
      <w:lvlText w:val="•"/>
      <w:lvlJc w:val="left"/>
      <w:pPr>
        <w:ind w:left="519" w:hanging="356"/>
      </w:pPr>
      <w:rPr>
        <w:rFonts w:ascii="Times New Roman" w:eastAsia="Times New Roman" w:hAnsi="Times New Roman" w:hint="default"/>
        <w:color w:val="2F2F2F"/>
        <w:w w:val="110"/>
        <w:position w:val="-4"/>
        <w:sz w:val="28"/>
        <w:szCs w:val="28"/>
      </w:rPr>
    </w:lvl>
    <w:lvl w:ilvl="1" w:tplc="2E0496EA">
      <w:start w:val="1"/>
      <w:numFmt w:val="bullet"/>
      <w:lvlText w:val="•"/>
      <w:lvlJc w:val="left"/>
      <w:pPr>
        <w:ind w:left="1119" w:hanging="356"/>
      </w:pPr>
      <w:rPr>
        <w:rFonts w:hint="default"/>
      </w:rPr>
    </w:lvl>
    <w:lvl w:ilvl="2" w:tplc="F474A694">
      <w:start w:val="1"/>
      <w:numFmt w:val="bullet"/>
      <w:lvlText w:val="•"/>
      <w:lvlJc w:val="left"/>
      <w:pPr>
        <w:ind w:left="1719" w:hanging="356"/>
      </w:pPr>
      <w:rPr>
        <w:rFonts w:hint="default"/>
      </w:rPr>
    </w:lvl>
    <w:lvl w:ilvl="3" w:tplc="16AE7346">
      <w:start w:val="1"/>
      <w:numFmt w:val="bullet"/>
      <w:lvlText w:val="•"/>
      <w:lvlJc w:val="left"/>
      <w:pPr>
        <w:ind w:left="2319" w:hanging="356"/>
      </w:pPr>
      <w:rPr>
        <w:rFonts w:hint="default"/>
      </w:rPr>
    </w:lvl>
    <w:lvl w:ilvl="4" w:tplc="AAE23424">
      <w:start w:val="1"/>
      <w:numFmt w:val="bullet"/>
      <w:lvlText w:val="•"/>
      <w:lvlJc w:val="left"/>
      <w:pPr>
        <w:ind w:left="2919" w:hanging="356"/>
      </w:pPr>
      <w:rPr>
        <w:rFonts w:hint="default"/>
      </w:rPr>
    </w:lvl>
    <w:lvl w:ilvl="5" w:tplc="975073FC">
      <w:start w:val="1"/>
      <w:numFmt w:val="bullet"/>
      <w:lvlText w:val="•"/>
      <w:lvlJc w:val="left"/>
      <w:pPr>
        <w:ind w:left="3519" w:hanging="356"/>
      </w:pPr>
      <w:rPr>
        <w:rFonts w:hint="default"/>
      </w:rPr>
    </w:lvl>
    <w:lvl w:ilvl="6" w:tplc="E4EA7CEC">
      <w:start w:val="1"/>
      <w:numFmt w:val="bullet"/>
      <w:lvlText w:val="•"/>
      <w:lvlJc w:val="left"/>
      <w:pPr>
        <w:ind w:left="4119" w:hanging="356"/>
      </w:pPr>
      <w:rPr>
        <w:rFonts w:hint="default"/>
      </w:rPr>
    </w:lvl>
    <w:lvl w:ilvl="7" w:tplc="E070EAB2">
      <w:start w:val="1"/>
      <w:numFmt w:val="bullet"/>
      <w:lvlText w:val="•"/>
      <w:lvlJc w:val="left"/>
      <w:pPr>
        <w:ind w:left="4719" w:hanging="356"/>
      </w:pPr>
      <w:rPr>
        <w:rFonts w:hint="default"/>
      </w:rPr>
    </w:lvl>
    <w:lvl w:ilvl="8" w:tplc="419C8276">
      <w:start w:val="1"/>
      <w:numFmt w:val="bullet"/>
      <w:lvlText w:val="•"/>
      <w:lvlJc w:val="left"/>
      <w:pPr>
        <w:ind w:left="5319" w:hanging="356"/>
      </w:pPr>
      <w:rPr>
        <w:rFonts w:hint="default"/>
      </w:rPr>
    </w:lvl>
  </w:abstractNum>
  <w:abstractNum w:abstractNumId="1" w15:restartNumberingAfterBreak="0">
    <w:nsid w:val="08B53048"/>
    <w:multiLevelType w:val="hybridMultilevel"/>
    <w:tmpl w:val="EC1A33B4"/>
    <w:lvl w:ilvl="0" w:tplc="EFBA343A">
      <w:start w:val="1"/>
      <w:numFmt w:val="bullet"/>
      <w:lvlText w:val="•"/>
      <w:lvlJc w:val="left"/>
      <w:pPr>
        <w:ind w:left="495" w:hanging="356"/>
      </w:pPr>
      <w:rPr>
        <w:rFonts w:ascii="Times New Roman" w:eastAsia="Times New Roman" w:hAnsi="Times New Roman" w:hint="default"/>
        <w:color w:val="161616"/>
        <w:w w:val="110"/>
        <w:position w:val="-3"/>
        <w:sz w:val="28"/>
        <w:szCs w:val="28"/>
      </w:rPr>
    </w:lvl>
    <w:lvl w:ilvl="1" w:tplc="DFFEC96E">
      <w:start w:val="1"/>
      <w:numFmt w:val="bullet"/>
      <w:lvlText w:val="•"/>
      <w:lvlJc w:val="left"/>
      <w:pPr>
        <w:ind w:left="1097" w:hanging="356"/>
      </w:pPr>
      <w:rPr>
        <w:rFonts w:hint="default"/>
      </w:rPr>
    </w:lvl>
    <w:lvl w:ilvl="2" w:tplc="26A852CC">
      <w:start w:val="1"/>
      <w:numFmt w:val="bullet"/>
      <w:lvlText w:val="•"/>
      <w:lvlJc w:val="left"/>
      <w:pPr>
        <w:ind w:left="1700" w:hanging="356"/>
      </w:pPr>
      <w:rPr>
        <w:rFonts w:hint="default"/>
      </w:rPr>
    </w:lvl>
    <w:lvl w:ilvl="3" w:tplc="CADAC1DC">
      <w:start w:val="1"/>
      <w:numFmt w:val="bullet"/>
      <w:lvlText w:val="•"/>
      <w:lvlJc w:val="left"/>
      <w:pPr>
        <w:ind w:left="2302" w:hanging="356"/>
      </w:pPr>
      <w:rPr>
        <w:rFonts w:hint="default"/>
      </w:rPr>
    </w:lvl>
    <w:lvl w:ilvl="4" w:tplc="9B8CD0AE">
      <w:start w:val="1"/>
      <w:numFmt w:val="bullet"/>
      <w:lvlText w:val="•"/>
      <w:lvlJc w:val="left"/>
      <w:pPr>
        <w:ind w:left="2905" w:hanging="356"/>
      </w:pPr>
      <w:rPr>
        <w:rFonts w:hint="default"/>
      </w:rPr>
    </w:lvl>
    <w:lvl w:ilvl="5" w:tplc="4990ADB2">
      <w:start w:val="1"/>
      <w:numFmt w:val="bullet"/>
      <w:lvlText w:val="•"/>
      <w:lvlJc w:val="left"/>
      <w:pPr>
        <w:ind w:left="3507" w:hanging="356"/>
      </w:pPr>
      <w:rPr>
        <w:rFonts w:hint="default"/>
      </w:rPr>
    </w:lvl>
    <w:lvl w:ilvl="6" w:tplc="39ACCBFA">
      <w:start w:val="1"/>
      <w:numFmt w:val="bullet"/>
      <w:lvlText w:val="•"/>
      <w:lvlJc w:val="left"/>
      <w:pPr>
        <w:ind w:left="4110" w:hanging="356"/>
      </w:pPr>
      <w:rPr>
        <w:rFonts w:hint="default"/>
      </w:rPr>
    </w:lvl>
    <w:lvl w:ilvl="7" w:tplc="AF527758">
      <w:start w:val="1"/>
      <w:numFmt w:val="bullet"/>
      <w:lvlText w:val="•"/>
      <w:lvlJc w:val="left"/>
      <w:pPr>
        <w:ind w:left="4712" w:hanging="356"/>
      </w:pPr>
      <w:rPr>
        <w:rFonts w:hint="default"/>
      </w:rPr>
    </w:lvl>
    <w:lvl w:ilvl="8" w:tplc="E94A663C">
      <w:start w:val="1"/>
      <w:numFmt w:val="bullet"/>
      <w:lvlText w:val="•"/>
      <w:lvlJc w:val="left"/>
      <w:pPr>
        <w:ind w:left="5314" w:hanging="356"/>
      </w:pPr>
      <w:rPr>
        <w:rFonts w:hint="default"/>
      </w:rPr>
    </w:lvl>
  </w:abstractNum>
  <w:abstractNum w:abstractNumId="2" w15:restartNumberingAfterBreak="0">
    <w:nsid w:val="097B76A2"/>
    <w:multiLevelType w:val="hybridMultilevel"/>
    <w:tmpl w:val="EA520A1A"/>
    <w:lvl w:ilvl="0" w:tplc="D6C4DEBA">
      <w:start w:val="1"/>
      <w:numFmt w:val="bullet"/>
      <w:lvlText w:val="•"/>
      <w:lvlJc w:val="left"/>
      <w:pPr>
        <w:ind w:left="495" w:hanging="356"/>
      </w:pPr>
      <w:rPr>
        <w:rFonts w:ascii="Arial" w:eastAsia="Arial" w:hAnsi="Arial" w:hint="default"/>
        <w:color w:val="161616"/>
        <w:w w:val="110"/>
        <w:position w:val="-3"/>
        <w:sz w:val="26"/>
        <w:szCs w:val="26"/>
      </w:rPr>
    </w:lvl>
    <w:lvl w:ilvl="1" w:tplc="0598F1D8">
      <w:start w:val="1"/>
      <w:numFmt w:val="bullet"/>
      <w:lvlText w:val="•"/>
      <w:lvlJc w:val="left"/>
      <w:pPr>
        <w:ind w:left="1097" w:hanging="356"/>
      </w:pPr>
      <w:rPr>
        <w:rFonts w:hint="default"/>
      </w:rPr>
    </w:lvl>
    <w:lvl w:ilvl="2" w:tplc="6A2A46CC">
      <w:start w:val="1"/>
      <w:numFmt w:val="bullet"/>
      <w:lvlText w:val="•"/>
      <w:lvlJc w:val="left"/>
      <w:pPr>
        <w:ind w:left="1700" w:hanging="356"/>
      </w:pPr>
      <w:rPr>
        <w:rFonts w:hint="default"/>
      </w:rPr>
    </w:lvl>
    <w:lvl w:ilvl="3" w:tplc="78605DB0">
      <w:start w:val="1"/>
      <w:numFmt w:val="bullet"/>
      <w:lvlText w:val="•"/>
      <w:lvlJc w:val="left"/>
      <w:pPr>
        <w:ind w:left="2302" w:hanging="356"/>
      </w:pPr>
      <w:rPr>
        <w:rFonts w:hint="default"/>
      </w:rPr>
    </w:lvl>
    <w:lvl w:ilvl="4" w:tplc="ADE0EABE">
      <w:start w:val="1"/>
      <w:numFmt w:val="bullet"/>
      <w:lvlText w:val="•"/>
      <w:lvlJc w:val="left"/>
      <w:pPr>
        <w:ind w:left="2905" w:hanging="356"/>
      </w:pPr>
      <w:rPr>
        <w:rFonts w:hint="default"/>
      </w:rPr>
    </w:lvl>
    <w:lvl w:ilvl="5" w:tplc="27EA8F32">
      <w:start w:val="1"/>
      <w:numFmt w:val="bullet"/>
      <w:lvlText w:val="•"/>
      <w:lvlJc w:val="left"/>
      <w:pPr>
        <w:ind w:left="3507" w:hanging="356"/>
      </w:pPr>
      <w:rPr>
        <w:rFonts w:hint="default"/>
      </w:rPr>
    </w:lvl>
    <w:lvl w:ilvl="6" w:tplc="D35AB8F6">
      <w:start w:val="1"/>
      <w:numFmt w:val="bullet"/>
      <w:lvlText w:val="•"/>
      <w:lvlJc w:val="left"/>
      <w:pPr>
        <w:ind w:left="4110" w:hanging="356"/>
      </w:pPr>
      <w:rPr>
        <w:rFonts w:hint="default"/>
      </w:rPr>
    </w:lvl>
    <w:lvl w:ilvl="7" w:tplc="2942554C">
      <w:start w:val="1"/>
      <w:numFmt w:val="bullet"/>
      <w:lvlText w:val="•"/>
      <w:lvlJc w:val="left"/>
      <w:pPr>
        <w:ind w:left="4712" w:hanging="356"/>
      </w:pPr>
      <w:rPr>
        <w:rFonts w:hint="default"/>
      </w:rPr>
    </w:lvl>
    <w:lvl w:ilvl="8" w:tplc="ACACE456">
      <w:start w:val="1"/>
      <w:numFmt w:val="bullet"/>
      <w:lvlText w:val="•"/>
      <w:lvlJc w:val="left"/>
      <w:pPr>
        <w:ind w:left="5314" w:hanging="356"/>
      </w:pPr>
      <w:rPr>
        <w:rFonts w:hint="default"/>
      </w:rPr>
    </w:lvl>
  </w:abstractNum>
  <w:abstractNum w:abstractNumId="3" w15:restartNumberingAfterBreak="0">
    <w:nsid w:val="0B9F7AFA"/>
    <w:multiLevelType w:val="hybridMultilevel"/>
    <w:tmpl w:val="4200870C"/>
    <w:lvl w:ilvl="0" w:tplc="D6EE0CD8">
      <w:start w:val="1"/>
      <w:numFmt w:val="decimal"/>
      <w:lvlText w:val="%1."/>
      <w:lvlJc w:val="left"/>
      <w:pPr>
        <w:ind w:left="385" w:hanging="145"/>
      </w:pPr>
      <w:rPr>
        <w:rFonts w:ascii="Times New Roman" w:eastAsia="Times New Roman" w:hAnsi="Times New Roman" w:hint="default"/>
        <w:color w:val="3F3F3F"/>
        <w:w w:val="110"/>
        <w:sz w:val="19"/>
        <w:szCs w:val="1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D7120"/>
    <w:multiLevelType w:val="hybridMultilevel"/>
    <w:tmpl w:val="30EC4210"/>
    <w:lvl w:ilvl="0" w:tplc="D0A0327C">
      <w:start w:val="1"/>
      <w:numFmt w:val="bullet"/>
      <w:lvlText w:val="-"/>
      <w:lvlJc w:val="left"/>
      <w:pPr>
        <w:ind w:left="169" w:hanging="111"/>
      </w:pPr>
      <w:rPr>
        <w:rFonts w:ascii="Times New Roman" w:eastAsia="Times New Roman" w:hAnsi="Times New Roman" w:hint="default"/>
        <w:color w:val="5B5B5B"/>
        <w:w w:val="108"/>
        <w:sz w:val="19"/>
        <w:szCs w:val="19"/>
      </w:rPr>
    </w:lvl>
    <w:lvl w:ilvl="1" w:tplc="20524330">
      <w:start w:val="1"/>
      <w:numFmt w:val="bullet"/>
      <w:lvlText w:val="•"/>
      <w:lvlJc w:val="left"/>
      <w:pPr>
        <w:ind w:left="795" w:hanging="111"/>
      </w:pPr>
      <w:rPr>
        <w:rFonts w:hint="default"/>
      </w:rPr>
    </w:lvl>
    <w:lvl w:ilvl="2" w:tplc="1270D006">
      <w:start w:val="1"/>
      <w:numFmt w:val="bullet"/>
      <w:lvlText w:val="•"/>
      <w:lvlJc w:val="left"/>
      <w:pPr>
        <w:ind w:left="1421" w:hanging="111"/>
      </w:pPr>
      <w:rPr>
        <w:rFonts w:hint="default"/>
      </w:rPr>
    </w:lvl>
    <w:lvl w:ilvl="3" w:tplc="1958A40A">
      <w:start w:val="1"/>
      <w:numFmt w:val="bullet"/>
      <w:lvlText w:val="•"/>
      <w:lvlJc w:val="left"/>
      <w:pPr>
        <w:ind w:left="2047" w:hanging="111"/>
      </w:pPr>
      <w:rPr>
        <w:rFonts w:hint="default"/>
      </w:rPr>
    </w:lvl>
    <w:lvl w:ilvl="4" w:tplc="B6CAD618">
      <w:start w:val="1"/>
      <w:numFmt w:val="bullet"/>
      <w:lvlText w:val="•"/>
      <w:lvlJc w:val="left"/>
      <w:pPr>
        <w:ind w:left="2673" w:hanging="111"/>
      </w:pPr>
      <w:rPr>
        <w:rFonts w:hint="default"/>
      </w:rPr>
    </w:lvl>
    <w:lvl w:ilvl="5" w:tplc="FC7E09D6">
      <w:start w:val="1"/>
      <w:numFmt w:val="bullet"/>
      <w:lvlText w:val="•"/>
      <w:lvlJc w:val="left"/>
      <w:pPr>
        <w:ind w:left="3299" w:hanging="111"/>
      </w:pPr>
      <w:rPr>
        <w:rFonts w:hint="default"/>
      </w:rPr>
    </w:lvl>
    <w:lvl w:ilvl="6" w:tplc="9208E87E">
      <w:start w:val="1"/>
      <w:numFmt w:val="bullet"/>
      <w:lvlText w:val="•"/>
      <w:lvlJc w:val="left"/>
      <w:pPr>
        <w:ind w:left="3925" w:hanging="111"/>
      </w:pPr>
      <w:rPr>
        <w:rFonts w:hint="default"/>
      </w:rPr>
    </w:lvl>
    <w:lvl w:ilvl="7" w:tplc="CBF65BB2">
      <w:start w:val="1"/>
      <w:numFmt w:val="bullet"/>
      <w:lvlText w:val="•"/>
      <w:lvlJc w:val="left"/>
      <w:pPr>
        <w:ind w:left="4551" w:hanging="111"/>
      </w:pPr>
      <w:rPr>
        <w:rFonts w:hint="default"/>
      </w:rPr>
    </w:lvl>
    <w:lvl w:ilvl="8" w:tplc="222C34D6">
      <w:start w:val="1"/>
      <w:numFmt w:val="bullet"/>
      <w:lvlText w:val="•"/>
      <w:lvlJc w:val="left"/>
      <w:pPr>
        <w:ind w:left="5177" w:hanging="111"/>
      </w:pPr>
      <w:rPr>
        <w:rFonts w:hint="default"/>
      </w:rPr>
    </w:lvl>
  </w:abstractNum>
  <w:abstractNum w:abstractNumId="5" w15:restartNumberingAfterBreak="0">
    <w:nsid w:val="106224A0"/>
    <w:multiLevelType w:val="hybridMultilevel"/>
    <w:tmpl w:val="40AE9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1570A7"/>
    <w:multiLevelType w:val="hybridMultilevel"/>
    <w:tmpl w:val="007CF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15708D"/>
    <w:multiLevelType w:val="hybridMultilevel"/>
    <w:tmpl w:val="495C9D1E"/>
    <w:lvl w:ilvl="0" w:tplc="2C46F852">
      <w:start w:val="1"/>
      <w:numFmt w:val="bullet"/>
      <w:lvlText w:val="•"/>
      <w:lvlJc w:val="left"/>
      <w:pPr>
        <w:ind w:left="504" w:hanging="352"/>
      </w:pPr>
      <w:rPr>
        <w:rFonts w:ascii="Times New Roman" w:eastAsia="Times New Roman" w:hAnsi="Times New Roman" w:hint="default"/>
        <w:color w:val="161616"/>
        <w:w w:val="116"/>
        <w:position w:val="-2"/>
        <w:sz w:val="25"/>
        <w:szCs w:val="25"/>
      </w:rPr>
    </w:lvl>
    <w:lvl w:ilvl="1" w:tplc="0554A1A6">
      <w:start w:val="1"/>
      <w:numFmt w:val="bullet"/>
      <w:lvlText w:val="•"/>
      <w:lvlJc w:val="left"/>
      <w:pPr>
        <w:ind w:left="1106" w:hanging="352"/>
      </w:pPr>
      <w:rPr>
        <w:rFonts w:hint="default"/>
      </w:rPr>
    </w:lvl>
    <w:lvl w:ilvl="2" w:tplc="FF36431E">
      <w:start w:val="1"/>
      <w:numFmt w:val="bullet"/>
      <w:lvlText w:val="•"/>
      <w:lvlJc w:val="left"/>
      <w:pPr>
        <w:ind w:left="1707" w:hanging="352"/>
      </w:pPr>
      <w:rPr>
        <w:rFonts w:hint="default"/>
      </w:rPr>
    </w:lvl>
    <w:lvl w:ilvl="3" w:tplc="5602FA62">
      <w:start w:val="1"/>
      <w:numFmt w:val="bullet"/>
      <w:lvlText w:val="•"/>
      <w:lvlJc w:val="left"/>
      <w:pPr>
        <w:ind w:left="2309" w:hanging="352"/>
      </w:pPr>
      <w:rPr>
        <w:rFonts w:hint="default"/>
      </w:rPr>
    </w:lvl>
    <w:lvl w:ilvl="4" w:tplc="4E6843A6">
      <w:start w:val="1"/>
      <w:numFmt w:val="bullet"/>
      <w:lvlText w:val="•"/>
      <w:lvlJc w:val="left"/>
      <w:pPr>
        <w:ind w:left="2910" w:hanging="352"/>
      </w:pPr>
      <w:rPr>
        <w:rFonts w:hint="default"/>
      </w:rPr>
    </w:lvl>
    <w:lvl w:ilvl="5" w:tplc="C5EC7ABE">
      <w:start w:val="1"/>
      <w:numFmt w:val="bullet"/>
      <w:lvlText w:val="•"/>
      <w:lvlJc w:val="left"/>
      <w:pPr>
        <w:ind w:left="3512" w:hanging="352"/>
      </w:pPr>
      <w:rPr>
        <w:rFonts w:hint="default"/>
      </w:rPr>
    </w:lvl>
    <w:lvl w:ilvl="6" w:tplc="50041C70">
      <w:start w:val="1"/>
      <w:numFmt w:val="bullet"/>
      <w:lvlText w:val="•"/>
      <w:lvlJc w:val="left"/>
      <w:pPr>
        <w:ind w:left="4113" w:hanging="352"/>
      </w:pPr>
      <w:rPr>
        <w:rFonts w:hint="default"/>
      </w:rPr>
    </w:lvl>
    <w:lvl w:ilvl="7" w:tplc="65AAC8F2">
      <w:start w:val="1"/>
      <w:numFmt w:val="bullet"/>
      <w:lvlText w:val="•"/>
      <w:lvlJc w:val="left"/>
      <w:pPr>
        <w:ind w:left="4715" w:hanging="352"/>
      </w:pPr>
      <w:rPr>
        <w:rFonts w:hint="default"/>
      </w:rPr>
    </w:lvl>
    <w:lvl w:ilvl="8" w:tplc="98963612">
      <w:start w:val="1"/>
      <w:numFmt w:val="bullet"/>
      <w:lvlText w:val="•"/>
      <w:lvlJc w:val="left"/>
      <w:pPr>
        <w:ind w:left="5316" w:hanging="352"/>
      </w:pPr>
      <w:rPr>
        <w:rFonts w:hint="default"/>
      </w:rPr>
    </w:lvl>
  </w:abstractNum>
  <w:abstractNum w:abstractNumId="8" w15:restartNumberingAfterBreak="0">
    <w:nsid w:val="1FDD12AB"/>
    <w:multiLevelType w:val="hybridMultilevel"/>
    <w:tmpl w:val="A626807A"/>
    <w:lvl w:ilvl="0" w:tplc="5DC6FED6">
      <w:start w:val="1"/>
      <w:numFmt w:val="bullet"/>
      <w:lvlText w:val="•"/>
      <w:lvlJc w:val="left"/>
      <w:pPr>
        <w:ind w:left="490" w:hanging="356"/>
      </w:pPr>
      <w:rPr>
        <w:rFonts w:ascii="Times New Roman" w:eastAsia="Times New Roman" w:hAnsi="Times New Roman" w:hint="default"/>
        <w:color w:val="161616"/>
        <w:w w:val="116"/>
        <w:position w:val="-3"/>
        <w:sz w:val="25"/>
        <w:szCs w:val="25"/>
      </w:rPr>
    </w:lvl>
    <w:lvl w:ilvl="1" w:tplc="1A36F5AE">
      <w:start w:val="1"/>
      <w:numFmt w:val="bullet"/>
      <w:lvlText w:val="•"/>
      <w:lvlJc w:val="left"/>
      <w:pPr>
        <w:ind w:left="1093" w:hanging="356"/>
      </w:pPr>
      <w:rPr>
        <w:rFonts w:hint="default"/>
      </w:rPr>
    </w:lvl>
    <w:lvl w:ilvl="2" w:tplc="9C248644">
      <w:start w:val="1"/>
      <w:numFmt w:val="bullet"/>
      <w:lvlText w:val="•"/>
      <w:lvlJc w:val="left"/>
      <w:pPr>
        <w:ind w:left="1696" w:hanging="356"/>
      </w:pPr>
      <w:rPr>
        <w:rFonts w:hint="default"/>
      </w:rPr>
    </w:lvl>
    <w:lvl w:ilvl="3" w:tplc="74428EE2">
      <w:start w:val="1"/>
      <w:numFmt w:val="bullet"/>
      <w:lvlText w:val="•"/>
      <w:lvlJc w:val="left"/>
      <w:pPr>
        <w:ind w:left="2299" w:hanging="356"/>
      </w:pPr>
      <w:rPr>
        <w:rFonts w:hint="default"/>
      </w:rPr>
    </w:lvl>
    <w:lvl w:ilvl="4" w:tplc="06FAF26A">
      <w:start w:val="1"/>
      <w:numFmt w:val="bullet"/>
      <w:lvlText w:val="•"/>
      <w:lvlJc w:val="left"/>
      <w:pPr>
        <w:ind w:left="2902" w:hanging="356"/>
      </w:pPr>
      <w:rPr>
        <w:rFonts w:hint="default"/>
      </w:rPr>
    </w:lvl>
    <w:lvl w:ilvl="5" w:tplc="63A64F88">
      <w:start w:val="1"/>
      <w:numFmt w:val="bullet"/>
      <w:lvlText w:val="•"/>
      <w:lvlJc w:val="left"/>
      <w:pPr>
        <w:ind w:left="3505" w:hanging="356"/>
      </w:pPr>
      <w:rPr>
        <w:rFonts w:hint="default"/>
      </w:rPr>
    </w:lvl>
    <w:lvl w:ilvl="6" w:tplc="7D603364">
      <w:start w:val="1"/>
      <w:numFmt w:val="bullet"/>
      <w:lvlText w:val="•"/>
      <w:lvlJc w:val="left"/>
      <w:pPr>
        <w:ind w:left="4108" w:hanging="356"/>
      </w:pPr>
      <w:rPr>
        <w:rFonts w:hint="default"/>
      </w:rPr>
    </w:lvl>
    <w:lvl w:ilvl="7" w:tplc="133E8800">
      <w:start w:val="1"/>
      <w:numFmt w:val="bullet"/>
      <w:lvlText w:val="•"/>
      <w:lvlJc w:val="left"/>
      <w:pPr>
        <w:ind w:left="4711" w:hanging="356"/>
      </w:pPr>
      <w:rPr>
        <w:rFonts w:hint="default"/>
      </w:rPr>
    </w:lvl>
    <w:lvl w:ilvl="8" w:tplc="FB7C6C42">
      <w:start w:val="1"/>
      <w:numFmt w:val="bullet"/>
      <w:lvlText w:val="•"/>
      <w:lvlJc w:val="left"/>
      <w:pPr>
        <w:ind w:left="5314" w:hanging="356"/>
      </w:pPr>
      <w:rPr>
        <w:rFonts w:hint="default"/>
      </w:rPr>
    </w:lvl>
  </w:abstractNum>
  <w:abstractNum w:abstractNumId="9" w15:restartNumberingAfterBreak="0">
    <w:nsid w:val="23FC3D16"/>
    <w:multiLevelType w:val="hybridMultilevel"/>
    <w:tmpl w:val="7BFACA70"/>
    <w:lvl w:ilvl="0" w:tplc="0809000F">
      <w:start w:val="1"/>
      <w:numFmt w:val="decimal"/>
      <w:lvlText w:val="%1."/>
      <w:lvlJc w:val="left"/>
      <w:pPr>
        <w:ind w:left="65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10386A"/>
    <w:multiLevelType w:val="hybridMultilevel"/>
    <w:tmpl w:val="D67C107E"/>
    <w:lvl w:ilvl="0" w:tplc="303CBE2C">
      <w:start w:val="1"/>
      <w:numFmt w:val="bullet"/>
      <w:lvlText w:val="•"/>
      <w:lvlJc w:val="left"/>
      <w:pPr>
        <w:ind w:left="519" w:hanging="356"/>
      </w:pPr>
      <w:rPr>
        <w:rFonts w:ascii="Arial" w:eastAsia="Arial" w:hAnsi="Arial" w:hint="default"/>
        <w:color w:val="161616"/>
        <w:w w:val="117"/>
        <w:position w:val="-4"/>
        <w:sz w:val="26"/>
        <w:szCs w:val="26"/>
      </w:rPr>
    </w:lvl>
    <w:lvl w:ilvl="1" w:tplc="158A97E2">
      <w:start w:val="1"/>
      <w:numFmt w:val="bullet"/>
      <w:lvlText w:val="•"/>
      <w:lvlJc w:val="left"/>
      <w:pPr>
        <w:ind w:left="1119" w:hanging="356"/>
      </w:pPr>
      <w:rPr>
        <w:rFonts w:hint="default"/>
      </w:rPr>
    </w:lvl>
    <w:lvl w:ilvl="2" w:tplc="66740E26">
      <w:start w:val="1"/>
      <w:numFmt w:val="bullet"/>
      <w:lvlText w:val="•"/>
      <w:lvlJc w:val="left"/>
      <w:pPr>
        <w:ind w:left="1719" w:hanging="356"/>
      </w:pPr>
      <w:rPr>
        <w:rFonts w:hint="default"/>
      </w:rPr>
    </w:lvl>
    <w:lvl w:ilvl="3" w:tplc="0BF060CC">
      <w:start w:val="1"/>
      <w:numFmt w:val="bullet"/>
      <w:lvlText w:val="•"/>
      <w:lvlJc w:val="left"/>
      <w:pPr>
        <w:ind w:left="2319" w:hanging="356"/>
      </w:pPr>
      <w:rPr>
        <w:rFonts w:hint="default"/>
      </w:rPr>
    </w:lvl>
    <w:lvl w:ilvl="4" w:tplc="E51E68A8">
      <w:start w:val="1"/>
      <w:numFmt w:val="bullet"/>
      <w:lvlText w:val="•"/>
      <w:lvlJc w:val="left"/>
      <w:pPr>
        <w:ind w:left="2919" w:hanging="356"/>
      </w:pPr>
      <w:rPr>
        <w:rFonts w:hint="default"/>
      </w:rPr>
    </w:lvl>
    <w:lvl w:ilvl="5" w:tplc="69963864">
      <w:start w:val="1"/>
      <w:numFmt w:val="bullet"/>
      <w:lvlText w:val="•"/>
      <w:lvlJc w:val="left"/>
      <w:pPr>
        <w:ind w:left="3519" w:hanging="356"/>
      </w:pPr>
      <w:rPr>
        <w:rFonts w:hint="default"/>
      </w:rPr>
    </w:lvl>
    <w:lvl w:ilvl="6" w:tplc="A03238DE">
      <w:start w:val="1"/>
      <w:numFmt w:val="bullet"/>
      <w:lvlText w:val="•"/>
      <w:lvlJc w:val="left"/>
      <w:pPr>
        <w:ind w:left="4119" w:hanging="356"/>
      </w:pPr>
      <w:rPr>
        <w:rFonts w:hint="default"/>
      </w:rPr>
    </w:lvl>
    <w:lvl w:ilvl="7" w:tplc="1DB02B58">
      <w:start w:val="1"/>
      <w:numFmt w:val="bullet"/>
      <w:lvlText w:val="•"/>
      <w:lvlJc w:val="left"/>
      <w:pPr>
        <w:ind w:left="4719" w:hanging="356"/>
      </w:pPr>
      <w:rPr>
        <w:rFonts w:hint="default"/>
      </w:rPr>
    </w:lvl>
    <w:lvl w:ilvl="8" w:tplc="3240331A">
      <w:start w:val="1"/>
      <w:numFmt w:val="bullet"/>
      <w:lvlText w:val="•"/>
      <w:lvlJc w:val="left"/>
      <w:pPr>
        <w:ind w:left="5319" w:hanging="356"/>
      </w:pPr>
      <w:rPr>
        <w:rFonts w:hint="default"/>
      </w:rPr>
    </w:lvl>
  </w:abstractNum>
  <w:abstractNum w:abstractNumId="11" w15:restartNumberingAfterBreak="0">
    <w:nsid w:val="2A42657F"/>
    <w:multiLevelType w:val="hybridMultilevel"/>
    <w:tmpl w:val="2E46BCA4"/>
    <w:lvl w:ilvl="0" w:tplc="81CE4B7C">
      <w:start w:val="1"/>
      <w:numFmt w:val="bullet"/>
      <w:lvlText w:val="•"/>
      <w:lvlJc w:val="left"/>
      <w:pPr>
        <w:ind w:left="504" w:hanging="352"/>
      </w:pPr>
      <w:rPr>
        <w:rFonts w:ascii="Arial" w:eastAsia="Arial" w:hAnsi="Arial" w:hint="default"/>
        <w:color w:val="161616"/>
        <w:w w:val="110"/>
        <w:position w:val="-4"/>
        <w:sz w:val="26"/>
        <w:szCs w:val="26"/>
      </w:rPr>
    </w:lvl>
    <w:lvl w:ilvl="1" w:tplc="5C7A4C6C">
      <w:start w:val="1"/>
      <w:numFmt w:val="bullet"/>
      <w:lvlText w:val="•"/>
      <w:lvlJc w:val="left"/>
      <w:pPr>
        <w:ind w:left="1106" w:hanging="352"/>
      </w:pPr>
      <w:rPr>
        <w:rFonts w:hint="default"/>
      </w:rPr>
    </w:lvl>
    <w:lvl w:ilvl="2" w:tplc="440CF7CE">
      <w:start w:val="1"/>
      <w:numFmt w:val="bullet"/>
      <w:lvlText w:val="•"/>
      <w:lvlJc w:val="left"/>
      <w:pPr>
        <w:ind w:left="1707" w:hanging="352"/>
      </w:pPr>
      <w:rPr>
        <w:rFonts w:hint="default"/>
      </w:rPr>
    </w:lvl>
    <w:lvl w:ilvl="3" w:tplc="4C20E816">
      <w:start w:val="1"/>
      <w:numFmt w:val="bullet"/>
      <w:lvlText w:val="•"/>
      <w:lvlJc w:val="left"/>
      <w:pPr>
        <w:ind w:left="2309" w:hanging="352"/>
      </w:pPr>
      <w:rPr>
        <w:rFonts w:hint="default"/>
      </w:rPr>
    </w:lvl>
    <w:lvl w:ilvl="4" w:tplc="1840C51E">
      <w:start w:val="1"/>
      <w:numFmt w:val="bullet"/>
      <w:lvlText w:val="•"/>
      <w:lvlJc w:val="left"/>
      <w:pPr>
        <w:ind w:left="2910" w:hanging="352"/>
      </w:pPr>
      <w:rPr>
        <w:rFonts w:hint="default"/>
      </w:rPr>
    </w:lvl>
    <w:lvl w:ilvl="5" w:tplc="8EA25864">
      <w:start w:val="1"/>
      <w:numFmt w:val="bullet"/>
      <w:lvlText w:val="•"/>
      <w:lvlJc w:val="left"/>
      <w:pPr>
        <w:ind w:left="3512" w:hanging="352"/>
      </w:pPr>
      <w:rPr>
        <w:rFonts w:hint="default"/>
      </w:rPr>
    </w:lvl>
    <w:lvl w:ilvl="6" w:tplc="58402050">
      <w:start w:val="1"/>
      <w:numFmt w:val="bullet"/>
      <w:lvlText w:val="•"/>
      <w:lvlJc w:val="left"/>
      <w:pPr>
        <w:ind w:left="4113" w:hanging="352"/>
      </w:pPr>
      <w:rPr>
        <w:rFonts w:hint="default"/>
      </w:rPr>
    </w:lvl>
    <w:lvl w:ilvl="7" w:tplc="F7EA5090">
      <w:start w:val="1"/>
      <w:numFmt w:val="bullet"/>
      <w:lvlText w:val="•"/>
      <w:lvlJc w:val="left"/>
      <w:pPr>
        <w:ind w:left="4715" w:hanging="352"/>
      </w:pPr>
      <w:rPr>
        <w:rFonts w:hint="default"/>
      </w:rPr>
    </w:lvl>
    <w:lvl w:ilvl="8" w:tplc="F8684346">
      <w:start w:val="1"/>
      <w:numFmt w:val="bullet"/>
      <w:lvlText w:val="•"/>
      <w:lvlJc w:val="left"/>
      <w:pPr>
        <w:ind w:left="5316" w:hanging="352"/>
      </w:pPr>
      <w:rPr>
        <w:rFonts w:hint="default"/>
      </w:rPr>
    </w:lvl>
  </w:abstractNum>
  <w:abstractNum w:abstractNumId="12" w15:restartNumberingAfterBreak="0">
    <w:nsid w:val="311239F4"/>
    <w:multiLevelType w:val="hybridMultilevel"/>
    <w:tmpl w:val="01765772"/>
    <w:lvl w:ilvl="0" w:tplc="214A6904">
      <w:start w:val="1"/>
      <w:numFmt w:val="bullet"/>
      <w:lvlText w:val="•"/>
      <w:lvlJc w:val="left"/>
      <w:pPr>
        <w:ind w:left="509" w:hanging="352"/>
      </w:pPr>
      <w:rPr>
        <w:rFonts w:ascii="Arial" w:eastAsia="Arial" w:hAnsi="Arial" w:hint="default"/>
        <w:color w:val="161616"/>
        <w:w w:val="110"/>
        <w:position w:val="-4"/>
        <w:sz w:val="26"/>
        <w:szCs w:val="26"/>
      </w:rPr>
    </w:lvl>
    <w:lvl w:ilvl="1" w:tplc="580C2D00">
      <w:start w:val="1"/>
      <w:numFmt w:val="bullet"/>
      <w:lvlText w:val="•"/>
      <w:lvlJc w:val="left"/>
      <w:pPr>
        <w:ind w:left="1110" w:hanging="352"/>
      </w:pPr>
      <w:rPr>
        <w:rFonts w:hint="default"/>
      </w:rPr>
    </w:lvl>
    <w:lvl w:ilvl="2" w:tplc="C7B8657E">
      <w:start w:val="1"/>
      <w:numFmt w:val="bullet"/>
      <w:lvlText w:val="•"/>
      <w:lvlJc w:val="left"/>
      <w:pPr>
        <w:ind w:left="1711" w:hanging="352"/>
      </w:pPr>
      <w:rPr>
        <w:rFonts w:hint="default"/>
      </w:rPr>
    </w:lvl>
    <w:lvl w:ilvl="3" w:tplc="F348A006">
      <w:start w:val="1"/>
      <w:numFmt w:val="bullet"/>
      <w:lvlText w:val="•"/>
      <w:lvlJc w:val="left"/>
      <w:pPr>
        <w:ind w:left="2312" w:hanging="352"/>
      </w:pPr>
      <w:rPr>
        <w:rFonts w:hint="default"/>
      </w:rPr>
    </w:lvl>
    <w:lvl w:ilvl="4" w:tplc="78C4532E">
      <w:start w:val="1"/>
      <w:numFmt w:val="bullet"/>
      <w:lvlText w:val="•"/>
      <w:lvlJc w:val="left"/>
      <w:pPr>
        <w:ind w:left="2913" w:hanging="352"/>
      </w:pPr>
      <w:rPr>
        <w:rFonts w:hint="default"/>
      </w:rPr>
    </w:lvl>
    <w:lvl w:ilvl="5" w:tplc="703AE920">
      <w:start w:val="1"/>
      <w:numFmt w:val="bullet"/>
      <w:lvlText w:val="•"/>
      <w:lvlJc w:val="left"/>
      <w:pPr>
        <w:ind w:left="3514" w:hanging="352"/>
      </w:pPr>
      <w:rPr>
        <w:rFonts w:hint="default"/>
      </w:rPr>
    </w:lvl>
    <w:lvl w:ilvl="6" w:tplc="37088E42">
      <w:start w:val="1"/>
      <w:numFmt w:val="bullet"/>
      <w:lvlText w:val="•"/>
      <w:lvlJc w:val="left"/>
      <w:pPr>
        <w:ind w:left="4115" w:hanging="352"/>
      </w:pPr>
      <w:rPr>
        <w:rFonts w:hint="default"/>
      </w:rPr>
    </w:lvl>
    <w:lvl w:ilvl="7" w:tplc="EDB02580">
      <w:start w:val="1"/>
      <w:numFmt w:val="bullet"/>
      <w:lvlText w:val="•"/>
      <w:lvlJc w:val="left"/>
      <w:pPr>
        <w:ind w:left="4716" w:hanging="352"/>
      </w:pPr>
      <w:rPr>
        <w:rFonts w:hint="default"/>
      </w:rPr>
    </w:lvl>
    <w:lvl w:ilvl="8" w:tplc="18A4D524">
      <w:start w:val="1"/>
      <w:numFmt w:val="bullet"/>
      <w:lvlText w:val="•"/>
      <w:lvlJc w:val="left"/>
      <w:pPr>
        <w:ind w:left="5317" w:hanging="352"/>
      </w:pPr>
      <w:rPr>
        <w:rFonts w:hint="default"/>
      </w:rPr>
    </w:lvl>
  </w:abstractNum>
  <w:abstractNum w:abstractNumId="13" w15:restartNumberingAfterBreak="0">
    <w:nsid w:val="31E4251C"/>
    <w:multiLevelType w:val="hybridMultilevel"/>
    <w:tmpl w:val="D0A00CDE"/>
    <w:lvl w:ilvl="0" w:tplc="F686FFC4">
      <w:start w:val="3"/>
      <w:numFmt w:val="decimal"/>
      <w:lvlText w:val="%1."/>
      <w:lvlJc w:val="left"/>
      <w:pPr>
        <w:ind w:left="592" w:hanging="203"/>
      </w:pPr>
      <w:rPr>
        <w:rFonts w:ascii="Times New Roman" w:eastAsia="Times New Roman" w:hAnsi="Times New Roman" w:hint="default"/>
        <w:color w:val="3B3A3A"/>
        <w:spacing w:val="-19"/>
        <w:w w:val="126"/>
        <w:sz w:val="19"/>
        <w:szCs w:val="19"/>
      </w:rPr>
    </w:lvl>
    <w:lvl w:ilvl="1" w:tplc="CAAEFECE">
      <w:start w:val="2"/>
      <w:numFmt w:val="decimal"/>
      <w:lvlText w:val="%2."/>
      <w:lvlJc w:val="left"/>
      <w:pPr>
        <w:ind w:left="1203" w:hanging="356"/>
      </w:pPr>
      <w:rPr>
        <w:rFonts w:ascii="Times New Roman" w:eastAsia="Times New Roman" w:hAnsi="Times New Roman" w:hint="default"/>
        <w:color w:val="3B3A3A"/>
        <w:w w:val="110"/>
        <w:sz w:val="19"/>
        <w:szCs w:val="19"/>
      </w:rPr>
    </w:lvl>
    <w:lvl w:ilvl="2" w:tplc="F356D14E">
      <w:start w:val="1"/>
      <w:numFmt w:val="bullet"/>
      <w:lvlText w:val="•"/>
      <w:lvlJc w:val="left"/>
      <w:pPr>
        <w:ind w:left="946" w:hanging="356"/>
      </w:pPr>
      <w:rPr>
        <w:rFonts w:hint="default"/>
      </w:rPr>
    </w:lvl>
    <w:lvl w:ilvl="3" w:tplc="565C8A5E">
      <w:start w:val="1"/>
      <w:numFmt w:val="bullet"/>
      <w:lvlText w:val="•"/>
      <w:lvlJc w:val="left"/>
      <w:pPr>
        <w:ind w:left="689" w:hanging="356"/>
      </w:pPr>
      <w:rPr>
        <w:rFonts w:hint="default"/>
      </w:rPr>
    </w:lvl>
    <w:lvl w:ilvl="4" w:tplc="A078AF24">
      <w:start w:val="1"/>
      <w:numFmt w:val="bullet"/>
      <w:lvlText w:val="•"/>
      <w:lvlJc w:val="left"/>
      <w:pPr>
        <w:ind w:left="433" w:hanging="356"/>
      </w:pPr>
      <w:rPr>
        <w:rFonts w:hint="default"/>
      </w:rPr>
    </w:lvl>
    <w:lvl w:ilvl="5" w:tplc="A6126956">
      <w:start w:val="1"/>
      <w:numFmt w:val="bullet"/>
      <w:lvlText w:val="•"/>
      <w:lvlJc w:val="left"/>
      <w:pPr>
        <w:ind w:left="176" w:hanging="356"/>
      </w:pPr>
      <w:rPr>
        <w:rFonts w:hint="default"/>
      </w:rPr>
    </w:lvl>
    <w:lvl w:ilvl="6" w:tplc="7F6A9E9A">
      <w:start w:val="1"/>
      <w:numFmt w:val="bullet"/>
      <w:lvlText w:val="•"/>
      <w:lvlJc w:val="left"/>
      <w:pPr>
        <w:ind w:left="-81" w:hanging="356"/>
      </w:pPr>
      <w:rPr>
        <w:rFonts w:hint="default"/>
      </w:rPr>
    </w:lvl>
    <w:lvl w:ilvl="7" w:tplc="EF063ACE">
      <w:start w:val="1"/>
      <w:numFmt w:val="bullet"/>
      <w:lvlText w:val="•"/>
      <w:lvlJc w:val="left"/>
      <w:pPr>
        <w:ind w:left="-337" w:hanging="356"/>
      </w:pPr>
      <w:rPr>
        <w:rFonts w:hint="default"/>
      </w:rPr>
    </w:lvl>
    <w:lvl w:ilvl="8" w:tplc="5A002C9C">
      <w:start w:val="1"/>
      <w:numFmt w:val="bullet"/>
      <w:lvlText w:val="•"/>
      <w:lvlJc w:val="left"/>
      <w:pPr>
        <w:ind w:left="-594" w:hanging="356"/>
      </w:pPr>
      <w:rPr>
        <w:rFonts w:hint="default"/>
      </w:rPr>
    </w:lvl>
  </w:abstractNum>
  <w:abstractNum w:abstractNumId="14" w15:restartNumberingAfterBreak="0">
    <w:nsid w:val="3761468E"/>
    <w:multiLevelType w:val="hybridMultilevel"/>
    <w:tmpl w:val="DC76238C"/>
    <w:lvl w:ilvl="0" w:tplc="20B40E1A">
      <w:start w:val="6"/>
      <w:numFmt w:val="decimal"/>
      <w:lvlText w:val="%1."/>
      <w:lvlJc w:val="left"/>
      <w:pPr>
        <w:ind w:left="430" w:hanging="231"/>
      </w:pPr>
      <w:rPr>
        <w:rFonts w:ascii="Times New Roman" w:eastAsia="Times New Roman" w:hAnsi="Times New Roman" w:hint="default"/>
        <w:color w:val="010101"/>
        <w:w w:val="111"/>
        <w:sz w:val="24"/>
        <w:szCs w:val="24"/>
      </w:rPr>
    </w:lvl>
    <w:lvl w:ilvl="1" w:tplc="82208C2C">
      <w:start w:val="1"/>
      <w:numFmt w:val="lowerLetter"/>
      <w:lvlText w:val="%2)"/>
      <w:lvlJc w:val="left"/>
      <w:pPr>
        <w:ind w:left="1280" w:hanging="360"/>
      </w:pPr>
      <w:rPr>
        <w:rFonts w:ascii="Times New Roman" w:eastAsia="Times New Roman" w:hAnsi="Times New Roman" w:hint="default"/>
        <w:color w:val="010101"/>
        <w:w w:val="109"/>
        <w:sz w:val="23"/>
        <w:szCs w:val="23"/>
      </w:rPr>
    </w:lvl>
    <w:lvl w:ilvl="2" w:tplc="1486C9D2">
      <w:start w:val="1"/>
      <w:numFmt w:val="bullet"/>
      <w:lvlText w:val="•"/>
      <w:lvlJc w:val="left"/>
      <w:pPr>
        <w:ind w:left="2217" w:hanging="360"/>
      </w:pPr>
      <w:rPr>
        <w:rFonts w:hint="default"/>
      </w:rPr>
    </w:lvl>
    <w:lvl w:ilvl="3" w:tplc="2C2E3758">
      <w:start w:val="1"/>
      <w:numFmt w:val="bullet"/>
      <w:lvlText w:val="•"/>
      <w:lvlJc w:val="left"/>
      <w:pPr>
        <w:ind w:left="3155" w:hanging="360"/>
      </w:pPr>
      <w:rPr>
        <w:rFonts w:hint="default"/>
      </w:rPr>
    </w:lvl>
    <w:lvl w:ilvl="4" w:tplc="759669BC">
      <w:start w:val="1"/>
      <w:numFmt w:val="bullet"/>
      <w:lvlText w:val="•"/>
      <w:lvlJc w:val="left"/>
      <w:pPr>
        <w:ind w:left="4093" w:hanging="360"/>
      </w:pPr>
      <w:rPr>
        <w:rFonts w:hint="default"/>
      </w:rPr>
    </w:lvl>
    <w:lvl w:ilvl="5" w:tplc="B8341D16">
      <w:start w:val="1"/>
      <w:numFmt w:val="bullet"/>
      <w:lvlText w:val="•"/>
      <w:lvlJc w:val="left"/>
      <w:pPr>
        <w:ind w:left="5031" w:hanging="360"/>
      </w:pPr>
      <w:rPr>
        <w:rFonts w:hint="default"/>
      </w:rPr>
    </w:lvl>
    <w:lvl w:ilvl="6" w:tplc="21366E66">
      <w:start w:val="1"/>
      <w:numFmt w:val="bullet"/>
      <w:lvlText w:val="•"/>
      <w:lvlJc w:val="left"/>
      <w:pPr>
        <w:ind w:left="5968" w:hanging="360"/>
      </w:pPr>
      <w:rPr>
        <w:rFonts w:hint="default"/>
      </w:rPr>
    </w:lvl>
    <w:lvl w:ilvl="7" w:tplc="B00682A6">
      <w:start w:val="1"/>
      <w:numFmt w:val="bullet"/>
      <w:lvlText w:val="•"/>
      <w:lvlJc w:val="left"/>
      <w:pPr>
        <w:ind w:left="6906" w:hanging="360"/>
      </w:pPr>
      <w:rPr>
        <w:rFonts w:hint="default"/>
      </w:rPr>
    </w:lvl>
    <w:lvl w:ilvl="8" w:tplc="7C8C71E0">
      <w:start w:val="1"/>
      <w:numFmt w:val="bullet"/>
      <w:lvlText w:val="•"/>
      <w:lvlJc w:val="left"/>
      <w:pPr>
        <w:ind w:left="7844" w:hanging="360"/>
      </w:pPr>
      <w:rPr>
        <w:rFonts w:hint="default"/>
      </w:rPr>
    </w:lvl>
  </w:abstractNum>
  <w:abstractNum w:abstractNumId="15" w15:restartNumberingAfterBreak="0">
    <w:nsid w:val="400B2F8E"/>
    <w:multiLevelType w:val="hybridMultilevel"/>
    <w:tmpl w:val="5030B26A"/>
    <w:lvl w:ilvl="0" w:tplc="04581FC2">
      <w:start w:val="1"/>
      <w:numFmt w:val="bullet"/>
      <w:lvlText w:val="•"/>
      <w:lvlJc w:val="left"/>
      <w:pPr>
        <w:ind w:left="514" w:hanging="356"/>
      </w:pPr>
      <w:rPr>
        <w:rFonts w:ascii="Arial" w:eastAsia="Arial" w:hAnsi="Arial" w:hint="default"/>
        <w:color w:val="161616"/>
        <w:w w:val="95"/>
        <w:position w:val="-5"/>
        <w:sz w:val="28"/>
        <w:szCs w:val="28"/>
      </w:rPr>
    </w:lvl>
    <w:lvl w:ilvl="1" w:tplc="B3822870">
      <w:start w:val="1"/>
      <w:numFmt w:val="bullet"/>
      <w:lvlText w:val="•"/>
      <w:lvlJc w:val="left"/>
      <w:pPr>
        <w:ind w:left="1114" w:hanging="356"/>
      </w:pPr>
      <w:rPr>
        <w:rFonts w:hint="default"/>
      </w:rPr>
    </w:lvl>
    <w:lvl w:ilvl="2" w:tplc="A312680C">
      <w:start w:val="1"/>
      <w:numFmt w:val="bullet"/>
      <w:lvlText w:val="•"/>
      <w:lvlJc w:val="left"/>
      <w:pPr>
        <w:ind w:left="1715" w:hanging="356"/>
      </w:pPr>
      <w:rPr>
        <w:rFonts w:hint="default"/>
      </w:rPr>
    </w:lvl>
    <w:lvl w:ilvl="3" w:tplc="F1468A92">
      <w:start w:val="1"/>
      <w:numFmt w:val="bullet"/>
      <w:lvlText w:val="•"/>
      <w:lvlJc w:val="left"/>
      <w:pPr>
        <w:ind w:left="2316" w:hanging="356"/>
      </w:pPr>
      <w:rPr>
        <w:rFonts w:hint="default"/>
      </w:rPr>
    </w:lvl>
    <w:lvl w:ilvl="4" w:tplc="65723E66">
      <w:start w:val="1"/>
      <w:numFmt w:val="bullet"/>
      <w:lvlText w:val="•"/>
      <w:lvlJc w:val="left"/>
      <w:pPr>
        <w:ind w:left="2916" w:hanging="356"/>
      </w:pPr>
      <w:rPr>
        <w:rFonts w:hint="default"/>
      </w:rPr>
    </w:lvl>
    <w:lvl w:ilvl="5" w:tplc="52BC8678">
      <w:start w:val="1"/>
      <w:numFmt w:val="bullet"/>
      <w:lvlText w:val="•"/>
      <w:lvlJc w:val="left"/>
      <w:pPr>
        <w:ind w:left="3517" w:hanging="356"/>
      </w:pPr>
      <w:rPr>
        <w:rFonts w:hint="default"/>
      </w:rPr>
    </w:lvl>
    <w:lvl w:ilvl="6" w:tplc="3BFEFB4C">
      <w:start w:val="1"/>
      <w:numFmt w:val="bullet"/>
      <w:lvlText w:val="•"/>
      <w:lvlJc w:val="left"/>
      <w:pPr>
        <w:ind w:left="4117" w:hanging="356"/>
      </w:pPr>
      <w:rPr>
        <w:rFonts w:hint="default"/>
      </w:rPr>
    </w:lvl>
    <w:lvl w:ilvl="7" w:tplc="45D8069A">
      <w:start w:val="1"/>
      <w:numFmt w:val="bullet"/>
      <w:lvlText w:val="•"/>
      <w:lvlJc w:val="left"/>
      <w:pPr>
        <w:ind w:left="4718" w:hanging="356"/>
      </w:pPr>
      <w:rPr>
        <w:rFonts w:hint="default"/>
      </w:rPr>
    </w:lvl>
    <w:lvl w:ilvl="8" w:tplc="97C26000">
      <w:start w:val="1"/>
      <w:numFmt w:val="bullet"/>
      <w:lvlText w:val="•"/>
      <w:lvlJc w:val="left"/>
      <w:pPr>
        <w:ind w:left="5318" w:hanging="356"/>
      </w:pPr>
      <w:rPr>
        <w:rFonts w:hint="default"/>
      </w:rPr>
    </w:lvl>
  </w:abstractNum>
  <w:abstractNum w:abstractNumId="16" w15:restartNumberingAfterBreak="0">
    <w:nsid w:val="417859F3"/>
    <w:multiLevelType w:val="hybridMultilevel"/>
    <w:tmpl w:val="2674AE92"/>
    <w:lvl w:ilvl="0" w:tplc="87AC438A">
      <w:start w:val="1"/>
      <w:numFmt w:val="bullet"/>
      <w:lvlText w:val="-"/>
      <w:lvlJc w:val="left"/>
      <w:pPr>
        <w:ind w:left="458" w:hanging="111"/>
      </w:pPr>
      <w:rPr>
        <w:rFonts w:ascii="Times New Roman" w:eastAsia="Times New Roman" w:hAnsi="Times New Roman" w:hint="default"/>
        <w:color w:val="6B6B6B"/>
        <w:w w:val="125"/>
        <w:sz w:val="18"/>
        <w:szCs w:val="18"/>
      </w:rPr>
    </w:lvl>
    <w:lvl w:ilvl="1" w:tplc="603A1352">
      <w:start w:val="1"/>
      <w:numFmt w:val="bullet"/>
      <w:lvlText w:val="•"/>
      <w:lvlJc w:val="left"/>
      <w:pPr>
        <w:ind w:left="1063" w:hanging="111"/>
      </w:pPr>
      <w:rPr>
        <w:rFonts w:hint="default"/>
      </w:rPr>
    </w:lvl>
    <w:lvl w:ilvl="2" w:tplc="886AC076">
      <w:start w:val="1"/>
      <w:numFmt w:val="bullet"/>
      <w:lvlText w:val="•"/>
      <w:lvlJc w:val="left"/>
      <w:pPr>
        <w:ind w:left="1668" w:hanging="111"/>
      </w:pPr>
      <w:rPr>
        <w:rFonts w:hint="default"/>
      </w:rPr>
    </w:lvl>
    <w:lvl w:ilvl="3" w:tplc="E2C2E228">
      <w:start w:val="1"/>
      <w:numFmt w:val="bullet"/>
      <w:lvlText w:val="•"/>
      <w:lvlJc w:val="left"/>
      <w:pPr>
        <w:ind w:left="2273" w:hanging="111"/>
      </w:pPr>
      <w:rPr>
        <w:rFonts w:hint="default"/>
      </w:rPr>
    </w:lvl>
    <w:lvl w:ilvl="4" w:tplc="BF78FA0E">
      <w:start w:val="1"/>
      <w:numFmt w:val="bullet"/>
      <w:lvlText w:val="•"/>
      <w:lvlJc w:val="left"/>
      <w:pPr>
        <w:ind w:left="2878" w:hanging="111"/>
      </w:pPr>
      <w:rPr>
        <w:rFonts w:hint="default"/>
      </w:rPr>
    </w:lvl>
    <w:lvl w:ilvl="5" w:tplc="7068A394">
      <w:start w:val="1"/>
      <w:numFmt w:val="bullet"/>
      <w:lvlText w:val="•"/>
      <w:lvlJc w:val="left"/>
      <w:pPr>
        <w:ind w:left="3484" w:hanging="111"/>
      </w:pPr>
      <w:rPr>
        <w:rFonts w:hint="default"/>
      </w:rPr>
    </w:lvl>
    <w:lvl w:ilvl="6" w:tplc="0E1E039E">
      <w:start w:val="1"/>
      <w:numFmt w:val="bullet"/>
      <w:lvlText w:val="•"/>
      <w:lvlJc w:val="left"/>
      <w:pPr>
        <w:ind w:left="4089" w:hanging="111"/>
      </w:pPr>
      <w:rPr>
        <w:rFonts w:hint="default"/>
      </w:rPr>
    </w:lvl>
    <w:lvl w:ilvl="7" w:tplc="271825AC">
      <w:start w:val="1"/>
      <w:numFmt w:val="bullet"/>
      <w:lvlText w:val="•"/>
      <w:lvlJc w:val="left"/>
      <w:pPr>
        <w:ind w:left="4694" w:hanging="111"/>
      </w:pPr>
      <w:rPr>
        <w:rFonts w:hint="default"/>
      </w:rPr>
    </w:lvl>
    <w:lvl w:ilvl="8" w:tplc="957C2904">
      <w:start w:val="1"/>
      <w:numFmt w:val="bullet"/>
      <w:lvlText w:val="•"/>
      <w:lvlJc w:val="left"/>
      <w:pPr>
        <w:ind w:left="5299" w:hanging="111"/>
      </w:pPr>
      <w:rPr>
        <w:rFonts w:hint="default"/>
      </w:rPr>
    </w:lvl>
  </w:abstractNum>
  <w:abstractNum w:abstractNumId="17" w15:restartNumberingAfterBreak="0">
    <w:nsid w:val="44460537"/>
    <w:multiLevelType w:val="hybridMultilevel"/>
    <w:tmpl w:val="7BFACA70"/>
    <w:lvl w:ilvl="0" w:tplc="0809000F">
      <w:start w:val="1"/>
      <w:numFmt w:val="decimal"/>
      <w:lvlText w:val="%1."/>
      <w:lvlJc w:val="left"/>
      <w:pPr>
        <w:ind w:left="5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CC5C89"/>
    <w:multiLevelType w:val="hybridMultilevel"/>
    <w:tmpl w:val="6136F470"/>
    <w:lvl w:ilvl="0" w:tplc="30CC6822">
      <w:start w:val="1"/>
      <w:numFmt w:val="bullet"/>
      <w:lvlText w:val="•"/>
      <w:lvlJc w:val="left"/>
      <w:pPr>
        <w:ind w:left="495" w:hanging="352"/>
      </w:pPr>
      <w:rPr>
        <w:rFonts w:ascii="Times New Roman" w:eastAsia="Times New Roman" w:hAnsi="Times New Roman" w:hint="default"/>
        <w:color w:val="161616"/>
        <w:w w:val="110"/>
        <w:position w:val="-5"/>
        <w:sz w:val="28"/>
        <w:szCs w:val="28"/>
      </w:rPr>
    </w:lvl>
    <w:lvl w:ilvl="1" w:tplc="45E23B7E">
      <w:start w:val="1"/>
      <w:numFmt w:val="bullet"/>
      <w:lvlText w:val="•"/>
      <w:lvlJc w:val="left"/>
      <w:pPr>
        <w:ind w:left="1097" w:hanging="352"/>
      </w:pPr>
      <w:rPr>
        <w:rFonts w:hint="default"/>
      </w:rPr>
    </w:lvl>
    <w:lvl w:ilvl="2" w:tplc="E460B94A">
      <w:start w:val="1"/>
      <w:numFmt w:val="bullet"/>
      <w:lvlText w:val="•"/>
      <w:lvlJc w:val="left"/>
      <w:pPr>
        <w:ind w:left="1700" w:hanging="352"/>
      </w:pPr>
      <w:rPr>
        <w:rFonts w:hint="default"/>
      </w:rPr>
    </w:lvl>
    <w:lvl w:ilvl="3" w:tplc="F996B760">
      <w:start w:val="1"/>
      <w:numFmt w:val="bullet"/>
      <w:lvlText w:val="•"/>
      <w:lvlJc w:val="left"/>
      <w:pPr>
        <w:ind w:left="2302" w:hanging="352"/>
      </w:pPr>
      <w:rPr>
        <w:rFonts w:hint="default"/>
      </w:rPr>
    </w:lvl>
    <w:lvl w:ilvl="4" w:tplc="66240E40">
      <w:start w:val="1"/>
      <w:numFmt w:val="bullet"/>
      <w:lvlText w:val="•"/>
      <w:lvlJc w:val="left"/>
      <w:pPr>
        <w:ind w:left="2905" w:hanging="352"/>
      </w:pPr>
      <w:rPr>
        <w:rFonts w:hint="default"/>
      </w:rPr>
    </w:lvl>
    <w:lvl w:ilvl="5" w:tplc="0D469A0C">
      <w:start w:val="1"/>
      <w:numFmt w:val="bullet"/>
      <w:lvlText w:val="•"/>
      <w:lvlJc w:val="left"/>
      <w:pPr>
        <w:ind w:left="3507" w:hanging="352"/>
      </w:pPr>
      <w:rPr>
        <w:rFonts w:hint="default"/>
      </w:rPr>
    </w:lvl>
    <w:lvl w:ilvl="6" w:tplc="4C887552">
      <w:start w:val="1"/>
      <w:numFmt w:val="bullet"/>
      <w:lvlText w:val="•"/>
      <w:lvlJc w:val="left"/>
      <w:pPr>
        <w:ind w:left="4110" w:hanging="352"/>
      </w:pPr>
      <w:rPr>
        <w:rFonts w:hint="default"/>
      </w:rPr>
    </w:lvl>
    <w:lvl w:ilvl="7" w:tplc="4C9EB904">
      <w:start w:val="1"/>
      <w:numFmt w:val="bullet"/>
      <w:lvlText w:val="•"/>
      <w:lvlJc w:val="left"/>
      <w:pPr>
        <w:ind w:left="4712" w:hanging="352"/>
      </w:pPr>
      <w:rPr>
        <w:rFonts w:hint="default"/>
      </w:rPr>
    </w:lvl>
    <w:lvl w:ilvl="8" w:tplc="50FE7C06">
      <w:start w:val="1"/>
      <w:numFmt w:val="bullet"/>
      <w:lvlText w:val="•"/>
      <w:lvlJc w:val="left"/>
      <w:pPr>
        <w:ind w:left="5314" w:hanging="352"/>
      </w:pPr>
      <w:rPr>
        <w:rFonts w:hint="default"/>
      </w:rPr>
    </w:lvl>
  </w:abstractNum>
  <w:abstractNum w:abstractNumId="19" w15:restartNumberingAfterBreak="0">
    <w:nsid w:val="48507BBD"/>
    <w:multiLevelType w:val="hybridMultilevel"/>
    <w:tmpl w:val="C21C2ACE"/>
    <w:lvl w:ilvl="0" w:tplc="846808B8">
      <w:start w:val="1"/>
      <w:numFmt w:val="upperRoman"/>
      <w:lvlText w:val="%1"/>
      <w:lvlJc w:val="left"/>
      <w:pPr>
        <w:ind w:left="221" w:hanging="116"/>
      </w:pPr>
      <w:rPr>
        <w:rFonts w:ascii="Times New Roman" w:eastAsia="Times New Roman" w:hAnsi="Times New Roman" w:hint="default"/>
        <w:color w:val="383838"/>
        <w:w w:val="123"/>
        <w:sz w:val="19"/>
        <w:szCs w:val="19"/>
      </w:rPr>
    </w:lvl>
    <w:lvl w:ilvl="1" w:tplc="EED27260">
      <w:start w:val="1"/>
      <w:numFmt w:val="bullet"/>
      <w:lvlText w:val="•"/>
      <w:lvlJc w:val="left"/>
      <w:pPr>
        <w:ind w:left="836" w:hanging="116"/>
      </w:pPr>
      <w:rPr>
        <w:rFonts w:hint="default"/>
      </w:rPr>
    </w:lvl>
    <w:lvl w:ilvl="2" w:tplc="443AFBD4">
      <w:start w:val="1"/>
      <w:numFmt w:val="bullet"/>
      <w:lvlText w:val="•"/>
      <w:lvlJc w:val="left"/>
      <w:pPr>
        <w:ind w:left="1450" w:hanging="116"/>
      </w:pPr>
      <w:rPr>
        <w:rFonts w:hint="default"/>
      </w:rPr>
    </w:lvl>
    <w:lvl w:ilvl="3" w:tplc="977ABA5C">
      <w:start w:val="1"/>
      <w:numFmt w:val="bullet"/>
      <w:lvlText w:val="•"/>
      <w:lvlJc w:val="left"/>
      <w:pPr>
        <w:ind w:left="2065" w:hanging="116"/>
      </w:pPr>
      <w:rPr>
        <w:rFonts w:hint="default"/>
      </w:rPr>
    </w:lvl>
    <w:lvl w:ilvl="4" w:tplc="ED94D47A">
      <w:start w:val="1"/>
      <w:numFmt w:val="bullet"/>
      <w:lvlText w:val="•"/>
      <w:lvlJc w:val="left"/>
      <w:pPr>
        <w:ind w:left="2679" w:hanging="116"/>
      </w:pPr>
      <w:rPr>
        <w:rFonts w:hint="default"/>
      </w:rPr>
    </w:lvl>
    <w:lvl w:ilvl="5" w:tplc="FE40614C">
      <w:start w:val="1"/>
      <w:numFmt w:val="bullet"/>
      <w:lvlText w:val="•"/>
      <w:lvlJc w:val="left"/>
      <w:pPr>
        <w:ind w:left="3294" w:hanging="116"/>
      </w:pPr>
      <w:rPr>
        <w:rFonts w:hint="default"/>
      </w:rPr>
    </w:lvl>
    <w:lvl w:ilvl="6" w:tplc="16AAD7A0">
      <w:start w:val="1"/>
      <w:numFmt w:val="bullet"/>
      <w:lvlText w:val="•"/>
      <w:lvlJc w:val="left"/>
      <w:pPr>
        <w:ind w:left="3908" w:hanging="116"/>
      </w:pPr>
      <w:rPr>
        <w:rFonts w:hint="default"/>
      </w:rPr>
    </w:lvl>
    <w:lvl w:ilvl="7" w:tplc="A56832E2">
      <w:start w:val="1"/>
      <w:numFmt w:val="bullet"/>
      <w:lvlText w:val="•"/>
      <w:lvlJc w:val="left"/>
      <w:pPr>
        <w:ind w:left="4523" w:hanging="116"/>
      </w:pPr>
      <w:rPr>
        <w:rFonts w:hint="default"/>
      </w:rPr>
    </w:lvl>
    <w:lvl w:ilvl="8" w:tplc="8E585282">
      <w:start w:val="1"/>
      <w:numFmt w:val="bullet"/>
      <w:lvlText w:val="•"/>
      <w:lvlJc w:val="left"/>
      <w:pPr>
        <w:ind w:left="5137" w:hanging="116"/>
      </w:pPr>
      <w:rPr>
        <w:rFonts w:hint="default"/>
      </w:rPr>
    </w:lvl>
  </w:abstractNum>
  <w:abstractNum w:abstractNumId="20" w15:restartNumberingAfterBreak="0">
    <w:nsid w:val="53D67CAD"/>
    <w:multiLevelType w:val="hybridMultilevel"/>
    <w:tmpl w:val="A6C0829E"/>
    <w:lvl w:ilvl="0" w:tplc="59DE29BA">
      <w:start w:val="1"/>
      <w:numFmt w:val="bullet"/>
      <w:lvlText w:val="•"/>
      <w:lvlJc w:val="left"/>
      <w:pPr>
        <w:ind w:left="461" w:hanging="356"/>
      </w:pPr>
      <w:rPr>
        <w:rFonts w:ascii="Arial" w:eastAsia="Arial" w:hAnsi="Arial" w:hint="default"/>
        <w:color w:val="161616"/>
        <w:w w:val="110"/>
        <w:position w:val="-4"/>
        <w:sz w:val="26"/>
        <w:szCs w:val="26"/>
      </w:rPr>
    </w:lvl>
    <w:lvl w:ilvl="1" w:tplc="1D0A55E0">
      <w:start w:val="1"/>
      <w:numFmt w:val="bullet"/>
      <w:lvlText w:val="•"/>
      <w:lvlJc w:val="left"/>
      <w:pPr>
        <w:ind w:left="1067" w:hanging="356"/>
      </w:pPr>
      <w:rPr>
        <w:rFonts w:hint="default"/>
      </w:rPr>
    </w:lvl>
    <w:lvl w:ilvl="2" w:tplc="E6E8ECE6">
      <w:start w:val="1"/>
      <w:numFmt w:val="bullet"/>
      <w:lvlText w:val="•"/>
      <w:lvlJc w:val="left"/>
      <w:pPr>
        <w:ind w:left="1673" w:hanging="356"/>
      </w:pPr>
      <w:rPr>
        <w:rFonts w:hint="default"/>
      </w:rPr>
    </w:lvl>
    <w:lvl w:ilvl="3" w:tplc="BA0E4C7E">
      <w:start w:val="1"/>
      <w:numFmt w:val="bullet"/>
      <w:lvlText w:val="•"/>
      <w:lvlJc w:val="left"/>
      <w:pPr>
        <w:ind w:left="2278" w:hanging="356"/>
      </w:pPr>
      <w:rPr>
        <w:rFonts w:hint="default"/>
      </w:rPr>
    </w:lvl>
    <w:lvl w:ilvl="4" w:tplc="EBFCA992">
      <w:start w:val="1"/>
      <w:numFmt w:val="bullet"/>
      <w:lvlText w:val="•"/>
      <w:lvlJc w:val="left"/>
      <w:pPr>
        <w:ind w:left="2884" w:hanging="356"/>
      </w:pPr>
      <w:rPr>
        <w:rFonts w:hint="default"/>
      </w:rPr>
    </w:lvl>
    <w:lvl w:ilvl="5" w:tplc="F482A590">
      <w:start w:val="1"/>
      <w:numFmt w:val="bullet"/>
      <w:lvlText w:val="•"/>
      <w:lvlJc w:val="left"/>
      <w:pPr>
        <w:ind w:left="3490" w:hanging="356"/>
      </w:pPr>
      <w:rPr>
        <w:rFonts w:hint="default"/>
      </w:rPr>
    </w:lvl>
    <w:lvl w:ilvl="6" w:tplc="005043C8">
      <w:start w:val="1"/>
      <w:numFmt w:val="bullet"/>
      <w:lvlText w:val="•"/>
      <w:lvlJc w:val="left"/>
      <w:pPr>
        <w:ind w:left="4096" w:hanging="356"/>
      </w:pPr>
      <w:rPr>
        <w:rFonts w:hint="default"/>
      </w:rPr>
    </w:lvl>
    <w:lvl w:ilvl="7" w:tplc="BA689FF6">
      <w:start w:val="1"/>
      <w:numFmt w:val="bullet"/>
      <w:lvlText w:val="•"/>
      <w:lvlJc w:val="left"/>
      <w:pPr>
        <w:ind w:left="4702" w:hanging="356"/>
      </w:pPr>
      <w:rPr>
        <w:rFonts w:hint="default"/>
      </w:rPr>
    </w:lvl>
    <w:lvl w:ilvl="8" w:tplc="45B6DB3C">
      <w:start w:val="1"/>
      <w:numFmt w:val="bullet"/>
      <w:lvlText w:val="•"/>
      <w:lvlJc w:val="left"/>
      <w:pPr>
        <w:ind w:left="5308" w:hanging="356"/>
      </w:pPr>
      <w:rPr>
        <w:rFonts w:hint="default"/>
      </w:rPr>
    </w:lvl>
  </w:abstractNum>
  <w:abstractNum w:abstractNumId="21" w15:restartNumberingAfterBreak="0">
    <w:nsid w:val="541C7FEF"/>
    <w:multiLevelType w:val="multilevel"/>
    <w:tmpl w:val="FD762FBE"/>
    <w:lvl w:ilvl="0">
      <w:start w:val="7"/>
      <w:numFmt w:val="decimal"/>
      <w:lvlText w:val="%1."/>
      <w:lvlJc w:val="left"/>
      <w:pPr>
        <w:ind w:left="139" w:hanging="155"/>
        <w:jc w:val="right"/>
      </w:pPr>
      <w:rPr>
        <w:rFonts w:ascii="Times New Roman" w:eastAsia="Times New Roman" w:hAnsi="Times New Roman" w:hint="default"/>
        <w:color w:val="3F3F3F"/>
        <w:spacing w:val="-4"/>
        <w:w w:val="126"/>
        <w:sz w:val="19"/>
        <w:szCs w:val="19"/>
      </w:rPr>
    </w:lvl>
    <w:lvl w:ilvl="1">
      <w:start w:val="1"/>
      <w:numFmt w:val="decimal"/>
      <w:lvlText w:val="%1.%2."/>
      <w:lvlJc w:val="left"/>
      <w:pPr>
        <w:ind w:left="976" w:hanging="297"/>
      </w:pPr>
      <w:rPr>
        <w:rFonts w:ascii="Times New Roman" w:eastAsia="Times New Roman" w:hAnsi="Times New Roman" w:hint="default"/>
        <w:color w:val="3F3F3F"/>
        <w:w w:val="104"/>
        <w:sz w:val="19"/>
        <w:szCs w:val="19"/>
      </w:rPr>
    </w:lvl>
    <w:lvl w:ilvl="2">
      <w:start w:val="1"/>
      <w:numFmt w:val="bullet"/>
      <w:lvlText w:val="•"/>
      <w:lvlJc w:val="left"/>
      <w:pPr>
        <w:ind w:left="976" w:hanging="297"/>
      </w:pPr>
      <w:rPr>
        <w:rFonts w:hint="default"/>
      </w:rPr>
    </w:lvl>
    <w:lvl w:ilvl="3">
      <w:start w:val="1"/>
      <w:numFmt w:val="bullet"/>
      <w:lvlText w:val="•"/>
      <w:lvlJc w:val="left"/>
      <w:pPr>
        <w:ind w:left="654" w:hanging="297"/>
      </w:pPr>
      <w:rPr>
        <w:rFonts w:hint="default"/>
      </w:rPr>
    </w:lvl>
    <w:lvl w:ilvl="4">
      <w:start w:val="1"/>
      <w:numFmt w:val="bullet"/>
      <w:lvlText w:val="•"/>
      <w:lvlJc w:val="left"/>
      <w:pPr>
        <w:ind w:left="332" w:hanging="297"/>
      </w:pPr>
      <w:rPr>
        <w:rFonts w:hint="default"/>
      </w:rPr>
    </w:lvl>
    <w:lvl w:ilvl="5">
      <w:start w:val="1"/>
      <w:numFmt w:val="bullet"/>
      <w:lvlText w:val="•"/>
      <w:lvlJc w:val="left"/>
      <w:pPr>
        <w:ind w:left="11" w:hanging="297"/>
      </w:pPr>
      <w:rPr>
        <w:rFonts w:hint="default"/>
      </w:rPr>
    </w:lvl>
    <w:lvl w:ilvl="6">
      <w:start w:val="1"/>
      <w:numFmt w:val="bullet"/>
      <w:lvlText w:val="•"/>
      <w:lvlJc w:val="left"/>
      <w:pPr>
        <w:ind w:left="-311" w:hanging="297"/>
      </w:pPr>
      <w:rPr>
        <w:rFonts w:hint="default"/>
      </w:rPr>
    </w:lvl>
    <w:lvl w:ilvl="7">
      <w:start w:val="1"/>
      <w:numFmt w:val="bullet"/>
      <w:lvlText w:val="•"/>
      <w:lvlJc w:val="left"/>
      <w:pPr>
        <w:ind w:left="-633" w:hanging="297"/>
      </w:pPr>
      <w:rPr>
        <w:rFonts w:hint="default"/>
      </w:rPr>
    </w:lvl>
    <w:lvl w:ilvl="8">
      <w:start w:val="1"/>
      <w:numFmt w:val="bullet"/>
      <w:lvlText w:val="•"/>
      <w:lvlJc w:val="left"/>
      <w:pPr>
        <w:ind w:left="-954" w:hanging="297"/>
      </w:pPr>
      <w:rPr>
        <w:rFonts w:hint="default"/>
      </w:rPr>
    </w:lvl>
  </w:abstractNum>
  <w:abstractNum w:abstractNumId="22" w15:restartNumberingAfterBreak="0">
    <w:nsid w:val="568874A8"/>
    <w:multiLevelType w:val="hybridMultilevel"/>
    <w:tmpl w:val="4C829B4C"/>
    <w:lvl w:ilvl="0" w:tplc="3C18C54E">
      <w:start w:val="1"/>
      <w:numFmt w:val="bullet"/>
      <w:lvlText w:val="•"/>
      <w:lvlJc w:val="left"/>
      <w:pPr>
        <w:ind w:left="495" w:hanging="356"/>
      </w:pPr>
      <w:rPr>
        <w:rFonts w:ascii="Times New Roman" w:eastAsia="Times New Roman" w:hAnsi="Times New Roman" w:hint="default"/>
        <w:color w:val="161616"/>
        <w:w w:val="116"/>
        <w:position w:val="-3"/>
        <w:sz w:val="25"/>
        <w:szCs w:val="25"/>
      </w:rPr>
    </w:lvl>
    <w:lvl w:ilvl="1" w:tplc="C2EEA398">
      <w:start w:val="1"/>
      <w:numFmt w:val="bullet"/>
      <w:lvlText w:val="•"/>
      <w:lvlJc w:val="left"/>
      <w:pPr>
        <w:ind w:left="1097" w:hanging="356"/>
      </w:pPr>
      <w:rPr>
        <w:rFonts w:hint="default"/>
      </w:rPr>
    </w:lvl>
    <w:lvl w:ilvl="2" w:tplc="9836F9AA">
      <w:start w:val="1"/>
      <w:numFmt w:val="bullet"/>
      <w:lvlText w:val="•"/>
      <w:lvlJc w:val="left"/>
      <w:pPr>
        <w:ind w:left="1700" w:hanging="356"/>
      </w:pPr>
      <w:rPr>
        <w:rFonts w:hint="default"/>
      </w:rPr>
    </w:lvl>
    <w:lvl w:ilvl="3" w:tplc="AF340764">
      <w:start w:val="1"/>
      <w:numFmt w:val="bullet"/>
      <w:lvlText w:val="•"/>
      <w:lvlJc w:val="left"/>
      <w:pPr>
        <w:ind w:left="2302" w:hanging="356"/>
      </w:pPr>
      <w:rPr>
        <w:rFonts w:hint="default"/>
      </w:rPr>
    </w:lvl>
    <w:lvl w:ilvl="4" w:tplc="CE1A694A">
      <w:start w:val="1"/>
      <w:numFmt w:val="bullet"/>
      <w:lvlText w:val="•"/>
      <w:lvlJc w:val="left"/>
      <w:pPr>
        <w:ind w:left="2905" w:hanging="356"/>
      </w:pPr>
      <w:rPr>
        <w:rFonts w:hint="default"/>
      </w:rPr>
    </w:lvl>
    <w:lvl w:ilvl="5" w:tplc="D36C4CD4">
      <w:start w:val="1"/>
      <w:numFmt w:val="bullet"/>
      <w:lvlText w:val="•"/>
      <w:lvlJc w:val="left"/>
      <w:pPr>
        <w:ind w:left="3507" w:hanging="356"/>
      </w:pPr>
      <w:rPr>
        <w:rFonts w:hint="default"/>
      </w:rPr>
    </w:lvl>
    <w:lvl w:ilvl="6" w:tplc="DDF47D4A">
      <w:start w:val="1"/>
      <w:numFmt w:val="bullet"/>
      <w:lvlText w:val="•"/>
      <w:lvlJc w:val="left"/>
      <w:pPr>
        <w:ind w:left="4110" w:hanging="356"/>
      </w:pPr>
      <w:rPr>
        <w:rFonts w:hint="default"/>
      </w:rPr>
    </w:lvl>
    <w:lvl w:ilvl="7" w:tplc="E9AE77EC">
      <w:start w:val="1"/>
      <w:numFmt w:val="bullet"/>
      <w:lvlText w:val="•"/>
      <w:lvlJc w:val="left"/>
      <w:pPr>
        <w:ind w:left="4712" w:hanging="356"/>
      </w:pPr>
      <w:rPr>
        <w:rFonts w:hint="default"/>
      </w:rPr>
    </w:lvl>
    <w:lvl w:ilvl="8" w:tplc="36E0AF92">
      <w:start w:val="1"/>
      <w:numFmt w:val="bullet"/>
      <w:lvlText w:val="•"/>
      <w:lvlJc w:val="left"/>
      <w:pPr>
        <w:ind w:left="5314" w:hanging="356"/>
      </w:pPr>
      <w:rPr>
        <w:rFonts w:hint="default"/>
      </w:rPr>
    </w:lvl>
  </w:abstractNum>
  <w:abstractNum w:abstractNumId="23" w15:restartNumberingAfterBreak="0">
    <w:nsid w:val="58F4517D"/>
    <w:multiLevelType w:val="hybridMultilevel"/>
    <w:tmpl w:val="C94C15AA"/>
    <w:lvl w:ilvl="0" w:tplc="77A8C35E">
      <w:start w:val="1"/>
      <w:numFmt w:val="bullet"/>
      <w:lvlText w:val="•"/>
      <w:lvlJc w:val="left"/>
      <w:pPr>
        <w:ind w:left="504" w:hanging="361"/>
      </w:pPr>
      <w:rPr>
        <w:rFonts w:ascii="Arial" w:eastAsia="Arial" w:hAnsi="Arial" w:hint="default"/>
        <w:color w:val="161616"/>
        <w:w w:val="117"/>
        <w:position w:val="-4"/>
        <w:sz w:val="26"/>
        <w:szCs w:val="26"/>
      </w:rPr>
    </w:lvl>
    <w:lvl w:ilvl="1" w:tplc="65084362">
      <w:start w:val="1"/>
      <w:numFmt w:val="bullet"/>
      <w:lvlText w:val="•"/>
      <w:lvlJc w:val="left"/>
      <w:pPr>
        <w:ind w:left="1106" w:hanging="361"/>
      </w:pPr>
      <w:rPr>
        <w:rFonts w:hint="default"/>
      </w:rPr>
    </w:lvl>
    <w:lvl w:ilvl="2" w:tplc="83C6E3E0">
      <w:start w:val="1"/>
      <w:numFmt w:val="bullet"/>
      <w:lvlText w:val="•"/>
      <w:lvlJc w:val="left"/>
      <w:pPr>
        <w:ind w:left="1707" w:hanging="361"/>
      </w:pPr>
      <w:rPr>
        <w:rFonts w:hint="default"/>
      </w:rPr>
    </w:lvl>
    <w:lvl w:ilvl="3" w:tplc="C144CD58">
      <w:start w:val="1"/>
      <w:numFmt w:val="bullet"/>
      <w:lvlText w:val="•"/>
      <w:lvlJc w:val="left"/>
      <w:pPr>
        <w:ind w:left="2309" w:hanging="361"/>
      </w:pPr>
      <w:rPr>
        <w:rFonts w:hint="default"/>
      </w:rPr>
    </w:lvl>
    <w:lvl w:ilvl="4" w:tplc="6138F572">
      <w:start w:val="1"/>
      <w:numFmt w:val="bullet"/>
      <w:lvlText w:val="•"/>
      <w:lvlJc w:val="left"/>
      <w:pPr>
        <w:ind w:left="2910" w:hanging="361"/>
      </w:pPr>
      <w:rPr>
        <w:rFonts w:hint="default"/>
      </w:rPr>
    </w:lvl>
    <w:lvl w:ilvl="5" w:tplc="CF766BFA">
      <w:start w:val="1"/>
      <w:numFmt w:val="bullet"/>
      <w:lvlText w:val="•"/>
      <w:lvlJc w:val="left"/>
      <w:pPr>
        <w:ind w:left="3512" w:hanging="361"/>
      </w:pPr>
      <w:rPr>
        <w:rFonts w:hint="default"/>
      </w:rPr>
    </w:lvl>
    <w:lvl w:ilvl="6" w:tplc="E740FFBE">
      <w:start w:val="1"/>
      <w:numFmt w:val="bullet"/>
      <w:lvlText w:val="•"/>
      <w:lvlJc w:val="left"/>
      <w:pPr>
        <w:ind w:left="4113" w:hanging="361"/>
      </w:pPr>
      <w:rPr>
        <w:rFonts w:hint="default"/>
      </w:rPr>
    </w:lvl>
    <w:lvl w:ilvl="7" w:tplc="D81C3CA0">
      <w:start w:val="1"/>
      <w:numFmt w:val="bullet"/>
      <w:lvlText w:val="•"/>
      <w:lvlJc w:val="left"/>
      <w:pPr>
        <w:ind w:left="4715" w:hanging="361"/>
      </w:pPr>
      <w:rPr>
        <w:rFonts w:hint="default"/>
      </w:rPr>
    </w:lvl>
    <w:lvl w:ilvl="8" w:tplc="465470BE">
      <w:start w:val="1"/>
      <w:numFmt w:val="bullet"/>
      <w:lvlText w:val="•"/>
      <w:lvlJc w:val="left"/>
      <w:pPr>
        <w:ind w:left="5316" w:hanging="361"/>
      </w:pPr>
      <w:rPr>
        <w:rFonts w:hint="default"/>
      </w:rPr>
    </w:lvl>
  </w:abstractNum>
  <w:abstractNum w:abstractNumId="24" w15:restartNumberingAfterBreak="0">
    <w:nsid w:val="5AE07AF1"/>
    <w:multiLevelType w:val="hybridMultilevel"/>
    <w:tmpl w:val="90660E80"/>
    <w:lvl w:ilvl="0" w:tplc="5922FDBC">
      <w:start w:val="1"/>
      <w:numFmt w:val="decimal"/>
      <w:lvlText w:val="%1."/>
      <w:lvlJc w:val="left"/>
      <w:pPr>
        <w:ind w:left="760" w:hanging="361"/>
      </w:pPr>
      <w:rPr>
        <w:rFonts w:ascii="Times New Roman" w:eastAsia="Times New Roman" w:hAnsi="Times New Roman" w:hint="default"/>
        <w:color w:val="575757"/>
        <w:w w:val="110"/>
        <w:sz w:val="19"/>
        <w:szCs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454191"/>
    <w:multiLevelType w:val="multilevel"/>
    <w:tmpl w:val="4A32F8B0"/>
    <w:lvl w:ilvl="0">
      <w:start w:val="26"/>
      <w:numFmt w:val="upperLetter"/>
      <w:lvlText w:val="%1"/>
      <w:lvlJc w:val="left"/>
      <w:pPr>
        <w:ind w:left="452" w:hanging="297"/>
      </w:pPr>
      <w:rPr>
        <w:rFonts w:hint="default"/>
      </w:rPr>
    </w:lvl>
    <w:lvl w:ilvl="1">
      <w:start w:val="18"/>
      <w:numFmt w:val="upperLetter"/>
      <w:lvlText w:val="%1.%2"/>
      <w:lvlJc w:val="left"/>
      <w:pPr>
        <w:ind w:left="452" w:hanging="297"/>
      </w:pPr>
      <w:rPr>
        <w:rFonts w:ascii="Times New Roman" w:eastAsia="Times New Roman" w:hAnsi="Times New Roman" w:hint="default"/>
        <w:color w:val="383838"/>
        <w:w w:val="107"/>
        <w:sz w:val="18"/>
        <w:szCs w:val="18"/>
      </w:rPr>
    </w:lvl>
    <w:lvl w:ilvl="2">
      <w:start w:val="1"/>
      <w:numFmt w:val="upperLetter"/>
      <w:lvlText w:val="%3"/>
      <w:lvlJc w:val="left"/>
      <w:pPr>
        <w:ind w:left="939" w:hanging="717"/>
      </w:pPr>
      <w:rPr>
        <w:rFonts w:ascii="Times New Roman" w:eastAsia="Times New Roman" w:hAnsi="Times New Roman" w:hint="default"/>
        <w:color w:val="383838"/>
        <w:w w:val="87"/>
        <w:sz w:val="20"/>
        <w:szCs w:val="20"/>
      </w:rPr>
    </w:lvl>
    <w:lvl w:ilvl="3">
      <w:start w:val="1"/>
      <w:numFmt w:val="decimal"/>
      <w:lvlText w:val="%4."/>
      <w:lvlJc w:val="left"/>
      <w:pPr>
        <w:ind w:left="1372" w:hanging="352"/>
      </w:pPr>
      <w:rPr>
        <w:rFonts w:ascii="Times New Roman" w:eastAsia="Times New Roman" w:hAnsi="Times New Roman" w:hint="default"/>
        <w:color w:val="232323"/>
        <w:w w:val="118"/>
        <w:sz w:val="20"/>
        <w:szCs w:val="20"/>
      </w:rPr>
    </w:lvl>
    <w:lvl w:ilvl="4">
      <w:start w:val="1"/>
      <w:numFmt w:val="bullet"/>
      <w:lvlText w:val="•"/>
      <w:lvlJc w:val="left"/>
      <w:pPr>
        <w:ind w:left="2682" w:hanging="352"/>
      </w:pPr>
      <w:rPr>
        <w:rFonts w:hint="default"/>
      </w:rPr>
    </w:lvl>
    <w:lvl w:ilvl="5">
      <w:start w:val="1"/>
      <w:numFmt w:val="bullet"/>
      <w:lvlText w:val="•"/>
      <w:lvlJc w:val="left"/>
      <w:pPr>
        <w:ind w:left="3337" w:hanging="352"/>
      </w:pPr>
      <w:rPr>
        <w:rFonts w:hint="default"/>
      </w:rPr>
    </w:lvl>
    <w:lvl w:ilvl="6">
      <w:start w:val="1"/>
      <w:numFmt w:val="bullet"/>
      <w:lvlText w:val="•"/>
      <w:lvlJc w:val="left"/>
      <w:pPr>
        <w:ind w:left="3992" w:hanging="352"/>
      </w:pPr>
      <w:rPr>
        <w:rFonts w:hint="default"/>
      </w:rPr>
    </w:lvl>
    <w:lvl w:ilvl="7">
      <w:start w:val="1"/>
      <w:numFmt w:val="bullet"/>
      <w:lvlText w:val="•"/>
      <w:lvlJc w:val="left"/>
      <w:pPr>
        <w:ind w:left="4647" w:hanging="352"/>
      </w:pPr>
      <w:rPr>
        <w:rFonts w:hint="default"/>
      </w:rPr>
    </w:lvl>
    <w:lvl w:ilvl="8">
      <w:start w:val="1"/>
      <w:numFmt w:val="bullet"/>
      <w:lvlText w:val="•"/>
      <w:lvlJc w:val="left"/>
      <w:pPr>
        <w:ind w:left="5302" w:hanging="352"/>
      </w:pPr>
      <w:rPr>
        <w:rFonts w:hint="default"/>
      </w:rPr>
    </w:lvl>
  </w:abstractNum>
  <w:abstractNum w:abstractNumId="26" w15:restartNumberingAfterBreak="0">
    <w:nsid w:val="5EC62C31"/>
    <w:multiLevelType w:val="hybridMultilevel"/>
    <w:tmpl w:val="FF3897C8"/>
    <w:lvl w:ilvl="0" w:tplc="817C1094">
      <w:start w:val="1"/>
      <w:numFmt w:val="bullet"/>
      <w:lvlText w:val="•"/>
      <w:lvlJc w:val="left"/>
      <w:pPr>
        <w:ind w:left="490" w:hanging="356"/>
      </w:pPr>
      <w:rPr>
        <w:rFonts w:ascii="Arial" w:eastAsia="Arial" w:hAnsi="Arial" w:hint="default"/>
        <w:color w:val="161616"/>
        <w:w w:val="110"/>
        <w:position w:val="-3"/>
        <w:sz w:val="26"/>
        <w:szCs w:val="26"/>
      </w:rPr>
    </w:lvl>
    <w:lvl w:ilvl="1" w:tplc="516E7A9C">
      <w:start w:val="1"/>
      <w:numFmt w:val="bullet"/>
      <w:lvlText w:val="•"/>
      <w:lvlJc w:val="left"/>
      <w:pPr>
        <w:ind w:left="1093" w:hanging="356"/>
      </w:pPr>
      <w:rPr>
        <w:rFonts w:hint="default"/>
      </w:rPr>
    </w:lvl>
    <w:lvl w:ilvl="2" w:tplc="40020126">
      <w:start w:val="1"/>
      <w:numFmt w:val="bullet"/>
      <w:lvlText w:val="•"/>
      <w:lvlJc w:val="left"/>
      <w:pPr>
        <w:ind w:left="1696" w:hanging="356"/>
      </w:pPr>
      <w:rPr>
        <w:rFonts w:hint="default"/>
      </w:rPr>
    </w:lvl>
    <w:lvl w:ilvl="3" w:tplc="57DE660A">
      <w:start w:val="1"/>
      <w:numFmt w:val="bullet"/>
      <w:lvlText w:val="•"/>
      <w:lvlJc w:val="left"/>
      <w:pPr>
        <w:ind w:left="2299" w:hanging="356"/>
      </w:pPr>
      <w:rPr>
        <w:rFonts w:hint="default"/>
      </w:rPr>
    </w:lvl>
    <w:lvl w:ilvl="4" w:tplc="1584D016">
      <w:start w:val="1"/>
      <w:numFmt w:val="bullet"/>
      <w:lvlText w:val="•"/>
      <w:lvlJc w:val="left"/>
      <w:pPr>
        <w:ind w:left="2902" w:hanging="356"/>
      </w:pPr>
      <w:rPr>
        <w:rFonts w:hint="default"/>
      </w:rPr>
    </w:lvl>
    <w:lvl w:ilvl="5" w:tplc="66BCC0EC">
      <w:start w:val="1"/>
      <w:numFmt w:val="bullet"/>
      <w:lvlText w:val="•"/>
      <w:lvlJc w:val="left"/>
      <w:pPr>
        <w:ind w:left="3505" w:hanging="356"/>
      </w:pPr>
      <w:rPr>
        <w:rFonts w:hint="default"/>
      </w:rPr>
    </w:lvl>
    <w:lvl w:ilvl="6" w:tplc="9B3CF9A4">
      <w:start w:val="1"/>
      <w:numFmt w:val="bullet"/>
      <w:lvlText w:val="•"/>
      <w:lvlJc w:val="left"/>
      <w:pPr>
        <w:ind w:left="4108" w:hanging="356"/>
      </w:pPr>
      <w:rPr>
        <w:rFonts w:hint="default"/>
      </w:rPr>
    </w:lvl>
    <w:lvl w:ilvl="7" w:tplc="B726DF90">
      <w:start w:val="1"/>
      <w:numFmt w:val="bullet"/>
      <w:lvlText w:val="•"/>
      <w:lvlJc w:val="left"/>
      <w:pPr>
        <w:ind w:left="4711" w:hanging="356"/>
      </w:pPr>
      <w:rPr>
        <w:rFonts w:hint="default"/>
      </w:rPr>
    </w:lvl>
    <w:lvl w:ilvl="8" w:tplc="2A5424FA">
      <w:start w:val="1"/>
      <w:numFmt w:val="bullet"/>
      <w:lvlText w:val="•"/>
      <w:lvlJc w:val="left"/>
      <w:pPr>
        <w:ind w:left="5314" w:hanging="356"/>
      </w:pPr>
      <w:rPr>
        <w:rFonts w:hint="default"/>
      </w:rPr>
    </w:lvl>
  </w:abstractNum>
  <w:abstractNum w:abstractNumId="27" w15:restartNumberingAfterBreak="0">
    <w:nsid w:val="62423DD6"/>
    <w:multiLevelType w:val="hybridMultilevel"/>
    <w:tmpl w:val="26AE4D74"/>
    <w:lvl w:ilvl="0" w:tplc="D390DA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D113DE"/>
    <w:multiLevelType w:val="hybridMultilevel"/>
    <w:tmpl w:val="C30A0540"/>
    <w:lvl w:ilvl="0" w:tplc="C23E6BE8">
      <w:start w:val="1"/>
      <w:numFmt w:val="bullet"/>
      <w:lvlText w:val="•"/>
      <w:lvlJc w:val="left"/>
      <w:pPr>
        <w:ind w:left="519" w:hanging="356"/>
      </w:pPr>
      <w:rPr>
        <w:rFonts w:ascii="Times New Roman" w:eastAsia="Times New Roman" w:hAnsi="Times New Roman" w:hint="default"/>
        <w:color w:val="161616"/>
        <w:w w:val="124"/>
        <w:position w:val="-3"/>
        <w:sz w:val="25"/>
        <w:szCs w:val="25"/>
      </w:rPr>
    </w:lvl>
    <w:lvl w:ilvl="1" w:tplc="19FA0A3A">
      <w:start w:val="1"/>
      <w:numFmt w:val="bullet"/>
      <w:lvlText w:val="•"/>
      <w:lvlJc w:val="left"/>
      <w:pPr>
        <w:ind w:left="1119" w:hanging="356"/>
      </w:pPr>
      <w:rPr>
        <w:rFonts w:hint="default"/>
      </w:rPr>
    </w:lvl>
    <w:lvl w:ilvl="2" w:tplc="C8FE6862">
      <w:start w:val="1"/>
      <w:numFmt w:val="bullet"/>
      <w:lvlText w:val="•"/>
      <w:lvlJc w:val="left"/>
      <w:pPr>
        <w:ind w:left="1719" w:hanging="356"/>
      </w:pPr>
      <w:rPr>
        <w:rFonts w:hint="default"/>
      </w:rPr>
    </w:lvl>
    <w:lvl w:ilvl="3" w:tplc="144E5F0E">
      <w:start w:val="1"/>
      <w:numFmt w:val="bullet"/>
      <w:lvlText w:val="•"/>
      <w:lvlJc w:val="left"/>
      <w:pPr>
        <w:ind w:left="2319" w:hanging="356"/>
      </w:pPr>
      <w:rPr>
        <w:rFonts w:hint="default"/>
      </w:rPr>
    </w:lvl>
    <w:lvl w:ilvl="4" w:tplc="1026E90A">
      <w:start w:val="1"/>
      <w:numFmt w:val="bullet"/>
      <w:lvlText w:val="•"/>
      <w:lvlJc w:val="left"/>
      <w:pPr>
        <w:ind w:left="2919" w:hanging="356"/>
      </w:pPr>
      <w:rPr>
        <w:rFonts w:hint="default"/>
      </w:rPr>
    </w:lvl>
    <w:lvl w:ilvl="5" w:tplc="BBAC56CE">
      <w:start w:val="1"/>
      <w:numFmt w:val="bullet"/>
      <w:lvlText w:val="•"/>
      <w:lvlJc w:val="left"/>
      <w:pPr>
        <w:ind w:left="3519" w:hanging="356"/>
      </w:pPr>
      <w:rPr>
        <w:rFonts w:hint="default"/>
      </w:rPr>
    </w:lvl>
    <w:lvl w:ilvl="6" w:tplc="739EE93E">
      <w:start w:val="1"/>
      <w:numFmt w:val="bullet"/>
      <w:lvlText w:val="•"/>
      <w:lvlJc w:val="left"/>
      <w:pPr>
        <w:ind w:left="4119" w:hanging="356"/>
      </w:pPr>
      <w:rPr>
        <w:rFonts w:hint="default"/>
      </w:rPr>
    </w:lvl>
    <w:lvl w:ilvl="7" w:tplc="97C6FC70">
      <w:start w:val="1"/>
      <w:numFmt w:val="bullet"/>
      <w:lvlText w:val="•"/>
      <w:lvlJc w:val="left"/>
      <w:pPr>
        <w:ind w:left="4719" w:hanging="356"/>
      </w:pPr>
      <w:rPr>
        <w:rFonts w:hint="default"/>
      </w:rPr>
    </w:lvl>
    <w:lvl w:ilvl="8" w:tplc="013A7F48">
      <w:start w:val="1"/>
      <w:numFmt w:val="bullet"/>
      <w:lvlText w:val="•"/>
      <w:lvlJc w:val="left"/>
      <w:pPr>
        <w:ind w:left="5319" w:hanging="356"/>
      </w:pPr>
      <w:rPr>
        <w:rFonts w:hint="default"/>
      </w:rPr>
    </w:lvl>
  </w:abstractNum>
  <w:abstractNum w:abstractNumId="29" w15:restartNumberingAfterBreak="0">
    <w:nsid w:val="6D2A21C3"/>
    <w:multiLevelType w:val="hybridMultilevel"/>
    <w:tmpl w:val="B65C56C4"/>
    <w:lvl w:ilvl="0" w:tplc="82208C2C">
      <w:start w:val="1"/>
      <w:numFmt w:val="lowerLetter"/>
      <w:lvlText w:val="%1)"/>
      <w:lvlJc w:val="left"/>
      <w:pPr>
        <w:ind w:left="1280" w:hanging="360"/>
      </w:pPr>
      <w:rPr>
        <w:rFonts w:ascii="Times New Roman" w:eastAsia="Times New Roman" w:hAnsi="Times New Roman" w:hint="default"/>
        <w:color w:val="010101"/>
        <w:w w:val="109"/>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DB2721"/>
    <w:multiLevelType w:val="hybridMultilevel"/>
    <w:tmpl w:val="CF4047F8"/>
    <w:lvl w:ilvl="0" w:tplc="4BF0A9D4">
      <w:start w:val="1"/>
      <w:numFmt w:val="bullet"/>
      <w:lvlText w:val="•"/>
      <w:lvlJc w:val="left"/>
      <w:pPr>
        <w:ind w:left="859" w:hanging="352"/>
      </w:pPr>
      <w:rPr>
        <w:rFonts w:ascii="Times New Roman" w:eastAsia="Times New Roman" w:hAnsi="Times New Roman" w:hint="default"/>
        <w:color w:val="0A0A0A"/>
        <w:w w:val="153"/>
        <w:sz w:val="19"/>
        <w:szCs w:val="19"/>
      </w:rPr>
    </w:lvl>
    <w:lvl w:ilvl="1" w:tplc="9FF2A768">
      <w:start w:val="1"/>
      <w:numFmt w:val="bullet"/>
      <w:lvlText w:val="•"/>
      <w:lvlJc w:val="left"/>
      <w:pPr>
        <w:ind w:left="1422" w:hanging="352"/>
      </w:pPr>
      <w:rPr>
        <w:rFonts w:hint="default"/>
      </w:rPr>
    </w:lvl>
    <w:lvl w:ilvl="2" w:tplc="B726BE08">
      <w:start w:val="1"/>
      <w:numFmt w:val="bullet"/>
      <w:lvlText w:val="•"/>
      <w:lvlJc w:val="left"/>
      <w:pPr>
        <w:ind w:left="1986" w:hanging="352"/>
      </w:pPr>
      <w:rPr>
        <w:rFonts w:hint="default"/>
      </w:rPr>
    </w:lvl>
    <w:lvl w:ilvl="3" w:tplc="D0D8ACEE">
      <w:start w:val="1"/>
      <w:numFmt w:val="bullet"/>
      <w:lvlText w:val="•"/>
      <w:lvlJc w:val="left"/>
      <w:pPr>
        <w:ind w:left="2549" w:hanging="352"/>
      </w:pPr>
      <w:rPr>
        <w:rFonts w:hint="default"/>
      </w:rPr>
    </w:lvl>
    <w:lvl w:ilvl="4" w:tplc="C86C49E2">
      <w:start w:val="1"/>
      <w:numFmt w:val="bullet"/>
      <w:lvlText w:val="•"/>
      <w:lvlJc w:val="left"/>
      <w:pPr>
        <w:ind w:left="3113" w:hanging="352"/>
      </w:pPr>
      <w:rPr>
        <w:rFonts w:hint="default"/>
      </w:rPr>
    </w:lvl>
    <w:lvl w:ilvl="5" w:tplc="B89CD3DA">
      <w:start w:val="1"/>
      <w:numFmt w:val="bullet"/>
      <w:lvlText w:val="•"/>
      <w:lvlJc w:val="left"/>
      <w:pPr>
        <w:ind w:left="3676" w:hanging="352"/>
      </w:pPr>
      <w:rPr>
        <w:rFonts w:hint="default"/>
      </w:rPr>
    </w:lvl>
    <w:lvl w:ilvl="6" w:tplc="C8920178">
      <w:start w:val="1"/>
      <w:numFmt w:val="bullet"/>
      <w:lvlText w:val="•"/>
      <w:lvlJc w:val="left"/>
      <w:pPr>
        <w:ind w:left="4239" w:hanging="352"/>
      </w:pPr>
      <w:rPr>
        <w:rFonts w:hint="default"/>
      </w:rPr>
    </w:lvl>
    <w:lvl w:ilvl="7" w:tplc="96EC666A">
      <w:start w:val="1"/>
      <w:numFmt w:val="bullet"/>
      <w:lvlText w:val="•"/>
      <w:lvlJc w:val="left"/>
      <w:pPr>
        <w:ind w:left="4803" w:hanging="352"/>
      </w:pPr>
      <w:rPr>
        <w:rFonts w:hint="default"/>
      </w:rPr>
    </w:lvl>
    <w:lvl w:ilvl="8" w:tplc="5F28FB8A">
      <w:start w:val="1"/>
      <w:numFmt w:val="bullet"/>
      <w:lvlText w:val="•"/>
      <w:lvlJc w:val="left"/>
      <w:pPr>
        <w:ind w:left="5366" w:hanging="352"/>
      </w:pPr>
      <w:rPr>
        <w:rFonts w:hint="default"/>
      </w:rPr>
    </w:lvl>
  </w:abstractNum>
  <w:num w:numId="1">
    <w:abstractNumId w:val="6"/>
  </w:num>
  <w:num w:numId="2">
    <w:abstractNumId w:val="17"/>
  </w:num>
  <w:num w:numId="3">
    <w:abstractNumId w:val="9"/>
  </w:num>
  <w:num w:numId="4">
    <w:abstractNumId w:val="14"/>
  </w:num>
  <w:num w:numId="5">
    <w:abstractNumId w:val="29"/>
  </w:num>
  <w:num w:numId="6">
    <w:abstractNumId w:val="5"/>
  </w:num>
  <w:num w:numId="7">
    <w:abstractNumId w:val="24"/>
  </w:num>
  <w:num w:numId="8">
    <w:abstractNumId w:val="20"/>
  </w:num>
  <w:num w:numId="9">
    <w:abstractNumId w:val="0"/>
  </w:num>
  <w:num w:numId="10">
    <w:abstractNumId w:val="10"/>
  </w:num>
  <w:num w:numId="11">
    <w:abstractNumId w:val="28"/>
  </w:num>
  <w:num w:numId="12">
    <w:abstractNumId w:val="12"/>
  </w:num>
  <w:num w:numId="13">
    <w:abstractNumId w:val="15"/>
  </w:num>
  <w:num w:numId="14">
    <w:abstractNumId w:val="11"/>
  </w:num>
  <w:num w:numId="15">
    <w:abstractNumId w:val="7"/>
  </w:num>
  <w:num w:numId="16">
    <w:abstractNumId w:val="23"/>
  </w:num>
  <w:num w:numId="17">
    <w:abstractNumId w:val="18"/>
  </w:num>
  <w:num w:numId="18">
    <w:abstractNumId w:val="1"/>
  </w:num>
  <w:num w:numId="19">
    <w:abstractNumId w:val="22"/>
  </w:num>
  <w:num w:numId="20">
    <w:abstractNumId w:val="2"/>
  </w:num>
  <w:num w:numId="21">
    <w:abstractNumId w:val="8"/>
  </w:num>
  <w:num w:numId="22">
    <w:abstractNumId w:val="26"/>
  </w:num>
  <w:num w:numId="23">
    <w:abstractNumId w:val="19"/>
  </w:num>
  <w:num w:numId="24">
    <w:abstractNumId w:val="25"/>
  </w:num>
  <w:num w:numId="25">
    <w:abstractNumId w:val="13"/>
  </w:num>
  <w:num w:numId="26">
    <w:abstractNumId w:val="16"/>
  </w:num>
  <w:num w:numId="27">
    <w:abstractNumId w:val="21"/>
  </w:num>
  <w:num w:numId="28">
    <w:abstractNumId w:val="3"/>
  </w:num>
  <w:num w:numId="29">
    <w:abstractNumId w:val="27"/>
  </w:num>
  <w:num w:numId="30">
    <w:abstractNumId w:val="30"/>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EDE"/>
    <w:rsid w:val="00001BBA"/>
    <w:rsid w:val="00004461"/>
    <w:rsid w:val="00005C35"/>
    <w:rsid w:val="000111F3"/>
    <w:rsid w:val="000142DF"/>
    <w:rsid w:val="00014B4C"/>
    <w:rsid w:val="000206D8"/>
    <w:rsid w:val="0002247C"/>
    <w:rsid w:val="00022AEC"/>
    <w:rsid w:val="00031422"/>
    <w:rsid w:val="0003288F"/>
    <w:rsid w:val="00036F97"/>
    <w:rsid w:val="00040A83"/>
    <w:rsid w:val="0004697C"/>
    <w:rsid w:val="000761BC"/>
    <w:rsid w:val="00083D55"/>
    <w:rsid w:val="00084AA9"/>
    <w:rsid w:val="0008568F"/>
    <w:rsid w:val="000866B3"/>
    <w:rsid w:val="0009315E"/>
    <w:rsid w:val="000A15CF"/>
    <w:rsid w:val="000A7439"/>
    <w:rsid w:val="000A7B6B"/>
    <w:rsid w:val="000B67FE"/>
    <w:rsid w:val="000C022C"/>
    <w:rsid w:val="000C10B4"/>
    <w:rsid w:val="0010543C"/>
    <w:rsid w:val="0011598D"/>
    <w:rsid w:val="0012115B"/>
    <w:rsid w:val="00136BA0"/>
    <w:rsid w:val="00152E82"/>
    <w:rsid w:val="00166007"/>
    <w:rsid w:val="001754FA"/>
    <w:rsid w:val="00176345"/>
    <w:rsid w:val="0019022C"/>
    <w:rsid w:val="00190A02"/>
    <w:rsid w:val="001920FD"/>
    <w:rsid w:val="001A12A5"/>
    <w:rsid w:val="001B450D"/>
    <w:rsid w:val="001D0E60"/>
    <w:rsid w:val="001D222B"/>
    <w:rsid w:val="001D485C"/>
    <w:rsid w:val="001D51E0"/>
    <w:rsid w:val="001D6417"/>
    <w:rsid w:val="001E064C"/>
    <w:rsid w:val="001F170F"/>
    <w:rsid w:val="001F713D"/>
    <w:rsid w:val="00202914"/>
    <w:rsid w:val="00211DF0"/>
    <w:rsid w:val="00241EB0"/>
    <w:rsid w:val="00246D83"/>
    <w:rsid w:val="00255102"/>
    <w:rsid w:val="00255784"/>
    <w:rsid w:val="00255BBC"/>
    <w:rsid w:val="00263D64"/>
    <w:rsid w:val="0026723C"/>
    <w:rsid w:val="00272E24"/>
    <w:rsid w:val="00291238"/>
    <w:rsid w:val="00293D6A"/>
    <w:rsid w:val="00293F13"/>
    <w:rsid w:val="00294D4B"/>
    <w:rsid w:val="00295050"/>
    <w:rsid w:val="00296571"/>
    <w:rsid w:val="002A4A02"/>
    <w:rsid w:val="002B05AF"/>
    <w:rsid w:val="002B2676"/>
    <w:rsid w:val="002D002C"/>
    <w:rsid w:val="002D2EF5"/>
    <w:rsid w:val="002D5CE1"/>
    <w:rsid w:val="002E0438"/>
    <w:rsid w:val="002F269E"/>
    <w:rsid w:val="0030441A"/>
    <w:rsid w:val="00306072"/>
    <w:rsid w:val="0030695C"/>
    <w:rsid w:val="00306CBF"/>
    <w:rsid w:val="00306DB4"/>
    <w:rsid w:val="00312F55"/>
    <w:rsid w:val="0031398B"/>
    <w:rsid w:val="00313CB8"/>
    <w:rsid w:val="00316BE7"/>
    <w:rsid w:val="003223B6"/>
    <w:rsid w:val="00324332"/>
    <w:rsid w:val="00330105"/>
    <w:rsid w:val="003403EA"/>
    <w:rsid w:val="00341504"/>
    <w:rsid w:val="003815BD"/>
    <w:rsid w:val="00394281"/>
    <w:rsid w:val="003A528B"/>
    <w:rsid w:val="003B36FA"/>
    <w:rsid w:val="003B57D7"/>
    <w:rsid w:val="003B5D77"/>
    <w:rsid w:val="003C0CB3"/>
    <w:rsid w:val="003D050C"/>
    <w:rsid w:val="003E0CFB"/>
    <w:rsid w:val="003E1BAF"/>
    <w:rsid w:val="003E576A"/>
    <w:rsid w:val="003F269D"/>
    <w:rsid w:val="003F647E"/>
    <w:rsid w:val="004004A7"/>
    <w:rsid w:val="00403638"/>
    <w:rsid w:val="00407B84"/>
    <w:rsid w:val="00410404"/>
    <w:rsid w:val="00411046"/>
    <w:rsid w:val="004121A1"/>
    <w:rsid w:val="004148F2"/>
    <w:rsid w:val="00422469"/>
    <w:rsid w:val="00423EDE"/>
    <w:rsid w:val="00427156"/>
    <w:rsid w:val="00430E1D"/>
    <w:rsid w:val="00431A46"/>
    <w:rsid w:val="004330FC"/>
    <w:rsid w:val="00443AD6"/>
    <w:rsid w:val="00447553"/>
    <w:rsid w:val="004541D0"/>
    <w:rsid w:val="00460D8C"/>
    <w:rsid w:val="00476E5F"/>
    <w:rsid w:val="00477335"/>
    <w:rsid w:val="00487ADD"/>
    <w:rsid w:val="00492B2A"/>
    <w:rsid w:val="00493765"/>
    <w:rsid w:val="00495947"/>
    <w:rsid w:val="00497D1B"/>
    <w:rsid w:val="004B1C34"/>
    <w:rsid w:val="004C10A8"/>
    <w:rsid w:val="004C11F9"/>
    <w:rsid w:val="004D2D8D"/>
    <w:rsid w:val="004D3F29"/>
    <w:rsid w:val="004E0F9A"/>
    <w:rsid w:val="004E4956"/>
    <w:rsid w:val="004E7053"/>
    <w:rsid w:val="0050374D"/>
    <w:rsid w:val="0050502C"/>
    <w:rsid w:val="005148F3"/>
    <w:rsid w:val="00531CAF"/>
    <w:rsid w:val="00544BE8"/>
    <w:rsid w:val="005520B3"/>
    <w:rsid w:val="00563AC4"/>
    <w:rsid w:val="00573D3D"/>
    <w:rsid w:val="00577B38"/>
    <w:rsid w:val="00590248"/>
    <w:rsid w:val="00596415"/>
    <w:rsid w:val="005A3156"/>
    <w:rsid w:val="005A4302"/>
    <w:rsid w:val="005B47A2"/>
    <w:rsid w:val="005C0097"/>
    <w:rsid w:val="005C40E2"/>
    <w:rsid w:val="005C487E"/>
    <w:rsid w:val="005C5B39"/>
    <w:rsid w:val="005D1FB5"/>
    <w:rsid w:val="005D3073"/>
    <w:rsid w:val="005D643A"/>
    <w:rsid w:val="005D734F"/>
    <w:rsid w:val="005E1142"/>
    <w:rsid w:val="005E1B75"/>
    <w:rsid w:val="005F0239"/>
    <w:rsid w:val="005F391B"/>
    <w:rsid w:val="005F6D2A"/>
    <w:rsid w:val="00602EB0"/>
    <w:rsid w:val="00603F1B"/>
    <w:rsid w:val="00612B1B"/>
    <w:rsid w:val="006134BC"/>
    <w:rsid w:val="00617E9D"/>
    <w:rsid w:val="00620510"/>
    <w:rsid w:val="006220EA"/>
    <w:rsid w:val="0062402C"/>
    <w:rsid w:val="00625402"/>
    <w:rsid w:val="006260D8"/>
    <w:rsid w:val="006363B3"/>
    <w:rsid w:val="006364FC"/>
    <w:rsid w:val="0063775A"/>
    <w:rsid w:val="00645A50"/>
    <w:rsid w:val="0064740A"/>
    <w:rsid w:val="00655DEE"/>
    <w:rsid w:val="006571AA"/>
    <w:rsid w:val="0066030F"/>
    <w:rsid w:val="00661B50"/>
    <w:rsid w:val="00663E87"/>
    <w:rsid w:val="006746B2"/>
    <w:rsid w:val="006816E9"/>
    <w:rsid w:val="006870E1"/>
    <w:rsid w:val="00690B5A"/>
    <w:rsid w:val="006A1102"/>
    <w:rsid w:val="006A3A9A"/>
    <w:rsid w:val="006A7660"/>
    <w:rsid w:val="006C1895"/>
    <w:rsid w:val="006C5E47"/>
    <w:rsid w:val="006E5E96"/>
    <w:rsid w:val="006E6ABD"/>
    <w:rsid w:val="006F08B4"/>
    <w:rsid w:val="006F4BBF"/>
    <w:rsid w:val="007005D8"/>
    <w:rsid w:val="0070705D"/>
    <w:rsid w:val="0070790C"/>
    <w:rsid w:val="0071337C"/>
    <w:rsid w:val="00713A4C"/>
    <w:rsid w:val="0071491F"/>
    <w:rsid w:val="00736CAF"/>
    <w:rsid w:val="0073786A"/>
    <w:rsid w:val="0074088C"/>
    <w:rsid w:val="00741BCF"/>
    <w:rsid w:val="00747FE8"/>
    <w:rsid w:val="0075139E"/>
    <w:rsid w:val="007611FC"/>
    <w:rsid w:val="00771109"/>
    <w:rsid w:val="00775F2A"/>
    <w:rsid w:val="00781C46"/>
    <w:rsid w:val="007A203A"/>
    <w:rsid w:val="007B0EC1"/>
    <w:rsid w:val="007C386E"/>
    <w:rsid w:val="007C40C8"/>
    <w:rsid w:val="007C553C"/>
    <w:rsid w:val="007D61B3"/>
    <w:rsid w:val="007E1460"/>
    <w:rsid w:val="007E23C4"/>
    <w:rsid w:val="007F52E4"/>
    <w:rsid w:val="008002AE"/>
    <w:rsid w:val="00802F68"/>
    <w:rsid w:val="0080738C"/>
    <w:rsid w:val="00812051"/>
    <w:rsid w:val="00815216"/>
    <w:rsid w:val="008273F3"/>
    <w:rsid w:val="0083028B"/>
    <w:rsid w:val="00836962"/>
    <w:rsid w:val="00843C1B"/>
    <w:rsid w:val="00844FCF"/>
    <w:rsid w:val="0084661E"/>
    <w:rsid w:val="00865219"/>
    <w:rsid w:val="008731A5"/>
    <w:rsid w:val="008743AA"/>
    <w:rsid w:val="00875391"/>
    <w:rsid w:val="00875631"/>
    <w:rsid w:val="00883A5D"/>
    <w:rsid w:val="00891261"/>
    <w:rsid w:val="00891525"/>
    <w:rsid w:val="00891A9B"/>
    <w:rsid w:val="00892C1D"/>
    <w:rsid w:val="008A6AC2"/>
    <w:rsid w:val="008A6B70"/>
    <w:rsid w:val="008D0B6A"/>
    <w:rsid w:val="008D5CC7"/>
    <w:rsid w:val="008D656D"/>
    <w:rsid w:val="008E4734"/>
    <w:rsid w:val="008F230B"/>
    <w:rsid w:val="008F2FB1"/>
    <w:rsid w:val="008F3468"/>
    <w:rsid w:val="008F7310"/>
    <w:rsid w:val="008F77E8"/>
    <w:rsid w:val="0090726F"/>
    <w:rsid w:val="009165BF"/>
    <w:rsid w:val="0093250C"/>
    <w:rsid w:val="00936D3D"/>
    <w:rsid w:val="00936F8E"/>
    <w:rsid w:val="0093729A"/>
    <w:rsid w:val="0093791E"/>
    <w:rsid w:val="009459F4"/>
    <w:rsid w:val="009535F5"/>
    <w:rsid w:val="00963292"/>
    <w:rsid w:val="00967178"/>
    <w:rsid w:val="0097294F"/>
    <w:rsid w:val="009757EE"/>
    <w:rsid w:val="00977331"/>
    <w:rsid w:val="00977E45"/>
    <w:rsid w:val="009807CB"/>
    <w:rsid w:val="00981957"/>
    <w:rsid w:val="00983100"/>
    <w:rsid w:val="00997747"/>
    <w:rsid w:val="009A0EC8"/>
    <w:rsid w:val="009A1D56"/>
    <w:rsid w:val="009A68CD"/>
    <w:rsid w:val="009B4879"/>
    <w:rsid w:val="009B4B0E"/>
    <w:rsid w:val="009C2CC1"/>
    <w:rsid w:val="009D1B90"/>
    <w:rsid w:val="009D6079"/>
    <w:rsid w:val="009D71FC"/>
    <w:rsid w:val="009E0CD5"/>
    <w:rsid w:val="009E2BC1"/>
    <w:rsid w:val="009E3C78"/>
    <w:rsid w:val="009E4325"/>
    <w:rsid w:val="009E6346"/>
    <w:rsid w:val="009F222A"/>
    <w:rsid w:val="009F30E6"/>
    <w:rsid w:val="009F34B2"/>
    <w:rsid w:val="00A0778E"/>
    <w:rsid w:val="00A156AE"/>
    <w:rsid w:val="00A20D53"/>
    <w:rsid w:val="00A21AC0"/>
    <w:rsid w:val="00A31930"/>
    <w:rsid w:val="00A3591C"/>
    <w:rsid w:val="00A3658A"/>
    <w:rsid w:val="00A376FE"/>
    <w:rsid w:val="00A40366"/>
    <w:rsid w:val="00A41A3E"/>
    <w:rsid w:val="00A457AB"/>
    <w:rsid w:val="00A50F83"/>
    <w:rsid w:val="00A64541"/>
    <w:rsid w:val="00A7300D"/>
    <w:rsid w:val="00A82DF6"/>
    <w:rsid w:val="00A93E87"/>
    <w:rsid w:val="00A95DE3"/>
    <w:rsid w:val="00A97B29"/>
    <w:rsid w:val="00AA623F"/>
    <w:rsid w:val="00AB0475"/>
    <w:rsid w:val="00AB4AD7"/>
    <w:rsid w:val="00AC1B19"/>
    <w:rsid w:val="00AE6123"/>
    <w:rsid w:val="00B03068"/>
    <w:rsid w:val="00B06E95"/>
    <w:rsid w:val="00B100E7"/>
    <w:rsid w:val="00B1273F"/>
    <w:rsid w:val="00B22317"/>
    <w:rsid w:val="00B26AF6"/>
    <w:rsid w:val="00B360A5"/>
    <w:rsid w:val="00B41E4F"/>
    <w:rsid w:val="00B5014B"/>
    <w:rsid w:val="00B6340C"/>
    <w:rsid w:val="00B6696E"/>
    <w:rsid w:val="00B70A3A"/>
    <w:rsid w:val="00B743DB"/>
    <w:rsid w:val="00B74C60"/>
    <w:rsid w:val="00B83F4F"/>
    <w:rsid w:val="00B929A2"/>
    <w:rsid w:val="00BA2EE1"/>
    <w:rsid w:val="00BA336A"/>
    <w:rsid w:val="00BA605B"/>
    <w:rsid w:val="00BB462C"/>
    <w:rsid w:val="00BB7E2C"/>
    <w:rsid w:val="00BC03A5"/>
    <w:rsid w:val="00BD5495"/>
    <w:rsid w:val="00BE2ACB"/>
    <w:rsid w:val="00BE64E8"/>
    <w:rsid w:val="00BE6AE4"/>
    <w:rsid w:val="00BF01D5"/>
    <w:rsid w:val="00BF1A5A"/>
    <w:rsid w:val="00BF32DD"/>
    <w:rsid w:val="00BF4107"/>
    <w:rsid w:val="00C0395F"/>
    <w:rsid w:val="00C079F6"/>
    <w:rsid w:val="00C105BE"/>
    <w:rsid w:val="00C11183"/>
    <w:rsid w:val="00C127F2"/>
    <w:rsid w:val="00C1354F"/>
    <w:rsid w:val="00C13F0B"/>
    <w:rsid w:val="00C141AF"/>
    <w:rsid w:val="00C174C7"/>
    <w:rsid w:val="00C24343"/>
    <w:rsid w:val="00C26EA7"/>
    <w:rsid w:val="00C274AC"/>
    <w:rsid w:val="00C34967"/>
    <w:rsid w:val="00C35BE0"/>
    <w:rsid w:val="00C401BD"/>
    <w:rsid w:val="00C44F3A"/>
    <w:rsid w:val="00C453F1"/>
    <w:rsid w:val="00C55F8C"/>
    <w:rsid w:val="00C56136"/>
    <w:rsid w:val="00C57C1E"/>
    <w:rsid w:val="00C615F0"/>
    <w:rsid w:val="00C6234B"/>
    <w:rsid w:val="00C73379"/>
    <w:rsid w:val="00C74C3D"/>
    <w:rsid w:val="00C90972"/>
    <w:rsid w:val="00C94914"/>
    <w:rsid w:val="00C9522D"/>
    <w:rsid w:val="00C96090"/>
    <w:rsid w:val="00C974FA"/>
    <w:rsid w:val="00CA559C"/>
    <w:rsid w:val="00CA6A72"/>
    <w:rsid w:val="00CA7076"/>
    <w:rsid w:val="00CB133B"/>
    <w:rsid w:val="00CB340A"/>
    <w:rsid w:val="00CB3B04"/>
    <w:rsid w:val="00CB5433"/>
    <w:rsid w:val="00CB5CD9"/>
    <w:rsid w:val="00CB72E0"/>
    <w:rsid w:val="00CB77C3"/>
    <w:rsid w:val="00CC166C"/>
    <w:rsid w:val="00CD4AB6"/>
    <w:rsid w:val="00CE19EB"/>
    <w:rsid w:val="00CE6CC0"/>
    <w:rsid w:val="00CF2E1E"/>
    <w:rsid w:val="00D00A54"/>
    <w:rsid w:val="00D07BF1"/>
    <w:rsid w:val="00D1040E"/>
    <w:rsid w:val="00D10731"/>
    <w:rsid w:val="00D10EBC"/>
    <w:rsid w:val="00D118E2"/>
    <w:rsid w:val="00D12C47"/>
    <w:rsid w:val="00D13837"/>
    <w:rsid w:val="00D1588C"/>
    <w:rsid w:val="00D173E3"/>
    <w:rsid w:val="00D2050F"/>
    <w:rsid w:val="00D23929"/>
    <w:rsid w:val="00D30A06"/>
    <w:rsid w:val="00D34159"/>
    <w:rsid w:val="00D3493E"/>
    <w:rsid w:val="00D5261A"/>
    <w:rsid w:val="00D5584E"/>
    <w:rsid w:val="00D57FA2"/>
    <w:rsid w:val="00D61135"/>
    <w:rsid w:val="00D61A3D"/>
    <w:rsid w:val="00D6497F"/>
    <w:rsid w:val="00D72279"/>
    <w:rsid w:val="00D778B8"/>
    <w:rsid w:val="00D839A5"/>
    <w:rsid w:val="00D922E1"/>
    <w:rsid w:val="00D96AA0"/>
    <w:rsid w:val="00D978C5"/>
    <w:rsid w:val="00DC02B0"/>
    <w:rsid w:val="00DC4C48"/>
    <w:rsid w:val="00DC4EE7"/>
    <w:rsid w:val="00DD7B7B"/>
    <w:rsid w:val="00DE106C"/>
    <w:rsid w:val="00DE357C"/>
    <w:rsid w:val="00E01F0C"/>
    <w:rsid w:val="00E036B2"/>
    <w:rsid w:val="00E11B7E"/>
    <w:rsid w:val="00E11BBF"/>
    <w:rsid w:val="00E12ADD"/>
    <w:rsid w:val="00E21A91"/>
    <w:rsid w:val="00E2591F"/>
    <w:rsid w:val="00E335D0"/>
    <w:rsid w:val="00E36739"/>
    <w:rsid w:val="00E41702"/>
    <w:rsid w:val="00E41F6A"/>
    <w:rsid w:val="00E43707"/>
    <w:rsid w:val="00E45610"/>
    <w:rsid w:val="00E5152B"/>
    <w:rsid w:val="00E5617E"/>
    <w:rsid w:val="00E611D9"/>
    <w:rsid w:val="00E61C0E"/>
    <w:rsid w:val="00E6289F"/>
    <w:rsid w:val="00E64A11"/>
    <w:rsid w:val="00E7393A"/>
    <w:rsid w:val="00E76AF0"/>
    <w:rsid w:val="00E848D2"/>
    <w:rsid w:val="00E91C64"/>
    <w:rsid w:val="00EB07DB"/>
    <w:rsid w:val="00EB5858"/>
    <w:rsid w:val="00ED1440"/>
    <w:rsid w:val="00ED3E22"/>
    <w:rsid w:val="00ED6DAE"/>
    <w:rsid w:val="00EE14AF"/>
    <w:rsid w:val="00EE4111"/>
    <w:rsid w:val="00EF04F2"/>
    <w:rsid w:val="00EF31C4"/>
    <w:rsid w:val="00EF3498"/>
    <w:rsid w:val="00EF6A72"/>
    <w:rsid w:val="00F0053F"/>
    <w:rsid w:val="00F03C5B"/>
    <w:rsid w:val="00F04E6E"/>
    <w:rsid w:val="00F2625E"/>
    <w:rsid w:val="00F3155B"/>
    <w:rsid w:val="00F41080"/>
    <w:rsid w:val="00F46C84"/>
    <w:rsid w:val="00F52439"/>
    <w:rsid w:val="00F55DB1"/>
    <w:rsid w:val="00F70D35"/>
    <w:rsid w:val="00F80473"/>
    <w:rsid w:val="00F82F85"/>
    <w:rsid w:val="00F85229"/>
    <w:rsid w:val="00F858AD"/>
    <w:rsid w:val="00F91BFC"/>
    <w:rsid w:val="00F971E3"/>
    <w:rsid w:val="00FA0BD6"/>
    <w:rsid w:val="00FA4CEB"/>
    <w:rsid w:val="00FA73D9"/>
    <w:rsid w:val="00FB2EFD"/>
    <w:rsid w:val="00FB6D08"/>
    <w:rsid w:val="00FC14EE"/>
    <w:rsid w:val="00FC5332"/>
    <w:rsid w:val="00FD1CDC"/>
    <w:rsid w:val="00FE37CF"/>
    <w:rsid w:val="00FF7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A2199"/>
  <w15:chartTrackingRefBased/>
  <w15:docId w15:val="{861594BB-6485-40EB-ACD2-69837D4F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0A5"/>
    <w:rPr>
      <w:sz w:val="20"/>
      <w:lang w:val="sq-AL"/>
    </w:rPr>
  </w:style>
  <w:style w:type="paragraph" w:styleId="Heading2">
    <w:name w:val="heading 2"/>
    <w:basedOn w:val="Normal"/>
    <w:link w:val="Heading2Char"/>
    <w:uiPriority w:val="1"/>
    <w:qFormat/>
    <w:rsid w:val="0074088C"/>
    <w:pPr>
      <w:widowControl w:val="0"/>
      <w:spacing w:after="0" w:line="240" w:lineRule="auto"/>
      <w:ind w:left="920"/>
      <w:outlineLvl w:val="1"/>
    </w:pPr>
    <w:rPr>
      <w:rFonts w:ascii="Times New Roman" w:eastAsia="Times New Roman" w:hAnsi="Times New Roman"/>
      <w:sz w:val="24"/>
      <w:szCs w:val="24"/>
      <w:lang w:val="en-US"/>
    </w:rPr>
  </w:style>
  <w:style w:type="paragraph" w:styleId="Heading8">
    <w:name w:val="heading 8"/>
    <w:basedOn w:val="Normal"/>
    <w:next w:val="Normal"/>
    <w:link w:val="Heading8Char"/>
    <w:uiPriority w:val="9"/>
    <w:semiHidden/>
    <w:unhideWhenUsed/>
    <w:qFormat/>
    <w:rsid w:val="002D5CE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E495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3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EDE"/>
    <w:pPr>
      <w:ind w:left="720"/>
      <w:contextualSpacing/>
    </w:pPr>
  </w:style>
  <w:style w:type="paragraph" w:styleId="BodyText">
    <w:name w:val="Body Text"/>
    <w:basedOn w:val="Normal"/>
    <w:link w:val="BodyTextChar"/>
    <w:uiPriority w:val="1"/>
    <w:qFormat/>
    <w:rsid w:val="004121A1"/>
    <w:pPr>
      <w:widowControl w:val="0"/>
      <w:spacing w:after="0" w:line="240" w:lineRule="auto"/>
      <w:ind w:left="512" w:right="69" w:hanging="450"/>
    </w:pPr>
    <w:rPr>
      <w:rFonts w:eastAsia="Times New Roman" w:cstheme="minorHAnsi"/>
      <w:color w:val="282828"/>
      <w:szCs w:val="20"/>
      <w:lang w:val="en-GB"/>
    </w:rPr>
  </w:style>
  <w:style w:type="character" w:customStyle="1" w:styleId="BodyTextChar">
    <w:name w:val="Body Text Char"/>
    <w:basedOn w:val="DefaultParagraphFont"/>
    <w:link w:val="BodyText"/>
    <w:uiPriority w:val="1"/>
    <w:rsid w:val="004121A1"/>
    <w:rPr>
      <w:rFonts w:eastAsia="Times New Roman" w:cstheme="minorHAnsi"/>
      <w:color w:val="282828"/>
      <w:sz w:val="20"/>
      <w:szCs w:val="20"/>
    </w:rPr>
  </w:style>
  <w:style w:type="paragraph" w:customStyle="1" w:styleId="TableParagraph">
    <w:name w:val="Table Paragraph"/>
    <w:basedOn w:val="Normal"/>
    <w:uiPriority w:val="1"/>
    <w:qFormat/>
    <w:rsid w:val="0074088C"/>
    <w:pPr>
      <w:widowControl w:val="0"/>
      <w:spacing w:after="0" w:line="240" w:lineRule="auto"/>
    </w:pPr>
    <w:rPr>
      <w:lang w:val="en-US"/>
    </w:rPr>
  </w:style>
  <w:style w:type="character" w:customStyle="1" w:styleId="Heading2Char">
    <w:name w:val="Heading 2 Char"/>
    <w:basedOn w:val="DefaultParagraphFont"/>
    <w:link w:val="Heading2"/>
    <w:uiPriority w:val="1"/>
    <w:rsid w:val="0074088C"/>
    <w:rPr>
      <w:rFonts w:ascii="Times New Roman" w:eastAsia="Times New Roman" w:hAnsi="Times New Roman"/>
      <w:sz w:val="24"/>
      <w:szCs w:val="24"/>
      <w:lang w:val="en-US"/>
    </w:rPr>
  </w:style>
  <w:style w:type="character" w:customStyle="1" w:styleId="shorttext">
    <w:name w:val="short_text"/>
    <w:basedOn w:val="DefaultParagraphFont"/>
    <w:rsid w:val="00A21AC0"/>
  </w:style>
  <w:style w:type="character" w:styleId="Emphasis">
    <w:name w:val="Emphasis"/>
    <w:basedOn w:val="DefaultParagraphFont"/>
    <w:uiPriority w:val="20"/>
    <w:qFormat/>
    <w:rsid w:val="00C453F1"/>
    <w:rPr>
      <w:i/>
      <w:iCs/>
    </w:rPr>
  </w:style>
  <w:style w:type="character" w:customStyle="1" w:styleId="alt-edited">
    <w:name w:val="alt-edited"/>
    <w:basedOn w:val="DefaultParagraphFont"/>
    <w:rsid w:val="006260D8"/>
  </w:style>
  <w:style w:type="character" w:customStyle="1" w:styleId="Heading8Char">
    <w:name w:val="Heading 8 Char"/>
    <w:basedOn w:val="DefaultParagraphFont"/>
    <w:link w:val="Heading8"/>
    <w:uiPriority w:val="9"/>
    <w:semiHidden/>
    <w:rsid w:val="002D5CE1"/>
    <w:rPr>
      <w:rFonts w:asciiTheme="majorHAnsi" w:eastAsiaTheme="majorEastAsia" w:hAnsiTheme="majorHAnsi" w:cstheme="majorBidi"/>
      <w:color w:val="272727" w:themeColor="text1" w:themeTint="D8"/>
      <w:sz w:val="21"/>
      <w:szCs w:val="21"/>
      <w:lang w:val="sq-AL"/>
    </w:rPr>
  </w:style>
  <w:style w:type="character" w:styleId="CommentReference">
    <w:name w:val="annotation reference"/>
    <w:basedOn w:val="DefaultParagraphFont"/>
    <w:uiPriority w:val="99"/>
    <w:semiHidden/>
    <w:unhideWhenUsed/>
    <w:rsid w:val="00E611D9"/>
    <w:rPr>
      <w:sz w:val="16"/>
      <w:szCs w:val="16"/>
    </w:rPr>
  </w:style>
  <w:style w:type="paragraph" w:styleId="CommentText">
    <w:name w:val="annotation text"/>
    <w:basedOn w:val="Normal"/>
    <w:link w:val="CommentTextChar"/>
    <w:uiPriority w:val="99"/>
    <w:semiHidden/>
    <w:unhideWhenUsed/>
    <w:rsid w:val="00E611D9"/>
    <w:pPr>
      <w:spacing w:line="240" w:lineRule="auto"/>
    </w:pPr>
    <w:rPr>
      <w:szCs w:val="20"/>
    </w:rPr>
  </w:style>
  <w:style w:type="character" w:customStyle="1" w:styleId="CommentTextChar">
    <w:name w:val="Comment Text Char"/>
    <w:basedOn w:val="DefaultParagraphFont"/>
    <w:link w:val="CommentText"/>
    <w:uiPriority w:val="99"/>
    <w:semiHidden/>
    <w:rsid w:val="00E611D9"/>
    <w:rPr>
      <w:sz w:val="20"/>
      <w:szCs w:val="20"/>
      <w:lang w:val="sq-AL"/>
    </w:rPr>
  </w:style>
  <w:style w:type="paragraph" w:styleId="CommentSubject">
    <w:name w:val="annotation subject"/>
    <w:basedOn w:val="CommentText"/>
    <w:next w:val="CommentText"/>
    <w:link w:val="CommentSubjectChar"/>
    <w:uiPriority w:val="99"/>
    <w:semiHidden/>
    <w:unhideWhenUsed/>
    <w:rsid w:val="00E611D9"/>
    <w:rPr>
      <w:b/>
      <w:bCs/>
    </w:rPr>
  </w:style>
  <w:style w:type="character" w:customStyle="1" w:styleId="CommentSubjectChar">
    <w:name w:val="Comment Subject Char"/>
    <w:basedOn w:val="CommentTextChar"/>
    <w:link w:val="CommentSubject"/>
    <w:uiPriority w:val="99"/>
    <w:semiHidden/>
    <w:rsid w:val="00E611D9"/>
    <w:rPr>
      <w:b/>
      <w:bCs/>
      <w:sz w:val="20"/>
      <w:szCs w:val="20"/>
      <w:lang w:val="sq-AL"/>
    </w:rPr>
  </w:style>
  <w:style w:type="paragraph" w:styleId="BalloonText">
    <w:name w:val="Balloon Text"/>
    <w:basedOn w:val="Normal"/>
    <w:link w:val="BalloonTextChar"/>
    <w:uiPriority w:val="99"/>
    <w:semiHidden/>
    <w:unhideWhenUsed/>
    <w:rsid w:val="00E61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1D9"/>
    <w:rPr>
      <w:rFonts w:ascii="Segoe UI" w:hAnsi="Segoe UI" w:cs="Segoe UI"/>
      <w:sz w:val="18"/>
      <w:szCs w:val="18"/>
      <w:lang w:val="sq-AL"/>
    </w:rPr>
  </w:style>
  <w:style w:type="character" w:customStyle="1" w:styleId="Heading9Char">
    <w:name w:val="Heading 9 Char"/>
    <w:basedOn w:val="DefaultParagraphFont"/>
    <w:link w:val="Heading9"/>
    <w:uiPriority w:val="9"/>
    <w:semiHidden/>
    <w:rsid w:val="004E4956"/>
    <w:rPr>
      <w:rFonts w:asciiTheme="majorHAnsi" w:eastAsiaTheme="majorEastAsia" w:hAnsiTheme="majorHAnsi" w:cstheme="majorBidi"/>
      <w:i/>
      <w:iCs/>
      <w:color w:val="272727" w:themeColor="text1" w:themeTint="D8"/>
      <w:sz w:val="21"/>
      <w:szCs w:val="21"/>
      <w:lang w:val="sq-AL"/>
    </w:rPr>
  </w:style>
  <w:style w:type="paragraph" w:customStyle="1" w:styleId="Seme">
    <w:name w:val="Sem e"/>
    <w:basedOn w:val="BodyText"/>
    <w:link w:val="SemeChar"/>
    <w:qFormat/>
    <w:rsid w:val="004121A1"/>
    <w:pPr>
      <w:ind w:left="504" w:right="72" w:hanging="446"/>
    </w:pPr>
    <w:rPr>
      <w:u w:val="single"/>
    </w:rPr>
  </w:style>
  <w:style w:type="paragraph" w:customStyle="1" w:styleId="Sem1e">
    <w:name w:val="Sem 1e"/>
    <w:basedOn w:val="Normal"/>
    <w:link w:val="Sem1eChar"/>
    <w:qFormat/>
    <w:rsid w:val="0083028B"/>
    <w:pPr>
      <w:widowControl w:val="0"/>
      <w:spacing w:after="0" w:line="240" w:lineRule="auto"/>
      <w:ind w:left="504" w:right="72" w:hanging="446"/>
    </w:pPr>
    <w:rPr>
      <w:rFonts w:cstheme="minorHAnsi"/>
      <w:b/>
      <w:color w:val="282828"/>
      <w:szCs w:val="20"/>
      <w:lang w:val="en-GB"/>
    </w:rPr>
  </w:style>
  <w:style w:type="character" w:customStyle="1" w:styleId="SemeChar">
    <w:name w:val="Sem e Char"/>
    <w:basedOn w:val="BodyTextChar"/>
    <w:link w:val="Seme"/>
    <w:rsid w:val="004121A1"/>
    <w:rPr>
      <w:rFonts w:eastAsia="Times New Roman" w:cstheme="minorHAnsi"/>
      <w:color w:val="282828"/>
      <w:sz w:val="20"/>
      <w:szCs w:val="20"/>
      <w:u w:val="single"/>
    </w:rPr>
  </w:style>
  <w:style w:type="paragraph" w:customStyle="1" w:styleId="Sem2a">
    <w:name w:val="Sem 2a"/>
    <w:basedOn w:val="Sem1e"/>
    <w:link w:val="Sem2aChar"/>
    <w:qFormat/>
    <w:rsid w:val="00FA4CEB"/>
    <w:pPr>
      <w:ind w:left="532" w:firstLine="0"/>
    </w:pPr>
    <w:rPr>
      <w:b w:val="0"/>
      <w:w w:val="105"/>
      <w:lang w:val="sq-AL"/>
    </w:rPr>
  </w:style>
  <w:style w:type="character" w:customStyle="1" w:styleId="Sem1eChar">
    <w:name w:val="Sem 1e Char"/>
    <w:basedOn w:val="BodyTextChar"/>
    <w:link w:val="Sem1e"/>
    <w:rsid w:val="0083028B"/>
    <w:rPr>
      <w:rFonts w:eastAsia="Times New Roman" w:cstheme="minorHAnsi"/>
      <w:b/>
      <w:color w:val="282828"/>
      <w:sz w:val="20"/>
      <w:szCs w:val="20"/>
    </w:rPr>
  </w:style>
  <w:style w:type="paragraph" w:customStyle="1" w:styleId="Sem2e">
    <w:name w:val="Sem 2e"/>
    <w:basedOn w:val="Sem1a"/>
    <w:link w:val="Sem2eChar"/>
    <w:qFormat/>
    <w:rsid w:val="005A3156"/>
    <w:pPr>
      <w:ind w:left="541" w:firstLine="0"/>
    </w:pPr>
    <w:rPr>
      <w:b w:val="0"/>
      <w:lang w:val="en-GB"/>
    </w:rPr>
  </w:style>
  <w:style w:type="character" w:customStyle="1" w:styleId="Sem2aChar">
    <w:name w:val="Sem 2a Char"/>
    <w:basedOn w:val="BodyTextChar"/>
    <w:link w:val="Sem2a"/>
    <w:rsid w:val="00FA4CEB"/>
    <w:rPr>
      <w:rFonts w:eastAsia="Times New Roman" w:cstheme="minorHAnsi"/>
      <w:color w:val="282828"/>
      <w:w w:val="105"/>
      <w:sz w:val="20"/>
      <w:szCs w:val="20"/>
      <w:lang w:val="sq-AL"/>
    </w:rPr>
  </w:style>
  <w:style w:type="paragraph" w:customStyle="1" w:styleId="Sem1a">
    <w:name w:val="Sem 1a"/>
    <w:basedOn w:val="Sem1e"/>
    <w:link w:val="Sem1aChar"/>
    <w:qFormat/>
    <w:rsid w:val="006A1102"/>
    <w:rPr>
      <w:lang w:val="sq-AL"/>
    </w:rPr>
  </w:style>
  <w:style w:type="character" w:customStyle="1" w:styleId="Sem2eChar">
    <w:name w:val="Sem 2e Char"/>
    <w:basedOn w:val="Sem2aChar"/>
    <w:link w:val="Sem2e"/>
    <w:rsid w:val="005A3156"/>
    <w:rPr>
      <w:rFonts w:eastAsia="Times New Roman" w:cstheme="minorHAnsi"/>
      <w:color w:val="282828"/>
      <w:w w:val="105"/>
      <w:sz w:val="20"/>
      <w:szCs w:val="20"/>
      <w:lang w:val="sq-AL"/>
    </w:rPr>
  </w:style>
  <w:style w:type="paragraph" w:customStyle="1" w:styleId="Sema">
    <w:name w:val="Sem a"/>
    <w:basedOn w:val="Seme"/>
    <w:link w:val="SemaChar"/>
    <w:qFormat/>
    <w:rsid w:val="006A1102"/>
    <w:rPr>
      <w:lang w:val="sq-AL"/>
    </w:rPr>
  </w:style>
  <w:style w:type="character" w:customStyle="1" w:styleId="Sem1aChar">
    <w:name w:val="Sem 1a Char"/>
    <w:basedOn w:val="Sem1eChar"/>
    <w:link w:val="Sem1a"/>
    <w:rsid w:val="006A1102"/>
    <w:rPr>
      <w:rFonts w:eastAsia="Times New Roman" w:cstheme="minorHAnsi"/>
      <w:b/>
      <w:color w:val="282828"/>
      <w:sz w:val="20"/>
      <w:szCs w:val="20"/>
      <w:lang w:val="sq-AL"/>
    </w:rPr>
  </w:style>
  <w:style w:type="character" w:customStyle="1" w:styleId="SemaChar">
    <w:name w:val="Sem a Char"/>
    <w:basedOn w:val="SemeChar"/>
    <w:link w:val="Sema"/>
    <w:rsid w:val="006A1102"/>
    <w:rPr>
      <w:rFonts w:eastAsia="Times New Roman" w:cstheme="minorHAnsi"/>
      <w:color w:val="282828"/>
      <w:sz w:val="20"/>
      <w:szCs w:val="20"/>
      <w:u w:val="single"/>
      <w:lang w:val="sq-AL"/>
    </w:rPr>
  </w:style>
  <w:style w:type="paragraph" w:styleId="Header">
    <w:name w:val="header"/>
    <w:basedOn w:val="Normal"/>
    <w:link w:val="HeaderChar"/>
    <w:uiPriority w:val="99"/>
    <w:unhideWhenUsed/>
    <w:rsid w:val="002D0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02C"/>
    <w:rPr>
      <w:sz w:val="20"/>
      <w:lang w:val="sq-AL"/>
    </w:rPr>
  </w:style>
  <w:style w:type="paragraph" w:styleId="Footer">
    <w:name w:val="footer"/>
    <w:basedOn w:val="Normal"/>
    <w:link w:val="FooterChar"/>
    <w:uiPriority w:val="99"/>
    <w:unhideWhenUsed/>
    <w:rsid w:val="002D0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02C"/>
    <w:rPr>
      <w:sz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942529">
      <w:bodyDiv w:val="1"/>
      <w:marLeft w:val="0"/>
      <w:marRight w:val="0"/>
      <w:marTop w:val="0"/>
      <w:marBottom w:val="0"/>
      <w:divBdr>
        <w:top w:val="none" w:sz="0" w:space="0" w:color="auto"/>
        <w:left w:val="none" w:sz="0" w:space="0" w:color="auto"/>
        <w:bottom w:val="none" w:sz="0" w:space="0" w:color="auto"/>
        <w:right w:val="none" w:sz="0" w:space="0" w:color="auto"/>
      </w:divBdr>
    </w:div>
    <w:div w:id="907769373">
      <w:bodyDiv w:val="1"/>
      <w:marLeft w:val="0"/>
      <w:marRight w:val="0"/>
      <w:marTop w:val="0"/>
      <w:marBottom w:val="0"/>
      <w:divBdr>
        <w:top w:val="none" w:sz="0" w:space="0" w:color="auto"/>
        <w:left w:val="none" w:sz="0" w:space="0" w:color="auto"/>
        <w:bottom w:val="none" w:sz="0" w:space="0" w:color="auto"/>
        <w:right w:val="none" w:sz="0" w:space="0" w:color="auto"/>
      </w:divBdr>
    </w:div>
    <w:div w:id="1036782637">
      <w:bodyDiv w:val="1"/>
      <w:marLeft w:val="0"/>
      <w:marRight w:val="0"/>
      <w:marTop w:val="0"/>
      <w:marBottom w:val="0"/>
      <w:divBdr>
        <w:top w:val="none" w:sz="0" w:space="0" w:color="auto"/>
        <w:left w:val="none" w:sz="0" w:space="0" w:color="auto"/>
        <w:bottom w:val="none" w:sz="0" w:space="0" w:color="auto"/>
        <w:right w:val="none" w:sz="0" w:space="0" w:color="auto"/>
      </w:divBdr>
    </w:div>
    <w:div w:id="1268737887">
      <w:bodyDiv w:val="1"/>
      <w:marLeft w:val="0"/>
      <w:marRight w:val="0"/>
      <w:marTop w:val="0"/>
      <w:marBottom w:val="0"/>
      <w:divBdr>
        <w:top w:val="none" w:sz="0" w:space="0" w:color="auto"/>
        <w:left w:val="none" w:sz="0" w:space="0" w:color="auto"/>
        <w:bottom w:val="none" w:sz="0" w:space="0" w:color="auto"/>
        <w:right w:val="none" w:sz="0" w:space="0" w:color="auto"/>
      </w:divBdr>
    </w:div>
    <w:div w:id="1433554401">
      <w:bodyDiv w:val="1"/>
      <w:marLeft w:val="0"/>
      <w:marRight w:val="0"/>
      <w:marTop w:val="0"/>
      <w:marBottom w:val="0"/>
      <w:divBdr>
        <w:top w:val="none" w:sz="0" w:space="0" w:color="auto"/>
        <w:left w:val="none" w:sz="0" w:space="0" w:color="auto"/>
        <w:bottom w:val="none" w:sz="0" w:space="0" w:color="auto"/>
        <w:right w:val="none" w:sz="0" w:space="0" w:color="auto"/>
      </w:divBdr>
    </w:div>
    <w:div w:id="1441876963">
      <w:bodyDiv w:val="1"/>
      <w:marLeft w:val="0"/>
      <w:marRight w:val="0"/>
      <w:marTop w:val="0"/>
      <w:marBottom w:val="0"/>
      <w:divBdr>
        <w:top w:val="none" w:sz="0" w:space="0" w:color="auto"/>
        <w:left w:val="none" w:sz="0" w:space="0" w:color="auto"/>
        <w:bottom w:val="none" w:sz="0" w:space="0" w:color="auto"/>
        <w:right w:val="none" w:sz="0" w:space="0" w:color="auto"/>
      </w:divBdr>
    </w:div>
    <w:div w:id="1493568189">
      <w:bodyDiv w:val="1"/>
      <w:marLeft w:val="0"/>
      <w:marRight w:val="0"/>
      <w:marTop w:val="0"/>
      <w:marBottom w:val="0"/>
      <w:divBdr>
        <w:top w:val="none" w:sz="0" w:space="0" w:color="auto"/>
        <w:left w:val="none" w:sz="0" w:space="0" w:color="auto"/>
        <w:bottom w:val="none" w:sz="0" w:space="0" w:color="auto"/>
        <w:right w:val="none" w:sz="0" w:space="0" w:color="auto"/>
      </w:divBdr>
    </w:div>
    <w:div w:id="20464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358CC-731E-4F64-A4A4-F6FDBF2FB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9635</Words>
  <Characters>54925</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kujtim asllani</dc:creator>
  <cp:keywords/>
  <dc:description/>
  <cp:lastModifiedBy>Teuta Jashari-Kajtazi</cp:lastModifiedBy>
  <cp:revision>3</cp:revision>
  <cp:lastPrinted>2018-07-26T10:46:00Z</cp:lastPrinted>
  <dcterms:created xsi:type="dcterms:W3CDTF">2021-01-18T17:37:00Z</dcterms:created>
  <dcterms:modified xsi:type="dcterms:W3CDTF">2021-01-18T17:39:00Z</dcterms:modified>
</cp:coreProperties>
</file>